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16DF0" w14:textId="77777777" w:rsidR="00F65DCE" w:rsidRPr="000E2AF4" w:rsidRDefault="00F65DCE" w:rsidP="001934F8">
      <w:pPr>
        <w:pStyle w:val="Subtitle"/>
        <w:tabs>
          <w:tab w:val="left" w:pos="0"/>
        </w:tabs>
        <w:rPr>
          <w:rFonts w:ascii="Times New Roman" w:hAnsi="Times New Roman"/>
          <w:sz w:val="28"/>
          <w:szCs w:val="28"/>
        </w:rPr>
      </w:pPr>
      <w:r w:rsidRPr="000E2AF4">
        <w:rPr>
          <w:rFonts w:ascii="Times New Roman" w:hAnsi="Times New Roman"/>
          <w:sz w:val="28"/>
          <w:szCs w:val="28"/>
        </w:rPr>
        <w:t>OKHEE LEE</w:t>
      </w:r>
    </w:p>
    <w:p w14:paraId="313C81B7" w14:textId="77777777" w:rsidR="00F65DCE" w:rsidRPr="00900DE2" w:rsidRDefault="00F65DCE" w:rsidP="001934F8">
      <w:pPr>
        <w:pStyle w:val="Title"/>
        <w:tabs>
          <w:tab w:val="clear" w:pos="4680"/>
          <w:tab w:val="center" w:pos="0"/>
        </w:tabs>
        <w:rPr>
          <w:rFonts w:ascii="Times New Roman" w:hAnsi="Times New Roman"/>
          <w:b w:val="0"/>
          <w:bCs/>
          <w:sz w:val="24"/>
          <w:szCs w:val="24"/>
        </w:rPr>
      </w:pPr>
    </w:p>
    <w:p w14:paraId="759FD1E3" w14:textId="0E00DC8B" w:rsidR="000B7051" w:rsidRDefault="006018A4" w:rsidP="001934F8">
      <w:pPr>
        <w:pStyle w:val="Title"/>
        <w:tabs>
          <w:tab w:val="clear" w:pos="4680"/>
          <w:tab w:val="center" w:pos="0"/>
        </w:tabs>
        <w:rPr>
          <w:rFonts w:ascii="Times New Roman" w:hAnsi="Times New Roman"/>
          <w:sz w:val="24"/>
          <w:szCs w:val="24"/>
        </w:rPr>
      </w:pPr>
      <w:r w:rsidRPr="00140177">
        <w:rPr>
          <w:rFonts w:ascii="Times New Roman" w:hAnsi="Times New Roman"/>
          <w:sz w:val="24"/>
          <w:szCs w:val="24"/>
        </w:rPr>
        <w:t>CURRICULUM VITAE</w:t>
      </w:r>
    </w:p>
    <w:p w14:paraId="55928738" w14:textId="77777777" w:rsidR="000B7051" w:rsidRPr="00900DE2" w:rsidRDefault="000B7051" w:rsidP="001934F8">
      <w:pPr>
        <w:pStyle w:val="Title"/>
        <w:tabs>
          <w:tab w:val="clear" w:pos="4680"/>
          <w:tab w:val="center" w:pos="0"/>
        </w:tabs>
        <w:rPr>
          <w:rFonts w:ascii="Times New Roman" w:hAnsi="Times New Roman"/>
          <w:b w:val="0"/>
          <w:bCs/>
          <w:sz w:val="24"/>
          <w:szCs w:val="24"/>
        </w:rPr>
      </w:pPr>
    </w:p>
    <w:p w14:paraId="7AAC8144" w14:textId="0CE4FF67" w:rsidR="000B7051" w:rsidRPr="00EF5738" w:rsidRDefault="000B7051" w:rsidP="000B7051">
      <w:r w:rsidRPr="000E2AF4">
        <w:rPr>
          <w:b/>
          <w:bCs/>
          <w:u w:val="single"/>
        </w:rPr>
        <w:t>CONTACT INFORMATION</w:t>
      </w:r>
      <w:r w:rsidR="00132B8D">
        <w:rPr>
          <w:b/>
          <w:bCs/>
          <w:u w:val="single"/>
        </w:rPr>
        <w:tab/>
      </w:r>
      <w:r w:rsidR="00132B8D">
        <w:rPr>
          <w:b/>
          <w:bCs/>
          <w:u w:val="single"/>
        </w:rPr>
        <w:tab/>
      </w:r>
      <w:r w:rsidR="00132B8D">
        <w:rPr>
          <w:b/>
          <w:bCs/>
          <w:u w:val="single"/>
        </w:rPr>
        <w:tab/>
      </w:r>
      <w:r w:rsidR="00132B8D">
        <w:rPr>
          <w:b/>
          <w:bCs/>
          <w:u w:val="single"/>
        </w:rPr>
        <w:tab/>
      </w:r>
      <w:r w:rsidR="00132B8D">
        <w:rPr>
          <w:b/>
          <w:bCs/>
          <w:u w:val="single"/>
        </w:rPr>
        <w:tab/>
      </w:r>
      <w:r w:rsidR="00132B8D">
        <w:rPr>
          <w:b/>
          <w:bCs/>
          <w:u w:val="single"/>
        </w:rPr>
        <w:tab/>
      </w:r>
      <w:r w:rsidR="00132B8D">
        <w:rPr>
          <w:b/>
          <w:bCs/>
          <w:u w:val="single"/>
        </w:rPr>
        <w:tab/>
      </w:r>
      <w:r w:rsidR="00132B8D">
        <w:rPr>
          <w:b/>
          <w:bCs/>
          <w:u w:val="single"/>
        </w:rPr>
        <w:tab/>
      </w:r>
      <w:r w:rsidR="00132B8D">
        <w:rPr>
          <w:b/>
          <w:bCs/>
          <w:u w:val="single"/>
        </w:rPr>
        <w:tab/>
      </w:r>
    </w:p>
    <w:p w14:paraId="235F6C88" w14:textId="75F5B182" w:rsidR="000B7051" w:rsidRPr="00132B8D" w:rsidRDefault="000B7051" w:rsidP="000B7051">
      <w:pPr>
        <w:tabs>
          <w:tab w:val="left" w:pos="0"/>
        </w:tabs>
        <w:rPr>
          <w:bCs/>
        </w:rPr>
      </w:pPr>
      <w:r w:rsidRPr="00132B8D">
        <w:rPr>
          <w:bCs/>
        </w:rPr>
        <w:t>Department of Teaching and Learning</w:t>
      </w:r>
    </w:p>
    <w:p w14:paraId="69711271" w14:textId="027D10B0" w:rsidR="000B7051" w:rsidRPr="00132B8D" w:rsidRDefault="000B7051" w:rsidP="000B7051">
      <w:pPr>
        <w:tabs>
          <w:tab w:val="left" w:pos="0"/>
        </w:tabs>
        <w:rPr>
          <w:bCs/>
        </w:rPr>
      </w:pPr>
      <w:r w:rsidRPr="00132B8D">
        <w:rPr>
          <w:bCs/>
        </w:rPr>
        <w:t>Steinhardt School of Culture, Education,</w:t>
      </w:r>
      <w:r w:rsidR="00132B8D">
        <w:rPr>
          <w:bCs/>
        </w:rPr>
        <w:t xml:space="preserve"> </w:t>
      </w:r>
      <w:r w:rsidRPr="00132B8D">
        <w:rPr>
          <w:bCs/>
        </w:rPr>
        <w:t>and Human Development</w:t>
      </w:r>
    </w:p>
    <w:p w14:paraId="66F94F0A" w14:textId="7CEBB925" w:rsidR="000B7051" w:rsidRPr="00132B8D" w:rsidRDefault="000B7051" w:rsidP="000B7051">
      <w:pPr>
        <w:tabs>
          <w:tab w:val="left" w:pos="0"/>
        </w:tabs>
        <w:rPr>
          <w:bCs/>
        </w:rPr>
      </w:pPr>
      <w:r w:rsidRPr="00132B8D">
        <w:rPr>
          <w:bCs/>
        </w:rPr>
        <w:t>New York University</w:t>
      </w:r>
    </w:p>
    <w:p w14:paraId="0C68A12A" w14:textId="60B6526E" w:rsidR="000B7051" w:rsidRPr="00132B8D" w:rsidRDefault="000B7051" w:rsidP="000B7051">
      <w:pPr>
        <w:tabs>
          <w:tab w:val="left" w:pos="0"/>
        </w:tabs>
        <w:rPr>
          <w:bCs/>
        </w:rPr>
      </w:pPr>
      <w:r w:rsidRPr="00132B8D">
        <w:rPr>
          <w:bCs/>
        </w:rPr>
        <w:t>239 Greene Street</w:t>
      </w:r>
      <w:r w:rsidR="006B11C0" w:rsidRPr="00132B8D">
        <w:rPr>
          <w:bCs/>
        </w:rPr>
        <w:t>, Room 620</w:t>
      </w:r>
    </w:p>
    <w:p w14:paraId="65AB512D" w14:textId="54B636EE" w:rsidR="000B7051" w:rsidRPr="00132B8D" w:rsidRDefault="000B7051" w:rsidP="000B7051">
      <w:pPr>
        <w:tabs>
          <w:tab w:val="left" w:pos="0"/>
        </w:tabs>
        <w:rPr>
          <w:bCs/>
        </w:rPr>
      </w:pPr>
      <w:r w:rsidRPr="00132B8D">
        <w:rPr>
          <w:bCs/>
        </w:rPr>
        <w:t>New York, NY 10003</w:t>
      </w:r>
    </w:p>
    <w:p w14:paraId="1E08FF9A" w14:textId="0020FEBD" w:rsidR="000B7051" w:rsidRPr="00132B8D" w:rsidRDefault="000B7051" w:rsidP="000B7051">
      <w:pPr>
        <w:tabs>
          <w:tab w:val="left" w:pos="0"/>
        </w:tabs>
        <w:rPr>
          <w:bCs/>
        </w:rPr>
      </w:pPr>
      <w:r w:rsidRPr="00132B8D">
        <w:rPr>
          <w:bCs/>
        </w:rPr>
        <w:t>212.998.5882</w:t>
      </w:r>
    </w:p>
    <w:p w14:paraId="2580A20F" w14:textId="52D5E906" w:rsidR="00873342" w:rsidRPr="00873342" w:rsidRDefault="00000000" w:rsidP="000B7051">
      <w:pPr>
        <w:tabs>
          <w:tab w:val="left" w:pos="0"/>
        </w:tabs>
        <w:rPr>
          <w:bCs/>
        </w:rPr>
      </w:pPr>
      <w:hyperlink r:id="rId8" w:history="1">
        <w:r w:rsidR="00132B8D" w:rsidRPr="00873342">
          <w:rPr>
            <w:rStyle w:val="Hyperlink"/>
            <w:bCs/>
            <w:color w:val="auto"/>
            <w:u w:val="none"/>
          </w:rPr>
          <w:t>olee@nyu.edu</w:t>
        </w:r>
      </w:hyperlink>
    </w:p>
    <w:p w14:paraId="35535A79" w14:textId="543A754C" w:rsidR="006B11C0" w:rsidRDefault="006B11C0" w:rsidP="00CA7328">
      <w:pPr>
        <w:tabs>
          <w:tab w:val="left" w:pos="0"/>
        </w:tabs>
        <w:rPr>
          <w:bCs/>
          <w:u w:val="single"/>
        </w:rPr>
      </w:pPr>
    </w:p>
    <w:p w14:paraId="4D5BA765" w14:textId="77777777" w:rsidR="006B11C0" w:rsidRPr="00F95317" w:rsidRDefault="00000000" w:rsidP="00F95317">
      <w:pPr>
        <w:tabs>
          <w:tab w:val="left" w:pos="0"/>
        </w:tabs>
        <w:rPr>
          <w:color w:val="0000FF"/>
        </w:rPr>
      </w:pPr>
      <w:hyperlink r:id="rId9" w:history="1">
        <w:r w:rsidR="006B11C0" w:rsidRPr="00F95317">
          <w:rPr>
            <w:rStyle w:val="Hyperlink"/>
          </w:rPr>
          <w:t>https://steinhardt.nyu.edu/people/okhee-lee</w:t>
        </w:r>
      </w:hyperlink>
    </w:p>
    <w:p w14:paraId="04AFBC58" w14:textId="77777777" w:rsidR="00C5607B" w:rsidRDefault="00000000" w:rsidP="00C5607B">
      <w:pPr>
        <w:tabs>
          <w:tab w:val="left" w:pos="0"/>
        </w:tabs>
        <w:rPr>
          <w:bCs/>
          <w:u w:val="single"/>
        </w:rPr>
      </w:pPr>
      <w:hyperlink r:id="rId10" w:tgtFrame="_blank" w:history="1">
        <w:r w:rsidR="00C5607B" w:rsidRPr="00F95317">
          <w:rPr>
            <w:color w:val="0000FF"/>
            <w:u w:val="single"/>
            <w:shd w:val="clear" w:color="auto" w:fill="FFFFFF"/>
          </w:rPr>
          <w:t>https://www.nyusail.org/</w:t>
        </w:r>
      </w:hyperlink>
    </w:p>
    <w:p w14:paraId="5031B8FD" w14:textId="77777777" w:rsidR="006B11C0" w:rsidRPr="00F95317" w:rsidRDefault="00000000" w:rsidP="00F95317">
      <w:pPr>
        <w:tabs>
          <w:tab w:val="left" w:pos="0"/>
        </w:tabs>
        <w:rPr>
          <w:rStyle w:val="Hyperlink"/>
        </w:rPr>
      </w:pPr>
      <w:hyperlink r:id="rId11" w:tgtFrame="_blank" w:history="1">
        <w:r w:rsidR="006B11C0" w:rsidRPr="00F95317">
          <w:rPr>
            <w:rStyle w:val="Hyperlink"/>
            <w:shd w:val="clear" w:color="auto" w:fill="FFFFFF"/>
          </w:rPr>
          <w:t>https://en.wikipedia.org/wiki/Okhee_Lee</w:t>
        </w:r>
      </w:hyperlink>
    </w:p>
    <w:p w14:paraId="1E929FF3" w14:textId="77777777" w:rsidR="006B11C0" w:rsidRPr="00F95317" w:rsidRDefault="00000000" w:rsidP="00F95317">
      <w:pPr>
        <w:tabs>
          <w:tab w:val="left" w:pos="0"/>
        </w:tabs>
        <w:rPr>
          <w:rStyle w:val="Hyperlink"/>
          <w:shd w:val="clear" w:color="auto" w:fill="FFFFFF"/>
        </w:rPr>
      </w:pPr>
      <w:hyperlink r:id="rId12" w:history="1">
        <w:r w:rsidR="006B11C0" w:rsidRPr="00F95317">
          <w:rPr>
            <w:rStyle w:val="Hyperlink"/>
            <w:shd w:val="clear" w:color="auto" w:fill="FFFFFF"/>
          </w:rPr>
          <w:t>https://wikitia.com/wiki/Okhee_Lee</w:t>
        </w:r>
      </w:hyperlink>
    </w:p>
    <w:p w14:paraId="355F413B" w14:textId="77777777" w:rsidR="00542FD7" w:rsidRDefault="00000000" w:rsidP="00542FD7">
      <w:pPr>
        <w:tabs>
          <w:tab w:val="left" w:pos="0"/>
        </w:tabs>
        <w:rPr>
          <w:rStyle w:val="Hyperlink"/>
        </w:rPr>
      </w:pPr>
      <w:hyperlink r:id="rId13" w:history="1">
        <w:r w:rsidR="00542FD7" w:rsidRPr="00F95317">
          <w:rPr>
            <w:rStyle w:val="Hyperlink"/>
          </w:rPr>
          <w:t>https://www.okheelee.com/</w:t>
        </w:r>
      </w:hyperlink>
    </w:p>
    <w:p w14:paraId="6E18CD07" w14:textId="4B91D5CE" w:rsidR="002F503C" w:rsidRDefault="00000000" w:rsidP="00F95317">
      <w:pPr>
        <w:tabs>
          <w:tab w:val="left" w:pos="0"/>
        </w:tabs>
        <w:rPr>
          <w:rStyle w:val="Hyperlink"/>
        </w:rPr>
      </w:pPr>
      <w:hyperlink r:id="rId14" w:history="1">
        <w:r w:rsidR="002F503C" w:rsidRPr="00ED015F">
          <w:rPr>
            <w:rStyle w:val="Hyperlink"/>
          </w:rPr>
          <w:t>https://www.youtube.com/channel/UCmptRBGO6G6yl4Ph0n7Pr_w/featured</w:t>
        </w:r>
      </w:hyperlink>
    </w:p>
    <w:p w14:paraId="48843597" w14:textId="0E3116C7" w:rsidR="006B11C0" w:rsidRDefault="006B11C0" w:rsidP="000B7051">
      <w:pPr>
        <w:tabs>
          <w:tab w:val="left" w:pos="0"/>
        </w:tabs>
        <w:rPr>
          <w:bCs/>
          <w:u w:val="single"/>
        </w:rPr>
      </w:pPr>
    </w:p>
    <w:p w14:paraId="7C2BDEB6" w14:textId="28A6310E" w:rsidR="006018A4" w:rsidRPr="00140177" w:rsidRDefault="009B722C">
      <w:pPr>
        <w:tabs>
          <w:tab w:val="left" w:pos="0"/>
        </w:tabs>
      </w:pPr>
      <w:r>
        <w:rPr>
          <w:b/>
          <w:u w:val="single"/>
        </w:rPr>
        <w:t xml:space="preserve">PERSONAL </w:t>
      </w:r>
      <w:r w:rsidR="006018A4" w:rsidRPr="00140177">
        <w:rPr>
          <w:b/>
          <w:u w:val="single"/>
        </w:rPr>
        <w:t>INFORMATION</w:t>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p>
    <w:p w14:paraId="3A0BDF48" w14:textId="77777777" w:rsidR="006018A4" w:rsidRPr="00140177" w:rsidRDefault="006018A4">
      <w:pPr>
        <w:tabs>
          <w:tab w:val="left" w:pos="0"/>
          <w:tab w:val="left" w:pos="720"/>
          <w:tab w:val="left" w:pos="1440"/>
        </w:tabs>
        <w:ind w:left="2160" w:hanging="2160"/>
      </w:pPr>
      <w:r w:rsidRPr="00140177">
        <w:t>Birthplace:</w:t>
      </w:r>
      <w:r w:rsidRPr="00140177">
        <w:tab/>
      </w:r>
      <w:r w:rsidRPr="00140177">
        <w:tab/>
      </w:r>
      <w:r w:rsidR="00F2666A" w:rsidRPr="00140177">
        <w:t>D</w:t>
      </w:r>
      <w:r w:rsidRPr="00140177">
        <w:t>aegu, South Korea</w:t>
      </w:r>
    </w:p>
    <w:p w14:paraId="7481AE09" w14:textId="77777777" w:rsidR="006018A4" w:rsidRPr="00140177" w:rsidRDefault="006018A4">
      <w:pPr>
        <w:tabs>
          <w:tab w:val="left" w:pos="0"/>
          <w:tab w:val="left" w:pos="720"/>
          <w:tab w:val="left" w:pos="1440"/>
        </w:tabs>
        <w:ind w:left="2160" w:hanging="2160"/>
      </w:pPr>
      <w:r w:rsidRPr="00140177">
        <w:t>Citizenship:</w:t>
      </w:r>
      <w:r w:rsidRPr="00140177">
        <w:tab/>
      </w:r>
      <w:r w:rsidRPr="00140177">
        <w:tab/>
        <w:t>U.S. citizen</w:t>
      </w:r>
    </w:p>
    <w:p w14:paraId="2DFE8A27" w14:textId="77777777" w:rsidR="006018A4" w:rsidRPr="00140177" w:rsidRDefault="006018A4">
      <w:pPr>
        <w:tabs>
          <w:tab w:val="left" w:pos="0"/>
        </w:tabs>
      </w:pPr>
    </w:p>
    <w:p w14:paraId="1906CFD0" w14:textId="0D10FEEE" w:rsidR="006018A4" w:rsidRPr="00140177" w:rsidRDefault="006018A4">
      <w:pPr>
        <w:tabs>
          <w:tab w:val="left" w:pos="0"/>
        </w:tabs>
      </w:pPr>
      <w:r w:rsidRPr="00140177">
        <w:rPr>
          <w:b/>
          <w:u w:val="single"/>
        </w:rPr>
        <w:t>EDUCATION</w:t>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p>
    <w:p w14:paraId="355F29A4" w14:textId="0272ED29" w:rsidR="006018A4" w:rsidRPr="00140177" w:rsidRDefault="006018A4">
      <w:pPr>
        <w:tabs>
          <w:tab w:val="left" w:pos="0"/>
          <w:tab w:val="left" w:pos="720"/>
          <w:tab w:val="left" w:pos="1440"/>
        </w:tabs>
        <w:ind w:left="2160" w:hanging="2160"/>
      </w:pPr>
      <w:r w:rsidRPr="00140177">
        <w:t>1984-1989</w:t>
      </w:r>
      <w:r w:rsidRPr="00140177">
        <w:tab/>
      </w:r>
      <w:r w:rsidRPr="00140177">
        <w:tab/>
        <w:t>Michigan State University</w:t>
      </w:r>
      <w:r w:rsidR="00AA7B34">
        <w:t>, East Lansing, MI</w:t>
      </w:r>
    </w:p>
    <w:p w14:paraId="3A8319DA" w14:textId="17CAF825" w:rsidR="00CC6140" w:rsidRDefault="006018A4">
      <w:pPr>
        <w:tabs>
          <w:tab w:val="left" w:pos="0"/>
          <w:tab w:val="left" w:pos="720"/>
          <w:tab w:val="left" w:pos="1440"/>
        </w:tabs>
        <w:ind w:left="2160" w:hanging="2160"/>
      </w:pPr>
      <w:r w:rsidRPr="00140177">
        <w:tab/>
      </w:r>
      <w:r w:rsidRPr="00140177">
        <w:tab/>
      </w:r>
      <w:r w:rsidRPr="00140177">
        <w:tab/>
        <w:t xml:space="preserve">PhD in </w:t>
      </w:r>
      <w:r w:rsidR="00C820E4">
        <w:t>e</w:t>
      </w:r>
      <w:r w:rsidRPr="00140177">
        <w:t xml:space="preserve">ducational </w:t>
      </w:r>
      <w:r w:rsidR="00C820E4">
        <w:t>p</w:t>
      </w:r>
      <w:r w:rsidRPr="00140177">
        <w:t>sychology with an emphasis on learning and</w:t>
      </w:r>
    </w:p>
    <w:p w14:paraId="1ECD5292" w14:textId="535B6AF3" w:rsidR="006018A4" w:rsidRPr="00140177" w:rsidRDefault="00CC6140">
      <w:pPr>
        <w:tabs>
          <w:tab w:val="left" w:pos="0"/>
          <w:tab w:val="left" w:pos="720"/>
          <w:tab w:val="left" w:pos="1440"/>
        </w:tabs>
        <w:ind w:left="2160" w:hanging="2160"/>
      </w:pPr>
      <w:r>
        <w:tab/>
      </w:r>
      <w:r>
        <w:tab/>
      </w:r>
      <w:r>
        <w:tab/>
      </w:r>
      <w:r>
        <w:tab/>
      </w:r>
      <w:r w:rsidR="006018A4" w:rsidRPr="00140177">
        <w:t>cognition (</w:t>
      </w:r>
      <w:r w:rsidR="00CA63D5">
        <w:t>a</w:t>
      </w:r>
      <w:r w:rsidR="006018A4" w:rsidRPr="00140177">
        <w:t xml:space="preserve">cademic </w:t>
      </w:r>
      <w:r w:rsidR="00CA63D5">
        <w:t>a</w:t>
      </w:r>
      <w:r w:rsidR="006018A4" w:rsidRPr="00140177">
        <w:t>dvisor: Andrew C. Porter)</w:t>
      </w:r>
    </w:p>
    <w:p w14:paraId="23885F48" w14:textId="77777777" w:rsidR="00CC6140" w:rsidRDefault="006018A4">
      <w:pPr>
        <w:tabs>
          <w:tab w:val="left" w:pos="0"/>
          <w:tab w:val="left" w:pos="720"/>
          <w:tab w:val="left" w:pos="1440"/>
        </w:tabs>
        <w:ind w:left="2160" w:hanging="2160"/>
      </w:pPr>
      <w:r w:rsidRPr="00140177">
        <w:tab/>
      </w:r>
      <w:r w:rsidRPr="00140177">
        <w:tab/>
      </w:r>
      <w:r w:rsidRPr="00140177">
        <w:tab/>
        <w:t xml:space="preserve">Dissertation: Motivation to </w:t>
      </w:r>
      <w:r w:rsidR="00AA7B34">
        <w:t>L</w:t>
      </w:r>
      <w:r w:rsidRPr="00140177">
        <w:t xml:space="preserve">earn </w:t>
      </w:r>
      <w:r w:rsidR="00AA7B34">
        <w:t>S</w:t>
      </w:r>
      <w:r w:rsidRPr="00140177">
        <w:t xml:space="preserve">cience in </w:t>
      </w:r>
      <w:r w:rsidR="00AA7B34">
        <w:t>M</w:t>
      </w:r>
      <w:r w:rsidRPr="00140177">
        <w:t xml:space="preserve">iddle </w:t>
      </w:r>
      <w:r w:rsidR="00AA7B34">
        <w:t>S</w:t>
      </w:r>
      <w:r w:rsidRPr="00140177">
        <w:t xml:space="preserve">chool </w:t>
      </w:r>
      <w:r w:rsidR="00AA7B34">
        <w:t>S</w:t>
      </w:r>
      <w:r w:rsidRPr="00140177">
        <w:t>cience</w:t>
      </w:r>
    </w:p>
    <w:p w14:paraId="45E56449" w14:textId="5F855F91" w:rsidR="006018A4" w:rsidRPr="00140177" w:rsidRDefault="00CC6140">
      <w:pPr>
        <w:tabs>
          <w:tab w:val="left" w:pos="0"/>
          <w:tab w:val="left" w:pos="720"/>
          <w:tab w:val="left" w:pos="1440"/>
        </w:tabs>
        <w:ind w:left="2160" w:hanging="2160"/>
      </w:pPr>
      <w:r>
        <w:tab/>
      </w:r>
      <w:r>
        <w:tab/>
      </w:r>
      <w:r>
        <w:tab/>
      </w:r>
      <w:r>
        <w:tab/>
      </w:r>
      <w:r w:rsidR="00AA7B34">
        <w:t>C</w:t>
      </w:r>
      <w:r w:rsidR="006018A4" w:rsidRPr="00140177">
        <w:t>lassrooms</w:t>
      </w:r>
      <w:r w:rsidR="00AA09C3" w:rsidRPr="00140177">
        <w:t xml:space="preserve"> </w:t>
      </w:r>
      <w:r w:rsidR="006018A4" w:rsidRPr="00140177">
        <w:t>(</w:t>
      </w:r>
      <w:r w:rsidR="00CA63D5">
        <w:t>d</w:t>
      </w:r>
      <w:r w:rsidR="006018A4" w:rsidRPr="00140177">
        <w:t xml:space="preserve">issertation </w:t>
      </w:r>
      <w:r w:rsidR="00CA63D5">
        <w:t>d</w:t>
      </w:r>
      <w:r w:rsidR="006018A4" w:rsidRPr="00140177">
        <w:t>irector: Charles W. Anderson)</w:t>
      </w:r>
    </w:p>
    <w:p w14:paraId="0C4515AC" w14:textId="77777777" w:rsidR="006018A4" w:rsidRPr="00140177" w:rsidRDefault="006018A4">
      <w:pPr>
        <w:tabs>
          <w:tab w:val="left" w:pos="0"/>
          <w:tab w:val="left" w:pos="720"/>
          <w:tab w:val="left" w:pos="1440"/>
        </w:tabs>
        <w:ind w:left="2160" w:hanging="2160"/>
      </w:pPr>
    </w:p>
    <w:p w14:paraId="515D1018" w14:textId="1AB02C59" w:rsidR="006018A4" w:rsidRPr="00140177" w:rsidRDefault="006018A4">
      <w:pPr>
        <w:tabs>
          <w:tab w:val="left" w:pos="0"/>
          <w:tab w:val="left" w:pos="720"/>
          <w:tab w:val="left" w:pos="1440"/>
        </w:tabs>
        <w:ind w:left="2160" w:hanging="2160"/>
      </w:pPr>
      <w:r w:rsidRPr="00140177">
        <w:t>1981-1983</w:t>
      </w:r>
      <w:r w:rsidRPr="00140177">
        <w:tab/>
      </w:r>
      <w:r w:rsidRPr="00140177">
        <w:tab/>
        <w:t>Kyungpook National University, South Korea</w:t>
      </w:r>
    </w:p>
    <w:p w14:paraId="26E26DB4" w14:textId="2B66751F" w:rsidR="00CC6140" w:rsidRDefault="006018A4">
      <w:pPr>
        <w:tabs>
          <w:tab w:val="left" w:pos="0"/>
          <w:tab w:val="left" w:pos="720"/>
          <w:tab w:val="left" w:pos="1440"/>
        </w:tabs>
        <w:ind w:left="2160" w:hanging="2160"/>
      </w:pPr>
      <w:r w:rsidRPr="00140177">
        <w:tab/>
      </w:r>
      <w:r w:rsidRPr="00140177">
        <w:tab/>
      </w:r>
      <w:r w:rsidRPr="00140177">
        <w:tab/>
        <w:t xml:space="preserve">MA in </w:t>
      </w:r>
      <w:r w:rsidR="00C820E4">
        <w:t>e</w:t>
      </w:r>
      <w:r w:rsidRPr="00140177">
        <w:t>ducation with an emphasis on educational psychology and</w:t>
      </w:r>
    </w:p>
    <w:p w14:paraId="7A3F53CA" w14:textId="08BA5DEB" w:rsidR="006018A4" w:rsidRPr="00140177" w:rsidRDefault="00CC6140">
      <w:pPr>
        <w:tabs>
          <w:tab w:val="left" w:pos="0"/>
          <w:tab w:val="left" w:pos="720"/>
          <w:tab w:val="left" w:pos="1440"/>
        </w:tabs>
        <w:ind w:left="2160" w:hanging="2160"/>
      </w:pPr>
      <w:r>
        <w:tab/>
      </w:r>
      <w:r>
        <w:tab/>
      </w:r>
      <w:r>
        <w:tab/>
      </w:r>
      <w:r>
        <w:tab/>
      </w:r>
      <w:r w:rsidR="006018A4" w:rsidRPr="00140177">
        <w:t>instructional design</w:t>
      </w:r>
    </w:p>
    <w:p w14:paraId="6A7E5BE0" w14:textId="77777777" w:rsidR="006018A4" w:rsidRPr="00140177" w:rsidRDefault="006018A4">
      <w:pPr>
        <w:tabs>
          <w:tab w:val="left" w:pos="0"/>
          <w:tab w:val="left" w:pos="720"/>
          <w:tab w:val="left" w:pos="1440"/>
        </w:tabs>
        <w:ind w:left="2160" w:hanging="2160"/>
      </w:pPr>
    </w:p>
    <w:p w14:paraId="0C978502" w14:textId="70B1BC16" w:rsidR="006018A4" w:rsidRPr="00140177" w:rsidRDefault="006018A4">
      <w:pPr>
        <w:tabs>
          <w:tab w:val="left" w:pos="0"/>
          <w:tab w:val="left" w:pos="720"/>
          <w:tab w:val="left" w:pos="1440"/>
        </w:tabs>
        <w:ind w:left="2160" w:hanging="2160"/>
      </w:pPr>
      <w:r w:rsidRPr="00140177">
        <w:t>1977-1981</w:t>
      </w:r>
      <w:r w:rsidRPr="00140177">
        <w:tab/>
      </w:r>
      <w:r w:rsidRPr="00140177">
        <w:tab/>
        <w:t>Kyungpook National University, South Korea</w:t>
      </w:r>
    </w:p>
    <w:p w14:paraId="2BD64F08" w14:textId="30CCBD38" w:rsidR="006018A4" w:rsidRPr="00140177" w:rsidRDefault="006018A4">
      <w:pPr>
        <w:tabs>
          <w:tab w:val="left" w:pos="0"/>
          <w:tab w:val="left" w:pos="720"/>
          <w:tab w:val="left" w:pos="1440"/>
        </w:tabs>
        <w:ind w:left="2160" w:hanging="2160"/>
      </w:pPr>
      <w:r w:rsidRPr="00140177">
        <w:tab/>
      </w:r>
      <w:r w:rsidRPr="00140177">
        <w:tab/>
      </w:r>
      <w:r w:rsidRPr="00140177">
        <w:tab/>
        <w:t xml:space="preserve">BA in English </w:t>
      </w:r>
      <w:r w:rsidR="00C820E4">
        <w:t>l</w:t>
      </w:r>
      <w:r w:rsidRPr="00140177">
        <w:t>anguage</w:t>
      </w:r>
    </w:p>
    <w:p w14:paraId="671EE4FE" w14:textId="63E10A1D" w:rsidR="00CC6140" w:rsidRPr="00140177" w:rsidRDefault="006018A4" w:rsidP="00CC6140">
      <w:pPr>
        <w:tabs>
          <w:tab w:val="left" w:pos="0"/>
          <w:tab w:val="left" w:pos="720"/>
          <w:tab w:val="left" w:pos="1440"/>
        </w:tabs>
        <w:ind w:left="2160" w:hanging="2160"/>
      </w:pPr>
      <w:r w:rsidRPr="00140177">
        <w:tab/>
      </w:r>
      <w:r w:rsidRPr="00140177">
        <w:tab/>
      </w:r>
      <w:r w:rsidRPr="00140177">
        <w:tab/>
        <w:t xml:space="preserve">Teaching </w:t>
      </w:r>
      <w:r w:rsidR="00CC6140">
        <w:t>c</w:t>
      </w:r>
      <w:r w:rsidRPr="00140177">
        <w:t>ertificate</w:t>
      </w:r>
      <w:r w:rsidR="00CC6140">
        <w:t xml:space="preserve">: </w:t>
      </w:r>
      <w:r w:rsidRPr="00140177">
        <w:t>Teaching English as a Foreign Language (TEFL)</w:t>
      </w:r>
    </w:p>
    <w:p w14:paraId="16DFB3E0" w14:textId="4B4DF890" w:rsidR="006018A4" w:rsidRPr="00140177" w:rsidRDefault="006018A4">
      <w:pPr>
        <w:tabs>
          <w:tab w:val="left" w:pos="0"/>
          <w:tab w:val="left" w:pos="720"/>
          <w:tab w:val="left" w:pos="1440"/>
        </w:tabs>
        <w:ind w:left="2160" w:hanging="2160"/>
      </w:pPr>
      <w:r w:rsidRPr="00140177">
        <w:tab/>
      </w:r>
      <w:r w:rsidRPr="00140177">
        <w:tab/>
      </w:r>
      <w:r w:rsidRPr="00140177">
        <w:tab/>
      </w:r>
      <w:r w:rsidR="00CC6140">
        <w:tab/>
      </w:r>
      <w:r w:rsidRPr="00140177">
        <w:t>in secondary school</w:t>
      </w:r>
    </w:p>
    <w:p w14:paraId="1F045BBD" w14:textId="77777777" w:rsidR="006018A4" w:rsidRPr="00140177" w:rsidRDefault="006018A4">
      <w:pPr>
        <w:tabs>
          <w:tab w:val="left" w:pos="0"/>
        </w:tabs>
      </w:pPr>
    </w:p>
    <w:p w14:paraId="05402074" w14:textId="046D0E4B" w:rsidR="006018A4" w:rsidRPr="00140177" w:rsidRDefault="009B722C">
      <w:pPr>
        <w:tabs>
          <w:tab w:val="left" w:pos="0"/>
        </w:tabs>
      </w:pPr>
      <w:r>
        <w:rPr>
          <w:b/>
          <w:u w:val="single"/>
        </w:rPr>
        <w:t xml:space="preserve">ACADEMIC </w:t>
      </w:r>
      <w:r w:rsidR="006018A4" w:rsidRPr="00140177">
        <w:rPr>
          <w:b/>
          <w:u w:val="single"/>
        </w:rPr>
        <w:t>POSITIONS</w:t>
      </w:r>
      <w:r w:rsidR="009A68DD">
        <w:rPr>
          <w:b/>
          <w:u w:val="single"/>
        </w:rPr>
        <w:tab/>
      </w:r>
      <w:r w:rsidR="009A68DD">
        <w:rPr>
          <w:b/>
          <w:u w:val="single"/>
        </w:rPr>
        <w:tab/>
      </w:r>
      <w:r w:rsidR="009A68DD">
        <w:rPr>
          <w:b/>
          <w:u w:val="single"/>
        </w:rPr>
        <w:tab/>
      </w:r>
      <w:r w:rsidR="009A68DD">
        <w:rPr>
          <w:b/>
          <w:u w:val="single"/>
        </w:rPr>
        <w:tab/>
      </w:r>
      <w:r w:rsidR="009A68DD">
        <w:rPr>
          <w:b/>
          <w:u w:val="single"/>
        </w:rPr>
        <w:tab/>
      </w:r>
      <w:r w:rsidR="009A68DD">
        <w:rPr>
          <w:b/>
          <w:u w:val="single"/>
        </w:rPr>
        <w:tab/>
      </w:r>
      <w:r w:rsidR="009A68DD">
        <w:rPr>
          <w:b/>
          <w:u w:val="single"/>
        </w:rPr>
        <w:tab/>
      </w:r>
      <w:r w:rsidR="009A68DD">
        <w:rPr>
          <w:b/>
          <w:u w:val="single"/>
        </w:rPr>
        <w:tab/>
      </w:r>
      <w:r w:rsidR="009A68DD">
        <w:rPr>
          <w:b/>
          <w:u w:val="single"/>
        </w:rPr>
        <w:tab/>
      </w:r>
      <w:r w:rsidR="009A68DD">
        <w:rPr>
          <w:b/>
          <w:u w:val="single"/>
        </w:rPr>
        <w:tab/>
      </w:r>
    </w:p>
    <w:p w14:paraId="0829BDDD" w14:textId="3E4E83D6" w:rsidR="00DA3BE2" w:rsidRPr="00140177" w:rsidRDefault="00272363" w:rsidP="00D15CA8">
      <w:pPr>
        <w:tabs>
          <w:tab w:val="left" w:pos="0"/>
        </w:tabs>
        <w:ind w:left="2160" w:hanging="2160"/>
      </w:pPr>
      <w:r w:rsidRPr="00140177">
        <w:t>2011-present</w:t>
      </w:r>
      <w:r w:rsidR="00DA3BE2" w:rsidRPr="00140177">
        <w:tab/>
        <w:t>Professor, Department of Teaching and Learning, Steinhardt School of Culture, Education, and Human Development, New York University</w:t>
      </w:r>
    </w:p>
    <w:p w14:paraId="446571D8" w14:textId="77777777" w:rsidR="0096708B" w:rsidRPr="00140177" w:rsidRDefault="0096708B">
      <w:pPr>
        <w:tabs>
          <w:tab w:val="left" w:pos="0"/>
          <w:tab w:val="left" w:pos="720"/>
          <w:tab w:val="left" w:pos="1440"/>
        </w:tabs>
        <w:ind w:left="2160" w:hanging="2160"/>
      </w:pPr>
    </w:p>
    <w:p w14:paraId="38ADF6FE" w14:textId="58E5188A" w:rsidR="006018A4" w:rsidRDefault="0096708B" w:rsidP="000B7051">
      <w:pPr>
        <w:tabs>
          <w:tab w:val="left" w:pos="0"/>
          <w:tab w:val="left" w:pos="720"/>
          <w:tab w:val="left" w:pos="1440"/>
        </w:tabs>
        <w:ind w:left="2160" w:hanging="2160"/>
      </w:pPr>
      <w:r w:rsidRPr="00140177">
        <w:t>2000-2011</w:t>
      </w:r>
      <w:r w:rsidR="006018A4" w:rsidRPr="00140177">
        <w:tab/>
      </w:r>
      <w:r w:rsidR="006018A4" w:rsidRPr="00140177">
        <w:tab/>
        <w:t>Professor, Department of Teaching and Learning, School of Education, University of Miami</w:t>
      </w:r>
    </w:p>
    <w:p w14:paraId="67EB58B2" w14:textId="77777777" w:rsidR="000507A1" w:rsidRPr="00140177" w:rsidRDefault="000507A1" w:rsidP="000B7051">
      <w:pPr>
        <w:tabs>
          <w:tab w:val="left" w:pos="0"/>
          <w:tab w:val="left" w:pos="720"/>
          <w:tab w:val="left" w:pos="1440"/>
        </w:tabs>
        <w:ind w:left="2160" w:hanging="2160"/>
      </w:pPr>
    </w:p>
    <w:p w14:paraId="04E92DF7" w14:textId="28C7A84D" w:rsidR="006018A4" w:rsidRPr="00140177" w:rsidRDefault="006018A4">
      <w:pPr>
        <w:tabs>
          <w:tab w:val="left" w:pos="0"/>
          <w:tab w:val="left" w:pos="720"/>
          <w:tab w:val="left" w:pos="1440"/>
        </w:tabs>
        <w:ind w:left="2160" w:hanging="2160"/>
      </w:pPr>
      <w:r w:rsidRPr="00140177">
        <w:lastRenderedPageBreak/>
        <w:t>1997-2000</w:t>
      </w:r>
      <w:r w:rsidRPr="00140177">
        <w:tab/>
      </w:r>
      <w:r w:rsidRPr="00140177">
        <w:tab/>
        <w:t>Associate Professor, Department of Teaching and Learning, School of Education, University of Miami</w:t>
      </w:r>
    </w:p>
    <w:p w14:paraId="00951F59" w14:textId="77777777" w:rsidR="006018A4" w:rsidRPr="00140177" w:rsidRDefault="006018A4">
      <w:pPr>
        <w:tabs>
          <w:tab w:val="left" w:pos="0"/>
          <w:tab w:val="left" w:pos="720"/>
          <w:tab w:val="left" w:pos="1440"/>
        </w:tabs>
        <w:ind w:left="2160" w:hanging="2160"/>
      </w:pPr>
    </w:p>
    <w:p w14:paraId="73E038CD" w14:textId="0E904DB2" w:rsidR="006018A4" w:rsidRPr="00140177" w:rsidRDefault="006018A4">
      <w:pPr>
        <w:tabs>
          <w:tab w:val="left" w:pos="0"/>
          <w:tab w:val="left" w:pos="720"/>
          <w:tab w:val="left" w:pos="1440"/>
        </w:tabs>
        <w:ind w:left="2160" w:hanging="2160"/>
      </w:pPr>
      <w:r w:rsidRPr="00140177">
        <w:t>1993-1997</w:t>
      </w:r>
      <w:r w:rsidRPr="00140177">
        <w:tab/>
      </w:r>
      <w:r w:rsidRPr="00140177">
        <w:tab/>
        <w:t>Assistant Professor, Department of Teaching and Learning, School of Education, University of Miami</w:t>
      </w:r>
    </w:p>
    <w:p w14:paraId="7BEFF566" w14:textId="77777777" w:rsidR="006018A4" w:rsidRPr="00140177" w:rsidRDefault="006018A4">
      <w:pPr>
        <w:tabs>
          <w:tab w:val="left" w:pos="0"/>
          <w:tab w:val="left" w:pos="720"/>
          <w:tab w:val="left" w:pos="1440"/>
        </w:tabs>
        <w:ind w:left="2160" w:hanging="2160"/>
      </w:pPr>
    </w:p>
    <w:p w14:paraId="3FA64935" w14:textId="51015039" w:rsidR="006018A4" w:rsidRPr="00140177" w:rsidRDefault="006018A4">
      <w:pPr>
        <w:tabs>
          <w:tab w:val="left" w:pos="0"/>
          <w:tab w:val="left" w:pos="720"/>
          <w:tab w:val="left" w:pos="1440"/>
        </w:tabs>
        <w:ind w:left="2160" w:hanging="2160"/>
      </w:pPr>
      <w:r w:rsidRPr="00140177">
        <w:t>1992-1993</w:t>
      </w:r>
      <w:r w:rsidRPr="00140177">
        <w:tab/>
      </w:r>
      <w:r w:rsidRPr="00140177">
        <w:tab/>
        <w:t>Adjunct Assistant Professor, Department of Teaching and Learning, School of Education, University of Miami</w:t>
      </w:r>
    </w:p>
    <w:p w14:paraId="69535988" w14:textId="77777777" w:rsidR="006018A4" w:rsidRPr="00140177" w:rsidRDefault="006018A4">
      <w:pPr>
        <w:tabs>
          <w:tab w:val="left" w:pos="0"/>
        </w:tabs>
      </w:pPr>
    </w:p>
    <w:p w14:paraId="3D9EAA19" w14:textId="3A6F7B24" w:rsidR="006018A4" w:rsidRPr="00140177" w:rsidRDefault="006018A4">
      <w:pPr>
        <w:tabs>
          <w:tab w:val="left" w:pos="0"/>
          <w:tab w:val="left" w:pos="720"/>
          <w:tab w:val="left" w:pos="1440"/>
        </w:tabs>
        <w:ind w:left="2160" w:hanging="2160"/>
      </w:pPr>
      <w:r w:rsidRPr="00140177">
        <w:t>1990-1992</w:t>
      </w:r>
      <w:r w:rsidRPr="00140177">
        <w:tab/>
      </w:r>
      <w:r w:rsidRPr="00140177">
        <w:tab/>
        <w:t>Research Associate, Department of Teaching and Learning, School of Education, University of Miami</w:t>
      </w:r>
    </w:p>
    <w:p w14:paraId="0AF045F2" w14:textId="77777777" w:rsidR="006018A4" w:rsidRPr="00140177" w:rsidRDefault="006018A4">
      <w:pPr>
        <w:tabs>
          <w:tab w:val="left" w:pos="0"/>
        </w:tabs>
      </w:pPr>
    </w:p>
    <w:p w14:paraId="3EB8059E" w14:textId="61D3E526" w:rsidR="006018A4" w:rsidRPr="00140177" w:rsidRDefault="006018A4">
      <w:pPr>
        <w:tabs>
          <w:tab w:val="left" w:pos="0"/>
          <w:tab w:val="left" w:pos="720"/>
          <w:tab w:val="left" w:pos="1440"/>
        </w:tabs>
        <w:ind w:left="2160" w:right="-360" w:hanging="2160"/>
      </w:pPr>
      <w:r w:rsidRPr="00140177">
        <w:t>1990-1991</w:t>
      </w:r>
      <w:r w:rsidRPr="00140177">
        <w:tab/>
      </w:r>
      <w:r w:rsidRPr="00140177">
        <w:tab/>
        <w:t>Director of Undergraduate Advising, School of Education, University of Miami</w:t>
      </w:r>
    </w:p>
    <w:p w14:paraId="34BC5AC9" w14:textId="77777777" w:rsidR="006018A4" w:rsidRPr="00140177" w:rsidRDefault="006018A4">
      <w:pPr>
        <w:tabs>
          <w:tab w:val="left" w:pos="0"/>
        </w:tabs>
      </w:pPr>
    </w:p>
    <w:p w14:paraId="38F3A970" w14:textId="190AD12D" w:rsidR="006018A4" w:rsidRPr="00140177" w:rsidRDefault="006018A4">
      <w:pPr>
        <w:tabs>
          <w:tab w:val="left" w:pos="0"/>
        </w:tabs>
        <w:ind w:left="2160" w:hanging="2160"/>
      </w:pPr>
      <w:r w:rsidRPr="00140177">
        <w:t>1989-1990</w:t>
      </w:r>
      <w:r w:rsidR="00974F58" w:rsidRPr="00140177">
        <w:tab/>
        <w:t>Lecturer</w:t>
      </w:r>
      <w:r w:rsidRPr="00140177">
        <w:t>, Department of Teaching and Learning, School of Education, University of Miami</w:t>
      </w:r>
    </w:p>
    <w:p w14:paraId="76B7EE0C" w14:textId="77777777" w:rsidR="006018A4" w:rsidRPr="00140177" w:rsidRDefault="006018A4">
      <w:pPr>
        <w:tabs>
          <w:tab w:val="left" w:pos="0"/>
        </w:tabs>
      </w:pPr>
    </w:p>
    <w:p w14:paraId="093443B0" w14:textId="77777777" w:rsidR="006018A4" w:rsidRPr="00140177" w:rsidRDefault="006018A4">
      <w:pPr>
        <w:tabs>
          <w:tab w:val="left" w:pos="0"/>
        </w:tabs>
      </w:pPr>
      <w:r w:rsidRPr="00140177">
        <w:t>1989</w:t>
      </w:r>
      <w:r w:rsidRPr="00140177">
        <w:tab/>
      </w:r>
      <w:r w:rsidRPr="00140177">
        <w:tab/>
      </w:r>
      <w:r w:rsidRPr="00140177">
        <w:tab/>
        <w:t>Adjunct Instructor, Department of Psychology and Education,</w:t>
      </w:r>
    </w:p>
    <w:p w14:paraId="35157E32" w14:textId="4F07742D" w:rsidR="006018A4" w:rsidRPr="00140177" w:rsidRDefault="006018A4">
      <w:pPr>
        <w:tabs>
          <w:tab w:val="left" w:pos="0"/>
        </w:tabs>
      </w:pPr>
      <w:r w:rsidRPr="00140177">
        <w:tab/>
      </w:r>
      <w:r w:rsidRPr="00140177">
        <w:tab/>
      </w:r>
      <w:r w:rsidRPr="00140177">
        <w:tab/>
        <w:t>Miami-Dade Community College</w:t>
      </w:r>
    </w:p>
    <w:p w14:paraId="1497140A" w14:textId="77777777" w:rsidR="006018A4" w:rsidRPr="00140177" w:rsidRDefault="006018A4">
      <w:pPr>
        <w:tabs>
          <w:tab w:val="left" w:pos="0"/>
          <w:tab w:val="left" w:pos="720"/>
          <w:tab w:val="left" w:pos="1440"/>
        </w:tabs>
        <w:ind w:left="2160" w:hanging="2160"/>
      </w:pPr>
    </w:p>
    <w:p w14:paraId="02E88F3D" w14:textId="76922B4A" w:rsidR="006018A4" w:rsidRPr="00140177" w:rsidRDefault="006018A4">
      <w:pPr>
        <w:tabs>
          <w:tab w:val="left" w:pos="0"/>
          <w:tab w:val="left" w:pos="720"/>
          <w:tab w:val="left" w:pos="1440"/>
        </w:tabs>
        <w:ind w:left="2160" w:hanging="2160"/>
      </w:pPr>
      <w:r w:rsidRPr="00140177">
        <w:t>1983-1984</w:t>
      </w:r>
      <w:r w:rsidRPr="00140177">
        <w:tab/>
      </w:r>
      <w:r w:rsidRPr="00140177">
        <w:tab/>
        <w:t>Adjunct Instructor, Teachers</w:t>
      </w:r>
      <w:r w:rsidR="00203268">
        <w:t>’</w:t>
      </w:r>
      <w:r w:rsidRPr="00140177">
        <w:t xml:space="preserve"> College and College of Music and Visual Arts, Kyungpook National University, </w:t>
      </w:r>
      <w:r w:rsidR="00F2666A" w:rsidRPr="00140177">
        <w:t>D</w:t>
      </w:r>
      <w:r w:rsidRPr="00140177">
        <w:t>aegu, South Korea</w:t>
      </w:r>
    </w:p>
    <w:p w14:paraId="2ECBD534" w14:textId="77777777" w:rsidR="006018A4" w:rsidRPr="00140177" w:rsidRDefault="006018A4">
      <w:pPr>
        <w:tabs>
          <w:tab w:val="left" w:pos="0"/>
        </w:tabs>
      </w:pPr>
    </w:p>
    <w:p w14:paraId="5CBEEEA7" w14:textId="7670AA61" w:rsidR="006018A4" w:rsidRPr="00140177" w:rsidRDefault="006018A4">
      <w:pPr>
        <w:tabs>
          <w:tab w:val="left" w:pos="0"/>
          <w:tab w:val="left" w:pos="720"/>
          <w:tab w:val="left" w:pos="1440"/>
        </w:tabs>
        <w:ind w:left="2160" w:hanging="2160"/>
      </w:pPr>
      <w:r w:rsidRPr="00140177">
        <w:t>1983</w:t>
      </w:r>
      <w:r w:rsidRPr="00140177">
        <w:tab/>
      </w:r>
      <w:r w:rsidRPr="00140177">
        <w:tab/>
      </w:r>
      <w:r w:rsidRPr="00140177">
        <w:tab/>
        <w:t xml:space="preserve">Adjunct Instructor, College of Elementary </w:t>
      </w:r>
      <w:r w:rsidR="00156F67">
        <w:t xml:space="preserve">Teacher </w:t>
      </w:r>
      <w:r w:rsidRPr="00140177">
        <w:t xml:space="preserve">Education, </w:t>
      </w:r>
      <w:r w:rsidR="00F2666A" w:rsidRPr="00140177">
        <w:t>D</w:t>
      </w:r>
      <w:r w:rsidRPr="00140177">
        <w:t>aegu, South Korea</w:t>
      </w:r>
    </w:p>
    <w:p w14:paraId="23D66771" w14:textId="77777777" w:rsidR="006018A4" w:rsidRPr="00140177" w:rsidRDefault="006018A4">
      <w:pPr>
        <w:tabs>
          <w:tab w:val="left" w:pos="0"/>
        </w:tabs>
      </w:pPr>
    </w:p>
    <w:p w14:paraId="7A378B14" w14:textId="77777777" w:rsidR="00B37333" w:rsidRDefault="006018A4" w:rsidP="00B37333">
      <w:pPr>
        <w:tabs>
          <w:tab w:val="left" w:pos="0"/>
          <w:tab w:val="left" w:pos="720"/>
          <w:tab w:val="left" w:pos="1440"/>
        </w:tabs>
        <w:ind w:left="2160" w:hanging="2160"/>
      </w:pPr>
      <w:r w:rsidRPr="00140177">
        <w:t>1983</w:t>
      </w:r>
      <w:r w:rsidRPr="00140177">
        <w:tab/>
      </w:r>
      <w:r w:rsidRPr="00140177">
        <w:tab/>
      </w:r>
      <w:r w:rsidRPr="00140177">
        <w:tab/>
        <w:t xml:space="preserve">Adjunct Instructor, College of Home Economics, </w:t>
      </w:r>
      <w:r w:rsidR="00F2666A" w:rsidRPr="00140177">
        <w:t>D</w:t>
      </w:r>
      <w:r w:rsidR="00156F67">
        <w:t>aegu</w:t>
      </w:r>
      <w:r w:rsidRPr="00140177">
        <w:t>, South Korea</w:t>
      </w:r>
    </w:p>
    <w:p w14:paraId="7C962CD1" w14:textId="77777777" w:rsidR="00B37333" w:rsidRDefault="00B37333" w:rsidP="00B37333">
      <w:pPr>
        <w:tabs>
          <w:tab w:val="left" w:pos="0"/>
          <w:tab w:val="left" w:pos="720"/>
          <w:tab w:val="left" w:pos="1440"/>
        </w:tabs>
        <w:ind w:left="2160" w:hanging="2160"/>
      </w:pPr>
    </w:p>
    <w:p w14:paraId="45AF1584" w14:textId="341F5693" w:rsidR="00481FBE" w:rsidRPr="00B75AC6" w:rsidRDefault="00481FBE" w:rsidP="00B37333">
      <w:pPr>
        <w:tabs>
          <w:tab w:val="left" w:pos="0"/>
          <w:tab w:val="left" w:pos="720"/>
          <w:tab w:val="left" w:pos="1440"/>
        </w:tabs>
        <w:ind w:left="2160" w:hanging="2160"/>
        <w:rPr>
          <w:u w:val="single"/>
        </w:rPr>
      </w:pPr>
      <w:r w:rsidRPr="00B75AC6">
        <w:rPr>
          <w:b/>
          <w:bCs/>
          <w:u w:val="single"/>
        </w:rPr>
        <w:t>AWARDS AND HONOR</w:t>
      </w:r>
      <w:r w:rsidR="00FB57F0">
        <w:rPr>
          <w:b/>
          <w:bCs/>
          <w:u w:val="single"/>
        </w:rPr>
        <w:t>S</w:t>
      </w:r>
      <w:r w:rsidR="00FB57F0">
        <w:rPr>
          <w:b/>
          <w:bCs/>
          <w:u w:val="single"/>
        </w:rPr>
        <w:tab/>
      </w:r>
      <w:r w:rsidR="00FB57F0">
        <w:rPr>
          <w:b/>
          <w:bCs/>
          <w:u w:val="single"/>
        </w:rPr>
        <w:tab/>
      </w:r>
      <w:r w:rsidR="00FB57F0">
        <w:rPr>
          <w:b/>
          <w:bCs/>
          <w:u w:val="single"/>
        </w:rPr>
        <w:tab/>
      </w:r>
      <w:r w:rsidR="00FB57F0">
        <w:rPr>
          <w:b/>
          <w:bCs/>
          <w:u w:val="single"/>
        </w:rPr>
        <w:tab/>
      </w:r>
      <w:r w:rsidR="00FB57F0">
        <w:rPr>
          <w:b/>
          <w:bCs/>
          <w:u w:val="single"/>
        </w:rPr>
        <w:tab/>
      </w:r>
      <w:r w:rsidR="00FB57F0">
        <w:rPr>
          <w:b/>
          <w:bCs/>
          <w:u w:val="single"/>
        </w:rPr>
        <w:tab/>
      </w:r>
      <w:r w:rsidR="00FB57F0">
        <w:rPr>
          <w:b/>
          <w:bCs/>
          <w:u w:val="single"/>
        </w:rPr>
        <w:tab/>
      </w:r>
      <w:r w:rsidR="00FB57F0">
        <w:rPr>
          <w:b/>
          <w:bCs/>
          <w:u w:val="single"/>
        </w:rPr>
        <w:tab/>
      </w:r>
      <w:r w:rsidR="00FB57F0">
        <w:rPr>
          <w:b/>
          <w:bCs/>
          <w:u w:val="single"/>
        </w:rPr>
        <w:tab/>
      </w:r>
      <w:r w:rsidRPr="00B75AC6">
        <w:rPr>
          <w:b/>
          <w:bCs/>
          <w:u w:val="single"/>
        </w:rPr>
        <w:tab/>
      </w:r>
    </w:p>
    <w:p w14:paraId="52F3906F" w14:textId="032FA04B" w:rsidR="00E14FDA" w:rsidRPr="00EF573E" w:rsidRDefault="00E14FDA" w:rsidP="00E14FDA">
      <w:pPr>
        <w:pStyle w:val="EndnoteText"/>
        <w:tabs>
          <w:tab w:val="left" w:pos="0"/>
        </w:tabs>
        <w:ind w:left="2160" w:hanging="2160"/>
        <w:rPr>
          <w:rFonts w:ascii="Times New Roman" w:hAnsi="Times New Roman"/>
          <w:color w:val="222222"/>
          <w:shd w:val="clear" w:color="auto" w:fill="FFFFFF"/>
        </w:rPr>
      </w:pPr>
      <w:r w:rsidRPr="00E14FDA">
        <w:rPr>
          <w:rFonts w:ascii="Times New Roman" w:eastAsia="Times" w:hAnsi="Times New Roman"/>
          <w:szCs w:val="24"/>
        </w:rPr>
        <w:t>2023</w:t>
      </w:r>
      <w:r w:rsidRPr="00E14FDA">
        <w:rPr>
          <w:rFonts w:ascii="Times New Roman" w:eastAsia="Times" w:hAnsi="Times New Roman"/>
          <w:szCs w:val="24"/>
        </w:rPr>
        <w:tab/>
      </w:r>
      <w:r w:rsidRPr="00E14FDA">
        <w:rPr>
          <w:rFonts w:ascii="Times New Roman" w:hAnsi="Times New Roman"/>
          <w:color w:val="222222"/>
          <w:shd w:val="clear" w:color="auto" w:fill="FFFFFF"/>
        </w:rPr>
        <w:t xml:space="preserve">Distinguished Contributions to Science Education through Research </w:t>
      </w:r>
      <w:r w:rsidRPr="00EF573E">
        <w:rPr>
          <w:rFonts w:ascii="Times New Roman" w:hAnsi="Times New Roman"/>
          <w:color w:val="222222"/>
          <w:shd w:val="clear" w:color="auto" w:fill="FFFFFF"/>
        </w:rPr>
        <w:t>Award, National Association for Research in Science Teaching</w:t>
      </w:r>
    </w:p>
    <w:p w14:paraId="113BEA45" w14:textId="77777777" w:rsidR="00EF573E" w:rsidRPr="00EF573E" w:rsidRDefault="00EF573E" w:rsidP="00EF573E">
      <w:pPr>
        <w:pStyle w:val="EndnoteText"/>
        <w:tabs>
          <w:tab w:val="left" w:pos="0"/>
        </w:tabs>
        <w:rPr>
          <w:rFonts w:ascii="Times New Roman" w:eastAsia="Times" w:hAnsi="Times New Roman"/>
          <w:szCs w:val="24"/>
        </w:rPr>
      </w:pPr>
    </w:p>
    <w:p w14:paraId="3B697865" w14:textId="4E8AECF1" w:rsidR="00EF573E" w:rsidRDefault="00EF573E" w:rsidP="00EF573E">
      <w:pPr>
        <w:pStyle w:val="EndnoteText"/>
        <w:tabs>
          <w:tab w:val="left" w:pos="0"/>
        </w:tabs>
        <w:ind w:left="2160"/>
        <w:rPr>
          <w:rFonts w:ascii="Times New Roman" w:eastAsia="Times" w:hAnsi="Times New Roman"/>
          <w:szCs w:val="24"/>
        </w:rPr>
      </w:pPr>
      <w:r w:rsidRPr="00EF573E">
        <w:rPr>
          <w:rFonts w:ascii="Times New Roman" w:hAnsi="Times New Roman"/>
          <w:i/>
        </w:rPr>
        <w:t xml:space="preserve">Note: </w:t>
      </w:r>
      <w:r w:rsidRPr="00EF573E">
        <w:rPr>
          <w:rFonts w:ascii="Times New Roman" w:hAnsi="Times New Roman"/>
          <w:iCs/>
        </w:rPr>
        <w:t>See the</w:t>
      </w:r>
      <w:r>
        <w:rPr>
          <w:rFonts w:ascii="Times New Roman" w:hAnsi="Times New Roman"/>
          <w:iCs/>
        </w:rPr>
        <w:t xml:space="preserve"> award acceptance </w:t>
      </w:r>
      <w:r w:rsidRPr="00EF573E">
        <w:rPr>
          <w:rFonts w:ascii="Times New Roman" w:hAnsi="Times New Roman"/>
          <w:iCs/>
        </w:rPr>
        <w:t>speec</w:t>
      </w:r>
      <w:r>
        <w:rPr>
          <w:rFonts w:ascii="Times New Roman" w:hAnsi="Times New Roman"/>
          <w:iCs/>
        </w:rPr>
        <w:t xml:space="preserve">h, </w:t>
      </w:r>
      <w:hyperlink r:id="rId15" w:history="1">
        <w:r w:rsidRPr="00B66D09">
          <w:rPr>
            <w:rStyle w:val="Hyperlink"/>
            <w:rFonts w:ascii="Times New Roman" w:eastAsia="Times" w:hAnsi="Times New Roman"/>
            <w:szCs w:val="24"/>
          </w:rPr>
          <w:t>https://www.youtube.com/watch?v=wa5tFI-pWZc</w:t>
        </w:r>
      </w:hyperlink>
    </w:p>
    <w:p w14:paraId="193FD2B4" w14:textId="77777777" w:rsidR="00E14FDA" w:rsidRPr="00EF573E" w:rsidRDefault="00E14FDA" w:rsidP="00EF573E">
      <w:pPr>
        <w:pStyle w:val="EndnoteText"/>
        <w:tabs>
          <w:tab w:val="left" w:pos="0"/>
        </w:tabs>
        <w:rPr>
          <w:rFonts w:ascii="Times New Roman" w:eastAsia="Times" w:hAnsi="Times New Roman"/>
          <w:szCs w:val="24"/>
        </w:rPr>
      </w:pPr>
    </w:p>
    <w:p w14:paraId="225516F3" w14:textId="0633BF8F" w:rsidR="00333FA2" w:rsidRPr="00E14FDA" w:rsidRDefault="00522290" w:rsidP="00333FA2">
      <w:pPr>
        <w:pStyle w:val="EndnoteText"/>
        <w:tabs>
          <w:tab w:val="left" w:pos="0"/>
        </w:tabs>
        <w:ind w:left="2160" w:hanging="2160"/>
        <w:rPr>
          <w:rFonts w:ascii="Times New Roman" w:eastAsia="Times" w:hAnsi="Times New Roman"/>
          <w:szCs w:val="24"/>
        </w:rPr>
      </w:pPr>
      <w:r w:rsidRPr="00EF573E">
        <w:rPr>
          <w:rFonts w:ascii="Times New Roman" w:eastAsia="Times" w:hAnsi="Times New Roman"/>
          <w:szCs w:val="24"/>
        </w:rPr>
        <w:t>2022</w:t>
      </w:r>
      <w:r w:rsidRPr="00EF573E">
        <w:rPr>
          <w:rFonts w:ascii="Times New Roman" w:eastAsia="Times" w:hAnsi="Times New Roman"/>
          <w:szCs w:val="24"/>
        </w:rPr>
        <w:tab/>
      </w:r>
      <w:r w:rsidR="00456E0B" w:rsidRPr="00EF573E">
        <w:rPr>
          <w:rFonts w:ascii="Times New Roman" w:eastAsia="Times" w:hAnsi="Times New Roman"/>
          <w:szCs w:val="24"/>
        </w:rPr>
        <w:t>Honorary Doctor of Humanities Degree recipient and keynote speaker at</w:t>
      </w:r>
      <w:r w:rsidR="00456E0B" w:rsidRPr="00E14FDA">
        <w:rPr>
          <w:rFonts w:ascii="Times New Roman" w:eastAsia="Times" w:hAnsi="Times New Roman"/>
          <w:szCs w:val="24"/>
        </w:rPr>
        <w:t xml:space="preserve"> Baccalaureate Commencement Ceremony, Michigan State University</w:t>
      </w:r>
    </w:p>
    <w:p w14:paraId="670E3C84" w14:textId="24482889" w:rsidR="00522290" w:rsidRPr="00E14FDA" w:rsidRDefault="00522290" w:rsidP="00481FBE">
      <w:pPr>
        <w:pStyle w:val="EndnoteText"/>
        <w:tabs>
          <w:tab w:val="left" w:pos="0"/>
        </w:tabs>
        <w:ind w:left="2160" w:hanging="2160"/>
        <w:rPr>
          <w:rFonts w:ascii="Times New Roman" w:eastAsia="Times" w:hAnsi="Times New Roman"/>
          <w:szCs w:val="24"/>
        </w:rPr>
      </w:pPr>
    </w:p>
    <w:p w14:paraId="18D9A7C9" w14:textId="39A246AF" w:rsidR="0084531B" w:rsidRPr="0084531B" w:rsidRDefault="00365A07" w:rsidP="0084531B">
      <w:pPr>
        <w:widowControl w:val="0"/>
        <w:autoSpaceDE w:val="0"/>
        <w:autoSpaceDN w:val="0"/>
        <w:adjustRightInd w:val="0"/>
        <w:ind w:left="2160"/>
      </w:pPr>
      <w:r w:rsidRPr="00BC4A9A">
        <w:rPr>
          <w:i/>
        </w:rPr>
        <w:t xml:space="preserve">Note: </w:t>
      </w:r>
      <w:r w:rsidRPr="00BC4A9A">
        <w:rPr>
          <w:iCs/>
        </w:rPr>
        <w:t>See the commencement speech</w:t>
      </w:r>
      <w:r w:rsidR="00BC4A9A" w:rsidRPr="00BC4A9A">
        <w:rPr>
          <w:iCs/>
        </w:rPr>
        <w:t xml:space="preserve">, </w:t>
      </w:r>
      <w:hyperlink r:id="rId16" w:tgtFrame="_blank" w:history="1">
        <w:r w:rsidR="0084531B" w:rsidRPr="0084531B">
          <w:rPr>
            <w:rStyle w:val="Hyperlink"/>
          </w:rPr>
          <w:t>https://youtu.be/2g2GREd3T4M</w:t>
        </w:r>
      </w:hyperlink>
    </w:p>
    <w:p w14:paraId="3167877B" w14:textId="77777777" w:rsidR="0084531B" w:rsidRDefault="0084531B" w:rsidP="00481FBE">
      <w:pPr>
        <w:pStyle w:val="EndnoteText"/>
        <w:tabs>
          <w:tab w:val="left" w:pos="0"/>
        </w:tabs>
        <w:ind w:left="2160" w:hanging="2160"/>
        <w:rPr>
          <w:rFonts w:ascii="Times New Roman" w:eastAsia="Times" w:hAnsi="Times New Roman"/>
          <w:szCs w:val="24"/>
        </w:rPr>
      </w:pPr>
    </w:p>
    <w:p w14:paraId="68D933A8" w14:textId="28B7E20B" w:rsidR="00481FBE" w:rsidRPr="004D726F" w:rsidRDefault="00481FBE" w:rsidP="00481FBE">
      <w:pPr>
        <w:pStyle w:val="EndnoteText"/>
        <w:tabs>
          <w:tab w:val="left" w:pos="0"/>
        </w:tabs>
        <w:ind w:left="2160" w:hanging="2160"/>
        <w:rPr>
          <w:rFonts w:ascii="Times New Roman" w:hAnsi="Times New Roman"/>
          <w:color w:val="000000"/>
          <w:shd w:val="clear" w:color="auto" w:fill="FFFFFF"/>
        </w:rPr>
      </w:pPr>
      <w:r w:rsidRPr="00BC4A9A">
        <w:rPr>
          <w:rFonts w:ascii="Times New Roman" w:eastAsia="Times" w:hAnsi="Times New Roman"/>
          <w:szCs w:val="24"/>
        </w:rPr>
        <w:t>2021</w:t>
      </w:r>
      <w:r w:rsidRPr="00BC4A9A">
        <w:rPr>
          <w:rFonts w:ascii="Times New Roman" w:eastAsia="Times" w:hAnsi="Times New Roman"/>
          <w:szCs w:val="24"/>
        </w:rPr>
        <w:tab/>
      </w:r>
      <w:r w:rsidRPr="00BC4A9A">
        <w:rPr>
          <w:rFonts w:ascii="Times New Roman" w:hAnsi="Times New Roman"/>
          <w:color w:val="000000"/>
          <w:shd w:val="clear" w:color="auto" w:fill="FFFFFF"/>
        </w:rPr>
        <w:t>Exemplary</w:t>
      </w:r>
      <w:r w:rsidRPr="004D726F">
        <w:rPr>
          <w:rFonts w:ascii="Times New Roman" w:hAnsi="Times New Roman"/>
          <w:color w:val="000000"/>
          <w:shd w:val="clear" w:color="auto" w:fill="FFFFFF"/>
        </w:rPr>
        <w:t xml:space="preserve"> Contributions to Practice-Engaged Research Award</w:t>
      </w:r>
      <w:r w:rsidR="001334D1" w:rsidRPr="001334D1">
        <w:rPr>
          <w:rFonts w:ascii="Times New Roman" w:hAnsi="Times New Roman"/>
          <w:color w:val="000000"/>
          <w:shd w:val="clear" w:color="auto" w:fill="FFFFFF"/>
        </w:rPr>
        <w:t xml:space="preserve"> </w:t>
      </w:r>
      <w:r w:rsidR="001334D1">
        <w:rPr>
          <w:rFonts w:ascii="Times New Roman" w:hAnsi="Times New Roman"/>
          <w:color w:val="000000"/>
          <w:shd w:val="clear" w:color="auto" w:fill="FFFFFF"/>
        </w:rPr>
        <w:t xml:space="preserve">from the </w:t>
      </w:r>
      <w:r w:rsidR="001334D1" w:rsidRPr="004D726F">
        <w:rPr>
          <w:rFonts w:ascii="Times New Roman" w:hAnsi="Times New Roman"/>
          <w:color w:val="000000"/>
          <w:shd w:val="clear" w:color="auto" w:fill="FFFFFF"/>
        </w:rPr>
        <w:t>American Educational Research Association</w:t>
      </w:r>
    </w:p>
    <w:p w14:paraId="6F9F918A" w14:textId="4D96E420" w:rsidR="00481FBE" w:rsidRDefault="00481FBE" w:rsidP="00481FBE">
      <w:pPr>
        <w:pStyle w:val="EndnoteText"/>
        <w:tabs>
          <w:tab w:val="left" w:pos="0"/>
        </w:tabs>
        <w:ind w:left="2160" w:hanging="2160"/>
        <w:rPr>
          <w:rFonts w:ascii="Times New Roman" w:eastAsia="Times" w:hAnsi="Times New Roman"/>
          <w:szCs w:val="24"/>
        </w:rPr>
      </w:pPr>
    </w:p>
    <w:p w14:paraId="183680F8" w14:textId="0212D715" w:rsidR="00751C02" w:rsidRPr="00BC5736" w:rsidRDefault="00751C02" w:rsidP="00BC5736">
      <w:pPr>
        <w:widowControl w:val="0"/>
        <w:autoSpaceDE w:val="0"/>
        <w:autoSpaceDN w:val="0"/>
        <w:adjustRightInd w:val="0"/>
        <w:ind w:left="2160"/>
        <w:rPr>
          <w:iCs/>
        </w:rPr>
      </w:pPr>
      <w:r w:rsidRPr="001838F8">
        <w:rPr>
          <w:i/>
        </w:rPr>
        <w:t xml:space="preserve">Note: </w:t>
      </w:r>
      <w:r w:rsidRPr="001838F8">
        <w:rPr>
          <w:iCs/>
        </w:rPr>
        <w:t xml:space="preserve">See the </w:t>
      </w:r>
      <w:r>
        <w:rPr>
          <w:iCs/>
        </w:rPr>
        <w:t>award ceremony</w:t>
      </w:r>
      <w:r w:rsidR="003510F1">
        <w:rPr>
          <w:iCs/>
        </w:rPr>
        <w:t xml:space="preserve">, </w:t>
      </w:r>
      <w:hyperlink r:id="rId17" w:history="1">
        <w:r w:rsidR="0084531B" w:rsidRPr="008A21DF">
          <w:rPr>
            <w:rStyle w:val="Hyperlink"/>
          </w:rPr>
          <w:t>https://www.aera.net/Events-Meetings/AERA-2021-Awards-Virtual-Celebration</w:t>
        </w:r>
      </w:hyperlink>
    </w:p>
    <w:p w14:paraId="30BA7D36" w14:textId="77777777" w:rsidR="00751C02" w:rsidRDefault="00751C02" w:rsidP="00751C02">
      <w:pPr>
        <w:pStyle w:val="EndnoteText"/>
        <w:tabs>
          <w:tab w:val="left" w:pos="0"/>
        </w:tabs>
        <w:rPr>
          <w:rFonts w:ascii="Times New Roman" w:eastAsia="Times" w:hAnsi="Times New Roman"/>
          <w:szCs w:val="24"/>
        </w:rPr>
      </w:pPr>
    </w:p>
    <w:p w14:paraId="579F4F58" w14:textId="77777777" w:rsidR="00481FBE" w:rsidRPr="004D726F" w:rsidRDefault="00481FBE" w:rsidP="00481FBE">
      <w:pPr>
        <w:pStyle w:val="EndnoteText"/>
        <w:tabs>
          <w:tab w:val="left" w:pos="0"/>
        </w:tabs>
        <w:ind w:left="2160" w:hanging="2160"/>
        <w:rPr>
          <w:rFonts w:ascii="Times New Roman" w:eastAsia="Times" w:hAnsi="Times New Roman"/>
          <w:szCs w:val="24"/>
        </w:rPr>
      </w:pPr>
      <w:r w:rsidRPr="004D726F">
        <w:rPr>
          <w:rFonts w:ascii="Times New Roman" w:eastAsia="Times" w:hAnsi="Times New Roman"/>
          <w:szCs w:val="24"/>
        </w:rPr>
        <w:lastRenderedPageBreak/>
        <w:t>2020</w:t>
      </w:r>
      <w:r w:rsidRPr="004D726F">
        <w:rPr>
          <w:rFonts w:ascii="Times New Roman" w:eastAsia="Times" w:hAnsi="Times New Roman"/>
          <w:szCs w:val="24"/>
        </w:rPr>
        <w:tab/>
        <w:t>Distinguished Service to Science Education Award from the National Science Teaching Association</w:t>
      </w:r>
    </w:p>
    <w:p w14:paraId="15B3D8AF" w14:textId="77777777" w:rsidR="00481FBE" w:rsidRPr="004D726F" w:rsidRDefault="00481FBE" w:rsidP="00481FBE">
      <w:pPr>
        <w:pStyle w:val="EndnoteText"/>
        <w:tabs>
          <w:tab w:val="left" w:pos="0"/>
        </w:tabs>
        <w:ind w:left="2160" w:hanging="2160"/>
        <w:rPr>
          <w:rFonts w:ascii="Times New Roman" w:eastAsia="Times" w:hAnsi="Times New Roman"/>
          <w:szCs w:val="24"/>
        </w:rPr>
      </w:pPr>
    </w:p>
    <w:p w14:paraId="2F8C72C3" w14:textId="77777777" w:rsidR="00481FBE" w:rsidRDefault="00481FBE" w:rsidP="00481FBE">
      <w:pPr>
        <w:pStyle w:val="EndnoteText"/>
        <w:tabs>
          <w:tab w:val="left" w:pos="0"/>
        </w:tabs>
        <w:ind w:left="2160" w:hanging="2160"/>
        <w:rPr>
          <w:rFonts w:ascii="Times New Roman" w:eastAsia="Times" w:hAnsi="Times New Roman"/>
          <w:szCs w:val="24"/>
        </w:rPr>
      </w:pPr>
      <w:r w:rsidRPr="004D726F">
        <w:rPr>
          <w:rFonts w:ascii="Times New Roman" w:eastAsia="Times" w:hAnsi="Times New Roman"/>
          <w:szCs w:val="24"/>
        </w:rPr>
        <w:t>2015-2020</w:t>
      </w:r>
      <w:r w:rsidRPr="004D726F">
        <w:rPr>
          <w:rFonts w:ascii="Times New Roman" w:eastAsia="Times" w:hAnsi="Times New Roman"/>
          <w:szCs w:val="24"/>
        </w:rPr>
        <w:tab/>
      </w:r>
      <w:r w:rsidRPr="005E112B">
        <w:rPr>
          <w:rFonts w:ascii="Times New Roman" w:eastAsia="Times" w:hAnsi="Times New Roman"/>
          <w:szCs w:val="24"/>
        </w:rPr>
        <w:t>RHSU Edu-Scholar Public Influence Rankings: 2020 (120), 2019 (106), 2018 (86), 2017 (77), 2016 (121), 2015 (110)</w:t>
      </w:r>
    </w:p>
    <w:p w14:paraId="3A1B7DBB" w14:textId="77777777" w:rsidR="00481FBE" w:rsidRDefault="00481FBE" w:rsidP="00481FBE">
      <w:pPr>
        <w:pStyle w:val="EndnoteText"/>
        <w:tabs>
          <w:tab w:val="left" w:pos="0"/>
        </w:tabs>
        <w:ind w:left="2160" w:hanging="2160"/>
        <w:rPr>
          <w:rFonts w:ascii="Times New Roman" w:eastAsia="Times" w:hAnsi="Times New Roman"/>
          <w:szCs w:val="24"/>
        </w:rPr>
      </w:pPr>
    </w:p>
    <w:p w14:paraId="4BB32F12" w14:textId="77777777" w:rsidR="00481FBE" w:rsidRPr="004C48EF" w:rsidRDefault="00481FBE" w:rsidP="00481FBE">
      <w:pPr>
        <w:pStyle w:val="EndnoteText"/>
        <w:tabs>
          <w:tab w:val="left" w:pos="0"/>
        </w:tabs>
        <w:ind w:left="2160" w:hanging="2160"/>
        <w:rPr>
          <w:rFonts w:ascii="Times New Roman" w:eastAsia="Times" w:hAnsi="Times New Roman"/>
          <w:szCs w:val="24"/>
        </w:rPr>
      </w:pPr>
      <w:r w:rsidRPr="004C48EF">
        <w:rPr>
          <w:rFonts w:ascii="Times New Roman" w:eastAsia="Times" w:hAnsi="Times New Roman"/>
          <w:szCs w:val="24"/>
        </w:rPr>
        <w:t>2019</w:t>
      </w:r>
      <w:r w:rsidRPr="004C48EF">
        <w:rPr>
          <w:rFonts w:ascii="Times New Roman" w:eastAsia="Times" w:hAnsi="Times New Roman"/>
          <w:szCs w:val="24"/>
        </w:rPr>
        <w:tab/>
      </w:r>
      <w:r>
        <w:rPr>
          <w:rFonts w:ascii="Times New Roman" w:eastAsia="Times" w:hAnsi="Times New Roman"/>
          <w:szCs w:val="24"/>
        </w:rPr>
        <w:t>Innovations in Research on Equity and Social Justice in Teacher Education Award from the American Educational Research Association Division K Teaching and Teacher Education</w:t>
      </w:r>
    </w:p>
    <w:p w14:paraId="3421B1F6" w14:textId="77777777" w:rsidR="00481FBE" w:rsidRPr="0038164A" w:rsidRDefault="00481FBE" w:rsidP="00481FBE">
      <w:pPr>
        <w:pStyle w:val="EndnoteText"/>
        <w:tabs>
          <w:tab w:val="left" w:pos="0"/>
        </w:tabs>
        <w:ind w:left="2160" w:hanging="2160"/>
        <w:rPr>
          <w:rFonts w:ascii="Times New Roman" w:eastAsia="Times" w:hAnsi="Times New Roman"/>
          <w:szCs w:val="24"/>
        </w:rPr>
      </w:pPr>
    </w:p>
    <w:p w14:paraId="0BB4FDD7" w14:textId="77777777" w:rsidR="00481FBE" w:rsidRDefault="00481FBE" w:rsidP="00481FBE">
      <w:pPr>
        <w:pStyle w:val="EndnoteText"/>
        <w:tabs>
          <w:tab w:val="left" w:pos="0"/>
        </w:tabs>
        <w:ind w:left="2160" w:hanging="2160"/>
        <w:rPr>
          <w:rFonts w:ascii="Times New Roman" w:eastAsia="Times" w:hAnsi="Times New Roman"/>
          <w:szCs w:val="24"/>
        </w:rPr>
      </w:pPr>
      <w:r w:rsidRPr="0038164A">
        <w:rPr>
          <w:rFonts w:ascii="Times New Roman" w:eastAsia="Times" w:hAnsi="Times New Roman"/>
          <w:szCs w:val="24"/>
        </w:rPr>
        <w:t>2019</w:t>
      </w:r>
      <w:r w:rsidRPr="0038164A">
        <w:rPr>
          <w:rFonts w:ascii="Times New Roman" w:eastAsia="Times" w:hAnsi="Times New Roman"/>
          <w:szCs w:val="24"/>
        </w:rPr>
        <w:tab/>
      </w:r>
      <w:r>
        <w:rPr>
          <w:rFonts w:ascii="Times New Roman" w:eastAsia="Times" w:hAnsi="Times New Roman"/>
          <w:szCs w:val="24"/>
        </w:rPr>
        <w:t xml:space="preserve">Inaugural </w:t>
      </w:r>
      <w:r w:rsidRPr="0038164A">
        <w:rPr>
          <w:rFonts w:ascii="Times New Roman" w:eastAsia="Times" w:hAnsi="Times New Roman"/>
          <w:szCs w:val="24"/>
        </w:rPr>
        <w:t>Distinguished Researcher Award</w:t>
      </w:r>
      <w:r>
        <w:rPr>
          <w:rFonts w:ascii="Times New Roman" w:eastAsia="Times" w:hAnsi="Times New Roman"/>
          <w:szCs w:val="24"/>
        </w:rPr>
        <w:t xml:space="preserve"> from the </w:t>
      </w:r>
      <w:proofErr w:type="gramStart"/>
      <w:r w:rsidRPr="0038164A">
        <w:rPr>
          <w:rFonts w:ascii="Times New Roman" w:eastAsia="Times" w:hAnsi="Times New Roman"/>
          <w:szCs w:val="24"/>
        </w:rPr>
        <w:t>Korean-American</w:t>
      </w:r>
      <w:proofErr w:type="gramEnd"/>
      <w:r w:rsidRPr="0038164A">
        <w:rPr>
          <w:rFonts w:ascii="Times New Roman" w:eastAsia="Times" w:hAnsi="Times New Roman"/>
          <w:szCs w:val="24"/>
        </w:rPr>
        <w:t xml:space="preserve"> Educational</w:t>
      </w:r>
      <w:r>
        <w:rPr>
          <w:rFonts w:ascii="Times New Roman" w:eastAsia="Times" w:hAnsi="Times New Roman"/>
          <w:szCs w:val="24"/>
        </w:rPr>
        <w:t xml:space="preserve"> Researchers Association</w:t>
      </w:r>
    </w:p>
    <w:p w14:paraId="397AE1EB" w14:textId="77777777" w:rsidR="00481FBE" w:rsidRDefault="00481FBE" w:rsidP="00481FBE">
      <w:pPr>
        <w:pStyle w:val="EndnoteText"/>
        <w:tabs>
          <w:tab w:val="left" w:pos="0"/>
        </w:tabs>
        <w:ind w:left="2160" w:hanging="2160"/>
        <w:rPr>
          <w:rFonts w:ascii="Times New Roman" w:eastAsia="Times" w:hAnsi="Times New Roman"/>
          <w:szCs w:val="24"/>
        </w:rPr>
      </w:pPr>
    </w:p>
    <w:p w14:paraId="3A39D2C8" w14:textId="77777777" w:rsidR="00481FBE" w:rsidRPr="00861ADB" w:rsidRDefault="00481FBE" w:rsidP="00481FBE">
      <w:pPr>
        <w:pStyle w:val="EndnoteText"/>
        <w:tabs>
          <w:tab w:val="left" w:pos="0"/>
        </w:tabs>
        <w:ind w:left="2160" w:hanging="2160"/>
        <w:rPr>
          <w:rFonts w:ascii="Times New Roman" w:eastAsia="Times" w:hAnsi="Times New Roman"/>
          <w:szCs w:val="24"/>
        </w:rPr>
      </w:pPr>
      <w:r w:rsidRPr="00861ADB">
        <w:rPr>
          <w:rFonts w:ascii="Times New Roman" w:eastAsia="Times" w:hAnsi="Times New Roman"/>
          <w:szCs w:val="24"/>
        </w:rPr>
        <w:t>2017</w:t>
      </w:r>
      <w:r w:rsidRPr="00861ADB">
        <w:rPr>
          <w:rFonts w:ascii="Times New Roman" w:eastAsia="Times" w:hAnsi="Times New Roman"/>
          <w:szCs w:val="24"/>
        </w:rPr>
        <w:tab/>
      </w:r>
      <w:r w:rsidRPr="00861ADB">
        <w:rPr>
          <w:rFonts w:ascii="Times New Roman" w:hAnsi="Times New Roman"/>
          <w:color w:val="222222"/>
          <w:szCs w:val="24"/>
          <w:shd w:val="clear" w:color="auto" w:fill="FFFFFF"/>
        </w:rPr>
        <w:t xml:space="preserve">Outstanding Educator of the Year </w:t>
      </w:r>
      <w:r>
        <w:rPr>
          <w:rFonts w:ascii="Times New Roman" w:hAnsi="Times New Roman"/>
          <w:color w:val="222222"/>
          <w:szCs w:val="24"/>
          <w:shd w:val="clear" w:color="auto" w:fill="FFFFFF"/>
        </w:rPr>
        <w:t>by</w:t>
      </w:r>
      <w:r w:rsidRPr="00861ADB">
        <w:rPr>
          <w:rFonts w:ascii="Times New Roman" w:hAnsi="Times New Roman"/>
          <w:color w:val="222222"/>
          <w:szCs w:val="24"/>
          <w:shd w:val="clear" w:color="auto" w:fill="FFFFFF"/>
        </w:rPr>
        <w:t xml:space="preserve"> </w:t>
      </w:r>
      <w:r w:rsidRPr="00861ADB">
        <w:rPr>
          <w:rFonts w:ascii="Times New Roman" w:hAnsi="Times New Roman"/>
          <w:i/>
          <w:color w:val="222222"/>
          <w:szCs w:val="24"/>
          <w:shd w:val="clear" w:color="auto" w:fill="FFFFFF"/>
        </w:rPr>
        <w:t>Education Update</w:t>
      </w:r>
    </w:p>
    <w:p w14:paraId="57581766" w14:textId="77777777" w:rsidR="00481FBE" w:rsidRPr="00531710" w:rsidRDefault="00481FBE" w:rsidP="00481FBE">
      <w:pPr>
        <w:pStyle w:val="EndnoteText"/>
        <w:tabs>
          <w:tab w:val="left" w:pos="0"/>
        </w:tabs>
        <w:ind w:left="2160" w:hanging="2160"/>
        <w:rPr>
          <w:rFonts w:ascii="Times New Roman" w:eastAsia="Times" w:hAnsi="Times New Roman"/>
          <w:szCs w:val="24"/>
        </w:rPr>
      </w:pPr>
    </w:p>
    <w:p w14:paraId="69868E9A" w14:textId="04AB5607" w:rsidR="00481FBE" w:rsidRDefault="00481FBE" w:rsidP="00481FBE">
      <w:pPr>
        <w:pStyle w:val="EndnoteText"/>
        <w:tabs>
          <w:tab w:val="left" w:pos="0"/>
        </w:tabs>
        <w:ind w:left="2160" w:hanging="2160"/>
        <w:rPr>
          <w:rFonts w:ascii="Times New Roman" w:hAnsi="Times New Roman"/>
          <w:szCs w:val="24"/>
        </w:rPr>
      </w:pPr>
      <w:r w:rsidRPr="000566F4">
        <w:rPr>
          <w:rFonts w:ascii="Times New Roman" w:eastAsia="Times" w:hAnsi="Times New Roman"/>
          <w:szCs w:val="24"/>
        </w:rPr>
        <w:t>2016</w:t>
      </w:r>
      <w:r w:rsidRPr="000566F4">
        <w:rPr>
          <w:rFonts w:ascii="Times New Roman" w:eastAsia="Times" w:hAnsi="Times New Roman"/>
          <w:szCs w:val="24"/>
        </w:rPr>
        <w:tab/>
        <w:t xml:space="preserve">REVERE Awards finalist for </w:t>
      </w:r>
      <w:r w:rsidRPr="000566F4">
        <w:rPr>
          <w:rFonts w:ascii="Times New Roman" w:hAnsi="Times New Roman"/>
          <w:szCs w:val="24"/>
        </w:rPr>
        <w:t xml:space="preserve">Lee, O., Miller, E., &amp; </w:t>
      </w:r>
      <w:proofErr w:type="spellStart"/>
      <w:r w:rsidRPr="000566F4">
        <w:rPr>
          <w:rFonts w:ascii="Times New Roman" w:hAnsi="Times New Roman"/>
          <w:szCs w:val="24"/>
        </w:rPr>
        <w:t>Januszyk</w:t>
      </w:r>
      <w:proofErr w:type="spellEnd"/>
      <w:r w:rsidRPr="000566F4">
        <w:rPr>
          <w:rFonts w:ascii="Times New Roman" w:hAnsi="Times New Roman"/>
          <w:szCs w:val="24"/>
        </w:rPr>
        <w:t>, R. (Eds.). (2015).</w:t>
      </w:r>
      <w:r w:rsidRPr="000566F4">
        <w:rPr>
          <w:rFonts w:ascii="Times New Roman" w:hAnsi="Times New Roman"/>
          <w:i/>
          <w:szCs w:val="24"/>
        </w:rPr>
        <w:t xml:space="preserve"> NGSS for all students. </w:t>
      </w:r>
      <w:r w:rsidRPr="00140177">
        <w:rPr>
          <w:rFonts w:ascii="Times New Roman" w:hAnsi="Times New Roman"/>
          <w:szCs w:val="24"/>
        </w:rPr>
        <w:t>National Science Teachers Association</w:t>
      </w:r>
    </w:p>
    <w:p w14:paraId="3C0FEC30" w14:textId="77777777" w:rsidR="00627888" w:rsidRDefault="00627888" w:rsidP="00481FBE">
      <w:pPr>
        <w:pStyle w:val="EndnoteText"/>
        <w:tabs>
          <w:tab w:val="left" w:pos="0"/>
        </w:tabs>
        <w:ind w:left="2160" w:hanging="2160"/>
        <w:rPr>
          <w:rFonts w:ascii="Times New Roman" w:hAnsi="Times New Roman"/>
          <w:szCs w:val="24"/>
        </w:rPr>
      </w:pPr>
    </w:p>
    <w:p w14:paraId="6A198F05" w14:textId="77777777" w:rsidR="00481FBE" w:rsidRPr="00D645B3" w:rsidRDefault="00481FBE" w:rsidP="00481FBE">
      <w:pPr>
        <w:pStyle w:val="EndnoteText"/>
        <w:tabs>
          <w:tab w:val="left" w:pos="0"/>
        </w:tabs>
        <w:ind w:left="2160" w:hanging="2160"/>
        <w:rPr>
          <w:rFonts w:ascii="Times New Roman" w:eastAsia="Times" w:hAnsi="Times New Roman"/>
          <w:szCs w:val="24"/>
        </w:rPr>
      </w:pPr>
      <w:r>
        <w:rPr>
          <w:rFonts w:ascii="Times New Roman" w:eastAsia="Times" w:hAnsi="Times New Roman"/>
          <w:szCs w:val="24"/>
        </w:rPr>
        <w:tab/>
      </w:r>
      <w:r w:rsidRPr="000566F4">
        <w:rPr>
          <w:rFonts w:ascii="Times New Roman" w:hAnsi="Times New Roman"/>
          <w:i/>
          <w:szCs w:val="24"/>
        </w:rPr>
        <w:t>Note:</w:t>
      </w:r>
      <w:r>
        <w:rPr>
          <w:rFonts w:ascii="Times New Roman" w:hAnsi="Times New Roman"/>
          <w:szCs w:val="24"/>
        </w:rPr>
        <w:t xml:space="preserve"> This was</w:t>
      </w:r>
      <w:r w:rsidRPr="00140177">
        <w:rPr>
          <w:rFonts w:ascii="Times New Roman" w:hAnsi="Times New Roman"/>
          <w:szCs w:val="24"/>
        </w:rPr>
        <w:t xml:space="preserve"> supported by the Next Generation Science Standards </w:t>
      </w:r>
      <w:r>
        <w:rPr>
          <w:rFonts w:ascii="Times New Roman" w:hAnsi="Times New Roman"/>
          <w:szCs w:val="24"/>
        </w:rPr>
        <w:t>and</w:t>
      </w:r>
      <w:r w:rsidRPr="00140177">
        <w:rPr>
          <w:rFonts w:ascii="Times New Roman" w:hAnsi="Times New Roman"/>
          <w:szCs w:val="24"/>
        </w:rPr>
        <w:t xml:space="preserve"> Achieve, Inc.</w:t>
      </w:r>
    </w:p>
    <w:p w14:paraId="7190B44A" w14:textId="77777777" w:rsidR="00481FBE" w:rsidRDefault="00481FBE" w:rsidP="00481FBE">
      <w:pPr>
        <w:pStyle w:val="EndnoteText"/>
        <w:tabs>
          <w:tab w:val="left" w:pos="0"/>
        </w:tabs>
        <w:ind w:left="2160" w:hanging="2160"/>
        <w:rPr>
          <w:rFonts w:ascii="Times New Roman" w:eastAsia="Times" w:hAnsi="Times New Roman"/>
          <w:szCs w:val="24"/>
        </w:rPr>
      </w:pPr>
    </w:p>
    <w:p w14:paraId="5761764A" w14:textId="77777777" w:rsidR="00481FBE" w:rsidRPr="00140177" w:rsidRDefault="00481FBE" w:rsidP="00481FBE">
      <w:pPr>
        <w:pStyle w:val="EndnoteText"/>
        <w:tabs>
          <w:tab w:val="left" w:pos="0"/>
        </w:tabs>
        <w:ind w:left="2160" w:hanging="2160"/>
        <w:rPr>
          <w:rFonts w:ascii="Times New Roman" w:eastAsia="Times" w:hAnsi="Times New Roman"/>
          <w:szCs w:val="24"/>
        </w:rPr>
      </w:pPr>
      <w:r w:rsidRPr="00140177">
        <w:rPr>
          <w:rFonts w:ascii="Times New Roman" w:eastAsia="Times" w:hAnsi="Times New Roman"/>
          <w:szCs w:val="24"/>
        </w:rPr>
        <w:t>2014</w:t>
      </w:r>
      <w:r w:rsidRPr="00140177">
        <w:rPr>
          <w:rFonts w:ascii="Times New Roman" w:eastAsia="Times" w:hAnsi="Times New Roman"/>
          <w:szCs w:val="24"/>
        </w:rPr>
        <w:tab/>
        <w:t>Educational Leadership Award from the National Association of Bilingual Education and the Florida Association of Bilingual Education</w:t>
      </w:r>
    </w:p>
    <w:p w14:paraId="5103D504" w14:textId="77777777" w:rsidR="00481FBE" w:rsidRPr="00140177" w:rsidRDefault="00481FBE" w:rsidP="00481FBE">
      <w:pPr>
        <w:pStyle w:val="EndnoteText"/>
        <w:tabs>
          <w:tab w:val="left" w:pos="0"/>
        </w:tabs>
        <w:ind w:left="2160" w:hanging="2160"/>
        <w:rPr>
          <w:rFonts w:ascii="Times New Roman" w:eastAsia="Times" w:hAnsi="Times New Roman"/>
          <w:szCs w:val="24"/>
        </w:rPr>
      </w:pPr>
    </w:p>
    <w:p w14:paraId="1B0FD605" w14:textId="49E4B644" w:rsidR="00481FBE" w:rsidRDefault="00481FBE" w:rsidP="00481FBE">
      <w:pPr>
        <w:pStyle w:val="EndnoteText"/>
        <w:tabs>
          <w:tab w:val="left" w:pos="0"/>
        </w:tabs>
        <w:ind w:left="2160" w:hanging="2160"/>
        <w:rPr>
          <w:rFonts w:ascii="Times New Roman" w:eastAsia="Times" w:hAnsi="Times New Roman"/>
          <w:szCs w:val="24"/>
        </w:rPr>
      </w:pPr>
      <w:r w:rsidRPr="00140177">
        <w:rPr>
          <w:rFonts w:ascii="Times New Roman" w:eastAsia="Times" w:hAnsi="Times New Roman"/>
          <w:szCs w:val="24"/>
        </w:rPr>
        <w:t>2008</w:t>
      </w:r>
      <w:r w:rsidRPr="00140177">
        <w:rPr>
          <w:rFonts w:ascii="Times New Roman" w:eastAsia="Times" w:hAnsi="Times New Roman"/>
          <w:szCs w:val="24"/>
        </w:rPr>
        <w:tab/>
        <w:t>University of Miami Provost’s Award for Research Activity</w:t>
      </w:r>
    </w:p>
    <w:p w14:paraId="66313DD2" w14:textId="77777777" w:rsidR="00627888" w:rsidRPr="00140177" w:rsidRDefault="00627888" w:rsidP="00481FBE">
      <w:pPr>
        <w:pStyle w:val="EndnoteText"/>
        <w:tabs>
          <w:tab w:val="left" w:pos="0"/>
        </w:tabs>
        <w:ind w:left="2160" w:hanging="2160"/>
        <w:rPr>
          <w:rFonts w:ascii="Times New Roman" w:eastAsia="Times" w:hAnsi="Times New Roman"/>
          <w:szCs w:val="24"/>
        </w:rPr>
      </w:pPr>
    </w:p>
    <w:p w14:paraId="49922FF1" w14:textId="4865924F" w:rsidR="00481FBE" w:rsidRPr="00140177" w:rsidRDefault="00481FBE" w:rsidP="00481FBE">
      <w:pPr>
        <w:pStyle w:val="EndnoteText"/>
        <w:tabs>
          <w:tab w:val="left" w:pos="0"/>
        </w:tabs>
        <w:ind w:left="2160" w:hanging="2160"/>
        <w:rPr>
          <w:rFonts w:ascii="Times New Roman" w:eastAsia="Times" w:hAnsi="Times New Roman"/>
          <w:szCs w:val="24"/>
        </w:rPr>
      </w:pPr>
      <w:r w:rsidRPr="00140177">
        <w:rPr>
          <w:rFonts w:ascii="Times New Roman" w:eastAsia="Times" w:hAnsi="Times New Roman"/>
          <w:szCs w:val="24"/>
        </w:rPr>
        <w:tab/>
      </w:r>
      <w:r w:rsidRPr="00B84AAA">
        <w:rPr>
          <w:rFonts w:ascii="Times New Roman" w:eastAsia="Times" w:hAnsi="Times New Roman"/>
          <w:i/>
          <w:szCs w:val="24"/>
        </w:rPr>
        <w:t>Note:</w:t>
      </w:r>
      <w:r w:rsidRPr="00140177">
        <w:rPr>
          <w:rFonts w:ascii="Times New Roman" w:eastAsia="Times" w:hAnsi="Times New Roman"/>
          <w:szCs w:val="24"/>
        </w:rPr>
        <w:t xml:space="preserve"> Th</w:t>
      </w:r>
      <w:r w:rsidR="00456E0B">
        <w:rPr>
          <w:rFonts w:ascii="Times New Roman" w:eastAsia="Times" w:hAnsi="Times New Roman"/>
          <w:szCs w:val="24"/>
        </w:rPr>
        <w:t>e</w:t>
      </w:r>
      <w:r w:rsidRPr="00140177">
        <w:rPr>
          <w:rFonts w:ascii="Times New Roman" w:eastAsia="Times" w:hAnsi="Times New Roman"/>
          <w:szCs w:val="24"/>
        </w:rPr>
        <w:t xml:space="preserve"> award is given </w:t>
      </w:r>
      <w:r>
        <w:rPr>
          <w:rFonts w:ascii="Times New Roman" w:eastAsia="Times" w:hAnsi="Times New Roman"/>
          <w:szCs w:val="24"/>
        </w:rPr>
        <w:t xml:space="preserve">each year </w:t>
      </w:r>
      <w:r w:rsidRPr="00140177">
        <w:rPr>
          <w:rFonts w:ascii="Times New Roman" w:eastAsia="Times" w:hAnsi="Times New Roman"/>
          <w:szCs w:val="24"/>
        </w:rPr>
        <w:t>to three to five faculty members across the University of Miami</w:t>
      </w:r>
    </w:p>
    <w:p w14:paraId="08461E40" w14:textId="77777777" w:rsidR="00481FBE" w:rsidRPr="00140177" w:rsidRDefault="00481FBE" w:rsidP="00481FBE">
      <w:pPr>
        <w:pStyle w:val="EndnoteText"/>
        <w:tabs>
          <w:tab w:val="left" w:pos="0"/>
        </w:tabs>
        <w:ind w:left="2160" w:hanging="2160"/>
        <w:rPr>
          <w:rFonts w:ascii="Times New Roman" w:eastAsia="Times" w:hAnsi="Times New Roman"/>
          <w:szCs w:val="24"/>
        </w:rPr>
      </w:pPr>
    </w:p>
    <w:p w14:paraId="05032DBC" w14:textId="77777777" w:rsidR="00481FBE" w:rsidRPr="00140177" w:rsidRDefault="00481FBE" w:rsidP="00481FBE">
      <w:pPr>
        <w:tabs>
          <w:tab w:val="left" w:pos="2160"/>
        </w:tabs>
        <w:ind w:left="2160" w:hanging="2160"/>
        <w:rPr>
          <w:bCs/>
        </w:rPr>
      </w:pPr>
      <w:r w:rsidRPr="00140177">
        <w:rPr>
          <w:bCs/>
        </w:rPr>
        <w:t>2007</w:t>
      </w:r>
      <w:r w:rsidRPr="00140177">
        <w:rPr>
          <w:bCs/>
        </w:rPr>
        <w:tab/>
        <w:t>Florida Educational Research Association Distinguished Paper Award</w:t>
      </w:r>
    </w:p>
    <w:p w14:paraId="65FE266A" w14:textId="77777777" w:rsidR="00481FBE" w:rsidRPr="00140177" w:rsidRDefault="00481FBE" w:rsidP="00481FBE">
      <w:pPr>
        <w:pStyle w:val="EndnoteText"/>
        <w:tabs>
          <w:tab w:val="left" w:pos="0"/>
        </w:tabs>
        <w:ind w:left="2160" w:hanging="2160"/>
        <w:rPr>
          <w:rFonts w:ascii="Times New Roman" w:eastAsia="Times" w:hAnsi="Times New Roman"/>
          <w:szCs w:val="24"/>
        </w:rPr>
      </w:pPr>
    </w:p>
    <w:p w14:paraId="62149549" w14:textId="77777777" w:rsidR="00481FBE" w:rsidRPr="00140177" w:rsidRDefault="00481FBE" w:rsidP="00481FBE">
      <w:pPr>
        <w:pStyle w:val="EndnoteText"/>
        <w:tabs>
          <w:tab w:val="left" w:pos="0"/>
        </w:tabs>
        <w:ind w:left="2160" w:hanging="2160"/>
        <w:rPr>
          <w:rFonts w:ascii="Times New Roman" w:eastAsia="Times" w:hAnsi="Times New Roman"/>
          <w:szCs w:val="24"/>
        </w:rPr>
      </w:pPr>
      <w:r w:rsidRPr="00140177">
        <w:rPr>
          <w:rFonts w:ascii="Times New Roman" w:eastAsia="Times" w:hAnsi="Times New Roman"/>
          <w:szCs w:val="24"/>
        </w:rPr>
        <w:t>2003</w:t>
      </w:r>
      <w:r w:rsidRPr="00140177">
        <w:rPr>
          <w:rFonts w:ascii="Times New Roman" w:eastAsia="Times" w:hAnsi="Times New Roman"/>
          <w:szCs w:val="24"/>
        </w:rPr>
        <w:tab/>
        <w:t xml:space="preserve">Distinguished Career </w:t>
      </w:r>
      <w:r>
        <w:rPr>
          <w:rFonts w:ascii="Times New Roman" w:eastAsia="Times" w:hAnsi="Times New Roman"/>
          <w:szCs w:val="24"/>
        </w:rPr>
        <w:t xml:space="preserve">Contribution </w:t>
      </w:r>
      <w:r w:rsidRPr="00140177">
        <w:rPr>
          <w:rFonts w:ascii="Times New Roman" w:eastAsia="Times" w:hAnsi="Times New Roman"/>
          <w:szCs w:val="24"/>
        </w:rPr>
        <w:t xml:space="preserve">Award from the </w:t>
      </w:r>
      <w:r w:rsidRPr="00140177">
        <w:rPr>
          <w:rFonts w:ascii="Times New Roman" w:hAnsi="Times New Roman"/>
          <w:szCs w:val="24"/>
        </w:rPr>
        <w:t>American Educational Research Association Standing Committee for Scholars of Color in Education</w:t>
      </w:r>
    </w:p>
    <w:p w14:paraId="4AAFF71F" w14:textId="77777777" w:rsidR="00481FBE" w:rsidRPr="00140177" w:rsidRDefault="00481FBE" w:rsidP="00481FBE">
      <w:pPr>
        <w:tabs>
          <w:tab w:val="left" w:pos="0"/>
          <w:tab w:val="left" w:pos="720"/>
          <w:tab w:val="left" w:pos="1440"/>
        </w:tabs>
        <w:ind w:left="2160" w:hanging="2160"/>
      </w:pPr>
    </w:p>
    <w:p w14:paraId="5BA845CA" w14:textId="77777777" w:rsidR="00481FBE" w:rsidRPr="00140177" w:rsidRDefault="00481FBE" w:rsidP="00481FBE">
      <w:pPr>
        <w:tabs>
          <w:tab w:val="left" w:pos="0"/>
          <w:tab w:val="left" w:pos="720"/>
          <w:tab w:val="left" w:pos="1440"/>
        </w:tabs>
        <w:ind w:left="2160" w:hanging="2160"/>
      </w:pPr>
      <w:r w:rsidRPr="00140177">
        <w:t>1988</w:t>
      </w:r>
      <w:r w:rsidRPr="00140177">
        <w:tab/>
      </w:r>
      <w:r w:rsidRPr="00140177">
        <w:tab/>
      </w:r>
      <w:r w:rsidRPr="00140177">
        <w:tab/>
        <w:t>Sage Doctoral Dissertation Grant, College of Education, Michigan State University</w:t>
      </w:r>
    </w:p>
    <w:p w14:paraId="618A34F1" w14:textId="77777777" w:rsidR="00481FBE" w:rsidRPr="00140177" w:rsidRDefault="00481FBE" w:rsidP="00481FBE">
      <w:pPr>
        <w:tabs>
          <w:tab w:val="left" w:pos="0"/>
          <w:tab w:val="left" w:pos="720"/>
          <w:tab w:val="left" w:pos="1440"/>
        </w:tabs>
        <w:rPr>
          <w:u w:val="single"/>
        </w:rPr>
      </w:pPr>
    </w:p>
    <w:p w14:paraId="0E1DE43C" w14:textId="77777777" w:rsidR="00481FBE" w:rsidRPr="00140177" w:rsidRDefault="00481FBE" w:rsidP="00481FBE">
      <w:pPr>
        <w:tabs>
          <w:tab w:val="left" w:pos="0"/>
          <w:tab w:val="left" w:pos="720"/>
          <w:tab w:val="left" w:pos="1440"/>
        </w:tabs>
        <w:ind w:left="2160" w:hanging="2160"/>
      </w:pPr>
      <w:r w:rsidRPr="00140177">
        <w:t>1987</w:t>
      </w:r>
      <w:r w:rsidRPr="00140177">
        <w:tab/>
      </w:r>
      <w:r w:rsidRPr="00140177">
        <w:tab/>
      </w:r>
      <w:r w:rsidRPr="00140177">
        <w:tab/>
        <w:t>Scholarship Award, Arthur T. and Pearl Butler Scholarship, College of Education, Michigan State University</w:t>
      </w:r>
    </w:p>
    <w:p w14:paraId="2BC98DBE" w14:textId="77777777" w:rsidR="00481FBE" w:rsidRPr="00140177" w:rsidRDefault="00481FBE" w:rsidP="00481FBE">
      <w:pPr>
        <w:tabs>
          <w:tab w:val="left" w:pos="0"/>
          <w:tab w:val="left" w:pos="720"/>
          <w:tab w:val="left" w:pos="1440"/>
        </w:tabs>
      </w:pPr>
    </w:p>
    <w:p w14:paraId="6E4F717C" w14:textId="77777777" w:rsidR="00481FBE" w:rsidRPr="00EF5738" w:rsidRDefault="00481FBE" w:rsidP="00481FBE">
      <w:pPr>
        <w:tabs>
          <w:tab w:val="left" w:pos="0"/>
        </w:tabs>
        <w:ind w:left="2160" w:hanging="2160"/>
        <w:rPr>
          <w:bCs/>
        </w:rPr>
      </w:pPr>
      <w:r w:rsidRPr="00140177">
        <w:rPr>
          <w:b/>
          <w:u w:val="single"/>
        </w:rPr>
        <w:t>FELLOWSHIPS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744E050" w14:textId="257834FB" w:rsidR="007161A4" w:rsidRDefault="007161A4" w:rsidP="00C275B2">
      <w:pPr>
        <w:pStyle w:val="EndnoteText"/>
        <w:tabs>
          <w:tab w:val="left" w:pos="0"/>
        </w:tabs>
        <w:ind w:left="2160" w:hanging="2160"/>
        <w:rPr>
          <w:rFonts w:ascii="Times New Roman" w:eastAsia="Times" w:hAnsi="Times New Roman"/>
          <w:szCs w:val="24"/>
        </w:rPr>
      </w:pPr>
      <w:r>
        <w:rPr>
          <w:rFonts w:ascii="Times New Roman" w:eastAsia="Times" w:hAnsi="Times New Roman"/>
          <w:szCs w:val="24"/>
        </w:rPr>
        <w:t>2022</w:t>
      </w:r>
      <w:r>
        <w:rPr>
          <w:rFonts w:ascii="Times New Roman" w:eastAsia="Times" w:hAnsi="Times New Roman"/>
          <w:szCs w:val="24"/>
        </w:rPr>
        <w:tab/>
        <w:t>National Academy of Education</w:t>
      </w:r>
      <w:r w:rsidR="0061027B">
        <w:rPr>
          <w:rFonts w:ascii="Times New Roman" w:eastAsia="Times" w:hAnsi="Times New Roman"/>
          <w:szCs w:val="24"/>
        </w:rPr>
        <w:t xml:space="preserve"> member</w:t>
      </w:r>
    </w:p>
    <w:p w14:paraId="58AA2A71" w14:textId="77777777" w:rsidR="007161A4" w:rsidRDefault="007161A4" w:rsidP="00C275B2">
      <w:pPr>
        <w:pStyle w:val="EndnoteText"/>
        <w:tabs>
          <w:tab w:val="left" w:pos="0"/>
        </w:tabs>
        <w:ind w:left="2160" w:hanging="2160"/>
        <w:rPr>
          <w:rFonts w:ascii="Times New Roman" w:eastAsia="Times" w:hAnsi="Times New Roman"/>
          <w:szCs w:val="24"/>
        </w:rPr>
      </w:pPr>
    </w:p>
    <w:p w14:paraId="7094FA95" w14:textId="2E44EDE9" w:rsidR="00C275B2" w:rsidRDefault="00C275B2" w:rsidP="00C275B2">
      <w:pPr>
        <w:pStyle w:val="EndnoteText"/>
        <w:tabs>
          <w:tab w:val="left" w:pos="0"/>
        </w:tabs>
        <w:ind w:left="2160" w:hanging="2160"/>
        <w:rPr>
          <w:rFonts w:ascii="Times New Roman" w:eastAsia="Times" w:hAnsi="Times New Roman"/>
          <w:szCs w:val="24"/>
        </w:rPr>
      </w:pPr>
      <w:r>
        <w:rPr>
          <w:rFonts w:ascii="Times New Roman" w:eastAsia="Times" w:hAnsi="Times New Roman"/>
          <w:szCs w:val="24"/>
        </w:rPr>
        <w:t>202</w:t>
      </w:r>
      <w:r w:rsidR="007161A4">
        <w:rPr>
          <w:rFonts w:ascii="Times New Roman" w:eastAsia="Times" w:hAnsi="Times New Roman"/>
          <w:szCs w:val="24"/>
        </w:rPr>
        <w:t>1</w:t>
      </w:r>
      <w:r>
        <w:rPr>
          <w:rFonts w:ascii="Times New Roman" w:eastAsia="Times" w:hAnsi="Times New Roman"/>
          <w:szCs w:val="24"/>
        </w:rPr>
        <w:tab/>
      </w:r>
      <w:r w:rsidRPr="004D579B">
        <w:rPr>
          <w:rFonts w:ascii="Times New Roman" w:eastAsia="Times" w:hAnsi="Times New Roman"/>
          <w:szCs w:val="24"/>
        </w:rPr>
        <w:t>AAAS Fellow</w:t>
      </w:r>
      <w:r w:rsidR="004D579B" w:rsidRPr="004D579B">
        <w:rPr>
          <w:rFonts w:ascii="Times New Roman" w:eastAsia="Times" w:hAnsi="Times New Roman"/>
          <w:szCs w:val="24"/>
        </w:rPr>
        <w:t xml:space="preserve">, </w:t>
      </w:r>
      <w:r w:rsidR="004D579B">
        <w:rPr>
          <w:rFonts w:ascii="Times New Roman" w:eastAsia="Times" w:hAnsi="Times New Roman"/>
          <w:szCs w:val="24"/>
        </w:rPr>
        <w:t xml:space="preserve">American Association for the Advancement of Science, </w:t>
      </w:r>
      <w:r w:rsidR="004D579B" w:rsidRPr="004D579B">
        <w:rPr>
          <w:rFonts w:ascii="Times New Roman" w:eastAsia="Times" w:hAnsi="Times New Roman"/>
          <w:szCs w:val="24"/>
        </w:rPr>
        <w:t>Section Q</w:t>
      </w:r>
      <w:r w:rsidR="00F45B67">
        <w:rPr>
          <w:rFonts w:ascii="Times New Roman" w:eastAsia="Times" w:hAnsi="Times New Roman"/>
          <w:szCs w:val="24"/>
        </w:rPr>
        <w:t xml:space="preserve"> </w:t>
      </w:r>
      <w:r w:rsidR="004D579B" w:rsidRPr="004D579B">
        <w:rPr>
          <w:rFonts w:ascii="Times New Roman" w:eastAsia="Times" w:hAnsi="Times New Roman"/>
          <w:szCs w:val="24"/>
        </w:rPr>
        <w:t>Education</w:t>
      </w:r>
    </w:p>
    <w:p w14:paraId="2E5E6D38" w14:textId="77777777" w:rsidR="00A6477F" w:rsidRDefault="00A6477F" w:rsidP="00481FBE">
      <w:pPr>
        <w:tabs>
          <w:tab w:val="left" w:pos="0"/>
        </w:tabs>
        <w:ind w:left="2160" w:hanging="2160"/>
      </w:pPr>
    </w:p>
    <w:p w14:paraId="78C19C7A" w14:textId="4D52EDA7" w:rsidR="00481FBE" w:rsidRPr="00140177" w:rsidRDefault="00481FBE" w:rsidP="00481FBE">
      <w:pPr>
        <w:tabs>
          <w:tab w:val="left" w:pos="0"/>
        </w:tabs>
        <w:ind w:left="2160" w:hanging="2160"/>
      </w:pPr>
      <w:r w:rsidRPr="00140177">
        <w:lastRenderedPageBreak/>
        <w:t>2011</w:t>
      </w:r>
      <w:r w:rsidRPr="00140177">
        <w:tab/>
        <w:t>Faculty in Residen</w:t>
      </w:r>
      <w:r>
        <w:t>ce</w:t>
      </w:r>
      <w:r w:rsidRPr="00140177">
        <w:t xml:space="preserve"> Summer Term, University of Colorado at Boulder</w:t>
      </w:r>
    </w:p>
    <w:p w14:paraId="369CED08" w14:textId="77777777" w:rsidR="00481FBE" w:rsidRPr="00140177" w:rsidRDefault="00481FBE" w:rsidP="00481FBE">
      <w:pPr>
        <w:tabs>
          <w:tab w:val="left" w:pos="0"/>
        </w:tabs>
        <w:ind w:left="2160" w:hanging="2160"/>
      </w:pPr>
    </w:p>
    <w:p w14:paraId="3D3E175C" w14:textId="77777777" w:rsidR="00481FBE" w:rsidRPr="00140177" w:rsidRDefault="00481FBE" w:rsidP="00481FBE">
      <w:pPr>
        <w:tabs>
          <w:tab w:val="left" w:pos="0"/>
        </w:tabs>
        <w:ind w:left="2160" w:hanging="2160"/>
      </w:pPr>
      <w:r w:rsidRPr="00140177">
        <w:t>2008-2011</w:t>
      </w:r>
      <w:r w:rsidRPr="00140177">
        <w:tab/>
        <w:t>Kurtz Fellow, School of Education, University of Miami</w:t>
      </w:r>
    </w:p>
    <w:p w14:paraId="1212FAE4" w14:textId="77777777" w:rsidR="00481FBE" w:rsidRPr="00140177" w:rsidRDefault="00481FBE" w:rsidP="00481FBE">
      <w:pPr>
        <w:tabs>
          <w:tab w:val="left" w:pos="0"/>
        </w:tabs>
        <w:ind w:left="2160" w:hanging="2160"/>
      </w:pPr>
    </w:p>
    <w:p w14:paraId="7D2FC7D4" w14:textId="77777777" w:rsidR="00481FBE" w:rsidRPr="00140177" w:rsidRDefault="00481FBE" w:rsidP="00481FBE">
      <w:pPr>
        <w:tabs>
          <w:tab w:val="left" w:pos="0"/>
        </w:tabs>
        <w:ind w:left="2160" w:hanging="2160"/>
      </w:pPr>
      <w:r>
        <w:t>2009</w:t>
      </w:r>
      <w:r>
        <w:tab/>
      </w:r>
      <w:r w:rsidRPr="00140177">
        <w:t>Fellow of the American Educational Research Association</w:t>
      </w:r>
    </w:p>
    <w:p w14:paraId="2D120967" w14:textId="77777777" w:rsidR="00481FBE" w:rsidRDefault="00481FBE" w:rsidP="00481FBE">
      <w:pPr>
        <w:tabs>
          <w:tab w:val="left" w:pos="0"/>
        </w:tabs>
        <w:ind w:left="2160" w:hanging="2160"/>
      </w:pPr>
    </w:p>
    <w:p w14:paraId="27FF71C9" w14:textId="77777777" w:rsidR="00481FBE" w:rsidRPr="00140177" w:rsidRDefault="00481FBE" w:rsidP="00481FBE">
      <w:pPr>
        <w:tabs>
          <w:tab w:val="left" w:pos="0"/>
        </w:tabs>
        <w:ind w:left="2160" w:hanging="2160"/>
      </w:pPr>
      <w:r w:rsidRPr="00140177">
        <w:t>1996-1997</w:t>
      </w:r>
      <w:r w:rsidRPr="00140177">
        <w:tab/>
        <w:t>Fellow at the National Institute for Science Education funded by the National Science Foundation</w:t>
      </w:r>
      <w:r>
        <w:t xml:space="preserve"> and</w:t>
      </w:r>
      <w:r w:rsidRPr="00140177">
        <w:t xml:space="preserve"> Wisconsin Center for Education Research</w:t>
      </w:r>
      <w:r>
        <w:t xml:space="preserve"> at the</w:t>
      </w:r>
      <w:r w:rsidRPr="00140177">
        <w:t xml:space="preserve"> University of Wisconsin</w:t>
      </w:r>
      <w:r>
        <w:t>-</w:t>
      </w:r>
      <w:r w:rsidRPr="00140177">
        <w:t>Madison</w:t>
      </w:r>
    </w:p>
    <w:p w14:paraId="0DBCFCCC" w14:textId="77777777" w:rsidR="00481FBE" w:rsidRPr="00140177" w:rsidRDefault="00481FBE" w:rsidP="00481FBE">
      <w:pPr>
        <w:tabs>
          <w:tab w:val="left" w:pos="0"/>
          <w:tab w:val="left" w:pos="720"/>
          <w:tab w:val="left" w:pos="1440"/>
        </w:tabs>
        <w:ind w:left="2160" w:hanging="2160"/>
      </w:pPr>
    </w:p>
    <w:p w14:paraId="263ACA3E" w14:textId="77777777" w:rsidR="00481FBE" w:rsidRDefault="00481FBE" w:rsidP="00481FBE">
      <w:pPr>
        <w:tabs>
          <w:tab w:val="left" w:pos="0"/>
          <w:tab w:val="left" w:pos="720"/>
          <w:tab w:val="left" w:pos="1440"/>
        </w:tabs>
        <w:ind w:left="2160" w:hanging="2160"/>
      </w:pPr>
      <w:r w:rsidRPr="00140177">
        <w:t>1993-1995</w:t>
      </w:r>
      <w:r w:rsidRPr="00140177">
        <w:tab/>
      </w:r>
      <w:r w:rsidRPr="00140177">
        <w:tab/>
        <w:t>National Academy of Education Spencer Post</w:t>
      </w:r>
      <w:r>
        <w:t>d</w:t>
      </w:r>
      <w:r w:rsidRPr="00140177">
        <w:t>octoral Fellowship</w:t>
      </w:r>
    </w:p>
    <w:p w14:paraId="386D85D7" w14:textId="77777777" w:rsidR="00481FBE" w:rsidRPr="00140177" w:rsidRDefault="00481FBE" w:rsidP="00481FBE">
      <w:pPr>
        <w:tabs>
          <w:tab w:val="left" w:pos="0"/>
          <w:tab w:val="left" w:pos="720"/>
          <w:tab w:val="left" w:pos="1440"/>
        </w:tabs>
        <w:ind w:left="2160" w:hanging="2160"/>
      </w:pPr>
      <w:r>
        <w:tab/>
      </w:r>
      <w:r>
        <w:tab/>
      </w:r>
      <w:r>
        <w:tab/>
      </w:r>
      <w:r w:rsidRPr="00140177">
        <w:t>Topic: Children</w:t>
      </w:r>
      <w:r>
        <w:t>’</w:t>
      </w:r>
      <w:r w:rsidRPr="00140177">
        <w:t xml:space="preserve">s </w:t>
      </w:r>
      <w:r>
        <w:t>V</w:t>
      </w:r>
      <w:r w:rsidRPr="00140177">
        <w:t xml:space="preserve">iews of the </w:t>
      </w:r>
      <w:r>
        <w:t>W</w:t>
      </w:r>
      <w:r w:rsidRPr="00140177">
        <w:t xml:space="preserve">orld in </w:t>
      </w:r>
      <w:r>
        <w:t>S</w:t>
      </w:r>
      <w:r w:rsidRPr="00140177">
        <w:t xml:space="preserve">ocial and </w:t>
      </w:r>
      <w:r>
        <w:t>C</w:t>
      </w:r>
      <w:r w:rsidRPr="00140177">
        <w:t xml:space="preserve">ultural </w:t>
      </w:r>
      <w:r>
        <w:t>C</w:t>
      </w:r>
      <w:r w:rsidRPr="00140177">
        <w:t>ontexts</w:t>
      </w:r>
    </w:p>
    <w:p w14:paraId="5CB4505C" w14:textId="77777777" w:rsidR="00481FBE" w:rsidRDefault="00481FBE" w:rsidP="00481FBE">
      <w:pPr>
        <w:tabs>
          <w:tab w:val="left" w:pos="0"/>
          <w:tab w:val="left" w:pos="720"/>
          <w:tab w:val="left" w:pos="1440"/>
        </w:tabs>
        <w:ind w:left="2160" w:hanging="2160"/>
      </w:pPr>
    </w:p>
    <w:p w14:paraId="0C7BCFAA" w14:textId="77777777" w:rsidR="00481FBE" w:rsidRDefault="00481FBE" w:rsidP="00481FBE">
      <w:pPr>
        <w:tabs>
          <w:tab w:val="left" w:pos="0"/>
          <w:tab w:val="left" w:pos="720"/>
          <w:tab w:val="left" w:pos="1440"/>
        </w:tabs>
        <w:ind w:left="2160" w:hanging="2160"/>
      </w:pPr>
      <w:r w:rsidRPr="00140177">
        <w:t>1994</w:t>
      </w:r>
      <w:r w:rsidRPr="00140177">
        <w:tab/>
      </w:r>
      <w:r w:rsidRPr="00140177">
        <w:tab/>
      </w:r>
      <w:r w:rsidRPr="00140177">
        <w:tab/>
        <w:t>Visiting Scholar, Minority Visiting Scholars Program. Wisconsin Center for Education Research, School of Education, University of Wisconsin-Madison</w:t>
      </w:r>
    </w:p>
    <w:p w14:paraId="04DA5200" w14:textId="77777777" w:rsidR="00481FBE" w:rsidRPr="00140177" w:rsidRDefault="00481FBE" w:rsidP="00481FBE">
      <w:pPr>
        <w:tabs>
          <w:tab w:val="left" w:pos="0"/>
          <w:tab w:val="left" w:pos="720"/>
          <w:tab w:val="left" w:pos="1440"/>
        </w:tabs>
        <w:ind w:left="2160" w:hanging="2160"/>
      </w:pPr>
      <w:r>
        <w:tab/>
      </w:r>
      <w:r>
        <w:tab/>
      </w:r>
      <w:r>
        <w:tab/>
      </w:r>
      <w:r w:rsidRPr="00140177">
        <w:t>Topic: Children</w:t>
      </w:r>
      <w:r>
        <w:t>’</w:t>
      </w:r>
      <w:r w:rsidRPr="00140177">
        <w:t xml:space="preserve">s </w:t>
      </w:r>
      <w:r>
        <w:t>W</w:t>
      </w:r>
      <w:r w:rsidRPr="00140177">
        <w:t xml:space="preserve">orld </w:t>
      </w:r>
      <w:r>
        <w:t>V</w:t>
      </w:r>
      <w:r w:rsidRPr="00140177">
        <w:t xml:space="preserve">iews in </w:t>
      </w:r>
      <w:r>
        <w:t>S</w:t>
      </w:r>
      <w:r w:rsidRPr="00140177">
        <w:t xml:space="preserve">ocial and </w:t>
      </w:r>
      <w:r>
        <w:t>C</w:t>
      </w:r>
      <w:r w:rsidRPr="00140177">
        <w:t xml:space="preserve">ultural </w:t>
      </w:r>
      <w:r>
        <w:t>C</w:t>
      </w:r>
      <w:r w:rsidRPr="00140177">
        <w:t>ontexts</w:t>
      </w:r>
    </w:p>
    <w:p w14:paraId="4688880A" w14:textId="77777777" w:rsidR="00481FBE" w:rsidRPr="00140177" w:rsidRDefault="00481FBE" w:rsidP="00481FBE">
      <w:pPr>
        <w:tabs>
          <w:tab w:val="left" w:pos="0"/>
        </w:tabs>
        <w:ind w:left="1440" w:hanging="1440"/>
      </w:pPr>
    </w:p>
    <w:p w14:paraId="7ED7D0C1" w14:textId="3870763F" w:rsidR="00481FBE" w:rsidRDefault="00481FBE" w:rsidP="00481FBE">
      <w:pPr>
        <w:tabs>
          <w:tab w:val="left" w:pos="0"/>
          <w:tab w:val="left" w:pos="720"/>
          <w:tab w:val="left" w:pos="1440"/>
        </w:tabs>
        <w:ind w:left="2160" w:hanging="2160"/>
      </w:pPr>
      <w:r w:rsidRPr="00140177">
        <w:t>1984-1987</w:t>
      </w:r>
      <w:r w:rsidRPr="00140177">
        <w:tab/>
      </w:r>
      <w:r w:rsidRPr="00140177">
        <w:tab/>
        <w:t>Graduate Research Intern</w:t>
      </w:r>
      <w:r>
        <w:t>,</w:t>
      </w:r>
      <w:r w:rsidRPr="00140177">
        <w:t xml:space="preserve"> selected as one of five doctoral students each year for the intern training program at the Institute for Research on Teaching, College of Education, Michigan State University</w:t>
      </w:r>
    </w:p>
    <w:p w14:paraId="4D752BB9" w14:textId="77777777" w:rsidR="00481FBE" w:rsidRPr="00140177" w:rsidRDefault="00481FBE" w:rsidP="00481FBE">
      <w:pPr>
        <w:tabs>
          <w:tab w:val="left" w:pos="0"/>
          <w:tab w:val="left" w:pos="720"/>
          <w:tab w:val="left" w:pos="1440"/>
        </w:tabs>
        <w:ind w:left="2160" w:hanging="2160"/>
      </w:pPr>
    </w:p>
    <w:p w14:paraId="196F4AD5" w14:textId="36ECB3C8" w:rsidR="005479B5" w:rsidRPr="00EF5738" w:rsidRDefault="009B722C" w:rsidP="009C16B6">
      <w:pPr>
        <w:tabs>
          <w:tab w:val="left" w:pos="0"/>
        </w:tabs>
        <w:rPr>
          <w:bCs/>
        </w:rPr>
      </w:pPr>
      <w:r w:rsidRPr="00143016">
        <w:rPr>
          <w:b/>
          <w:u w:val="single"/>
        </w:rPr>
        <w:t xml:space="preserve">REFEREED JOURNAL </w:t>
      </w:r>
      <w:r w:rsidR="006018A4" w:rsidRPr="00143016">
        <w:rPr>
          <w:b/>
          <w:u w:val="single"/>
        </w:rPr>
        <w:t>ARTICLES</w:t>
      </w:r>
      <w:r w:rsidR="000E2AF4">
        <w:rPr>
          <w:b/>
          <w:u w:val="single"/>
        </w:rPr>
        <w:tab/>
      </w:r>
      <w:r w:rsidR="000E2AF4">
        <w:rPr>
          <w:b/>
          <w:u w:val="single"/>
        </w:rPr>
        <w:tab/>
      </w:r>
      <w:r w:rsidR="000E2AF4">
        <w:rPr>
          <w:b/>
          <w:u w:val="single"/>
        </w:rPr>
        <w:tab/>
      </w:r>
      <w:r w:rsidR="000E2AF4">
        <w:rPr>
          <w:b/>
          <w:u w:val="single"/>
        </w:rPr>
        <w:tab/>
      </w:r>
      <w:r w:rsidR="000E2AF4">
        <w:rPr>
          <w:b/>
          <w:u w:val="single"/>
        </w:rPr>
        <w:tab/>
      </w:r>
      <w:r w:rsidR="000E2AF4">
        <w:rPr>
          <w:b/>
          <w:u w:val="single"/>
        </w:rPr>
        <w:tab/>
      </w:r>
      <w:r w:rsidR="000E2AF4">
        <w:rPr>
          <w:b/>
          <w:u w:val="single"/>
        </w:rPr>
        <w:tab/>
      </w:r>
      <w:r w:rsidR="000E2AF4">
        <w:rPr>
          <w:b/>
          <w:u w:val="single"/>
        </w:rPr>
        <w:tab/>
      </w:r>
    </w:p>
    <w:p w14:paraId="10298D1D" w14:textId="3B20A26C" w:rsidR="00041A9A" w:rsidRPr="00041A9A" w:rsidRDefault="00041A9A" w:rsidP="002D0C3B">
      <w:pPr>
        <w:ind w:left="720" w:hanging="720"/>
        <w:rPr>
          <w:color w:val="222222"/>
          <w:shd w:val="clear" w:color="auto" w:fill="FFFFFF"/>
        </w:rPr>
      </w:pPr>
      <w:bookmarkStart w:id="0" w:name="_Hlk81816456"/>
      <w:r>
        <w:rPr>
          <w:color w:val="222222"/>
          <w:shd w:val="clear" w:color="auto" w:fill="FFFFFF"/>
        </w:rPr>
        <w:t>134.</w:t>
      </w:r>
      <w:r>
        <w:rPr>
          <w:color w:val="222222"/>
          <w:shd w:val="clear" w:color="auto" w:fill="FFFFFF"/>
        </w:rPr>
        <w:tab/>
      </w:r>
      <w:r w:rsidRPr="00041A9A">
        <w:rPr>
          <w:color w:val="222222"/>
          <w:shd w:val="clear" w:color="auto" w:fill="FFFFFF"/>
        </w:rPr>
        <w:t xml:space="preserve">Prasai, A., Mogami, M., Jung, S., Lee, C. S., Okazaki, S., Cherng, H.-Y. S., Flores, S., </w:t>
      </w:r>
      <w:r w:rsidRPr="00041A9A">
        <w:rPr>
          <w:b/>
          <w:bCs/>
          <w:color w:val="222222"/>
          <w:shd w:val="clear" w:color="auto" w:fill="FFFFFF"/>
        </w:rPr>
        <w:t>Lee, O.</w:t>
      </w:r>
      <w:r w:rsidRPr="00041A9A">
        <w:rPr>
          <w:color w:val="222222"/>
          <w:shd w:val="clear" w:color="auto" w:fill="FFFFFF"/>
        </w:rPr>
        <w:t>, &amp; Hsin, A. (</w:t>
      </w:r>
      <w:r w:rsidRPr="005D1EDA">
        <w:rPr>
          <w:color w:val="222222"/>
          <w:shd w:val="clear" w:color="auto" w:fill="FFFFFF"/>
        </w:rPr>
        <w:t>in press).</w:t>
      </w:r>
      <w:r w:rsidRPr="00041A9A">
        <w:rPr>
          <w:color w:val="222222"/>
          <w:shd w:val="clear" w:color="auto" w:fill="FFFFFF"/>
        </w:rPr>
        <w:t> Facilitators and barriers in the college pathways of working-class immigrant youth of color in New York City. </w:t>
      </w:r>
      <w:r w:rsidRPr="00041A9A">
        <w:rPr>
          <w:i/>
          <w:iCs/>
          <w:color w:val="222222"/>
          <w:shd w:val="clear" w:color="auto" w:fill="FFFFFF"/>
        </w:rPr>
        <w:t>Journal of Diversity in Higher Education</w:t>
      </w:r>
      <w:r w:rsidRPr="00041A9A">
        <w:rPr>
          <w:color w:val="222222"/>
          <w:shd w:val="clear" w:color="auto" w:fill="FFFFFF"/>
        </w:rPr>
        <w:t>.</w:t>
      </w:r>
    </w:p>
    <w:p w14:paraId="090FD225" w14:textId="77777777" w:rsidR="00041A9A" w:rsidRPr="00041A9A" w:rsidRDefault="00041A9A" w:rsidP="002D0C3B">
      <w:pPr>
        <w:ind w:left="720" w:hanging="720"/>
        <w:rPr>
          <w:color w:val="222222"/>
          <w:shd w:val="clear" w:color="auto" w:fill="FFFFFF"/>
        </w:rPr>
      </w:pPr>
    </w:p>
    <w:p w14:paraId="3DD49994" w14:textId="184BCB58" w:rsidR="00041A9A" w:rsidRPr="00041A9A" w:rsidRDefault="00041A9A" w:rsidP="00041A9A">
      <w:pPr>
        <w:ind w:left="720" w:hanging="720"/>
      </w:pPr>
      <w:r w:rsidRPr="00041A9A">
        <w:t>13</w:t>
      </w:r>
      <w:r>
        <w:t>3</w:t>
      </w:r>
      <w:r w:rsidRPr="00041A9A">
        <w:t>.</w:t>
      </w:r>
      <w:r w:rsidRPr="00041A9A">
        <w:tab/>
      </w:r>
      <w:r w:rsidRPr="005D1EDA">
        <w:t xml:space="preserve">Cherng, H-Y S., Hsin, A., Moreno, M., Carroll, T., Okazaki, S., Flores, S., &amp; </w:t>
      </w:r>
      <w:r w:rsidRPr="005D1EDA">
        <w:rPr>
          <w:b/>
          <w:bCs/>
        </w:rPr>
        <w:t>Lee, O.</w:t>
      </w:r>
      <w:r w:rsidRPr="005D1EDA">
        <w:t xml:space="preserve"> (in press).</w:t>
      </w:r>
      <w:r w:rsidRPr="00041A9A">
        <w:t xml:space="preserve"> A flawed policy metaphor: An empirical test of earlier academic promise and later STEM. </w:t>
      </w:r>
      <w:r w:rsidRPr="00041A9A">
        <w:rPr>
          <w:i/>
          <w:iCs/>
        </w:rPr>
        <w:t>American Journal of Education.</w:t>
      </w:r>
    </w:p>
    <w:p w14:paraId="20148B99" w14:textId="77777777" w:rsidR="00041A9A" w:rsidRPr="00943245" w:rsidRDefault="00041A9A" w:rsidP="00041A9A">
      <w:pPr>
        <w:ind w:left="720" w:hanging="720"/>
      </w:pPr>
    </w:p>
    <w:p w14:paraId="3302376D" w14:textId="16F6EFB8" w:rsidR="008A623A" w:rsidRPr="005D1EDA" w:rsidRDefault="008A623A" w:rsidP="00816FEA">
      <w:pPr>
        <w:ind w:left="720" w:hanging="720"/>
      </w:pPr>
      <w:r w:rsidRPr="00041A9A">
        <w:rPr>
          <w:shd w:val="clear" w:color="auto" w:fill="FFFFFF"/>
        </w:rPr>
        <w:t>1</w:t>
      </w:r>
      <w:r w:rsidR="00707020" w:rsidRPr="00041A9A">
        <w:rPr>
          <w:shd w:val="clear" w:color="auto" w:fill="FFFFFF"/>
        </w:rPr>
        <w:t>3</w:t>
      </w:r>
      <w:r w:rsidR="00A47782">
        <w:rPr>
          <w:shd w:val="clear" w:color="auto" w:fill="FFFFFF"/>
        </w:rPr>
        <w:t>2</w:t>
      </w:r>
      <w:r w:rsidRPr="00041A9A">
        <w:rPr>
          <w:shd w:val="clear" w:color="auto" w:fill="FFFFFF"/>
        </w:rPr>
        <w:t>.</w:t>
      </w:r>
      <w:r w:rsidRPr="00041A9A">
        <w:rPr>
          <w:shd w:val="clear" w:color="auto" w:fill="FFFFFF"/>
        </w:rPr>
        <w:tab/>
        <w:t xml:space="preserve">Schwenger, A., </w:t>
      </w:r>
      <w:proofErr w:type="spellStart"/>
      <w:r w:rsidRPr="00041A9A">
        <w:rPr>
          <w:shd w:val="clear" w:color="auto" w:fill="FFFFFF"/>
        </w:rPr>
        <w:t>Grapin</w:t>
      </w:r>
      <w:proofErr w:type="spellEnd"/>
      <w:r w:rsidRPr="00041A9A">
        <w:rPr>
          <w:shd w:val="clear" w:color="auto" w:fill="FFFFFF"/>
        </w:rPr>
        <w:t xml:space="preserve">, S. E., </w:t>
      </w:r>
      <w:r w:rsidRPr="005D1EDA">
        <w:rPr>
          <w:shd w:val="clear" w:color="auto" w:fill="FFFFFF"/>
        </w:rPr>
        <w:t xml:space="preserve">Altamirano, N., Haas, A., &amp; </w:t>
      </w:r>
      <w:r w:rsidRPr="005D1EDA">
        <w:rPr>
          <w:b/>
          <w:bCs/>
          <w:shd w:val="clear" w:color="auto" w:fill="FFFFFF"/>
        </w:rPr>
        <w:t>Lee, O.</w:t>
      </w:r>
      <w:r w:rsidRPr="005D1EDA">
        <w:rPr>
          <w:shd w:val="clear" w:color="auto" w:fill="FFFFFF"/>
        </w:rPr>
        <w:t xml:space="preserve"> (</w:t>
      </w:r>
      <w:r w:rsidR="007015AB" w:rsidRPr="005D1EDA">
        <w:rPr>
          <w:shd w:val="clear" w:color="auto" w:fill="FFFFFF"/>
        </w:rPr>
        <w:t>in press</w:t>
      </w:r>
      <w:r w:rsidRPr="005D1EDA">
        <w:rPr>
          <w:shd w:val="clear" w:color="auto" w:fill="FFFFFF"/>
        </w:rPr>
        <w:t xml:space="preserve">). Formative assessment from a translanguaging perspective in the NGSS classroom. </w:t>
      </w:r>
      <w:r w:rsidRPr="005D1EDA">
        <w:rPr>
          <w:i/>
          <w:iCs/>
          <w:shd w:val="clear" w:color="auto" w:fill="FFFFFF"/>
        </w:rPr>
        <w:t>Science and Children.</w:t>
      </w:r>
    </w:p>
    <w:p w14:paraId="021A01C8" w14:textId="77777777" w:rsidR="008E4B69" w:rsidRPr="005D1EDA" w:rsidRDefault="008E4B69" w:rsidP="00707020">
      <w:pPr>
        <w:ind w:left="720" w:hanging="720"/>
        <w:rPr>
          <w:shd w:val="clear" w:color="auto" w:fill="FFFFFF"/>
        </w:rPr>
      </w:pPr>
      <w:bookmarkStart w:id="1" w:name="_Hlk112465338"/>
    </w:p>
    <w:bookmarkEnd w:id="1"/>
    <w:p w14:paraId="57CA1C6E" w14:textId="1EBFA9D6" w:rsidR="005F61AB" w:rsidRPr="00A56D1C" w:rsidRDefault="005F61AB" w:rsidP="00D76BDB">
      <w:pPr>
        <w:ind w:left="720" w:hanging="720"/>
        <w:rPr>
          <w:shd w:val="clear" w:color="auto" w:fill="FFFFFF"/>
        </w:rPr>
      </w:pPr>
      <w:r w:rsidRPr="005D1EDA">
        <w:rPr>
          <w:shd w:val="clear" w:color="auto" w:fill="FFFFFF"/>
        </w:rPr>
        <w:t>1</w:t>
      </w:r>
      <w:r w:rsidR="002D0C3B" w:rsidRPr="005D1EDA">
        <w:rPr>
          <w:shd w:val="clear" w:color="auto" w:fill="FFFFFF"/>
        </w:rPr>
        <w:t>3</w:t>
      </w:r>
      <w:r w:rsidR="00A47782" w:rsidRPr="005D1EDA">
        <w:rPr>
          <w:shd w:val="clear" w:color="auto" w:fill="FFFFFF"/>
        </w:rPr>
        <w:t>1</w:t>
      </w:r>
      <w:r w:rsidRPr="005D1EDA">
        <w:rPr>
          <w:shd w:val="clear" w:color="auto" w:fill="FFFFFF"/>
        </w:rPr>
        <w:t>.</w:t>
      </w:r>
      <w:r w:rsidRPr="005D1EDA">
        <w:rPr>
          <w:shd w:val="clear" w:color="auto" w:fill="FFFFFF"/>
        </w:rPr>
        <w:tab/>
        <w:t xml:space="preserve">Taylor, J., </w:t>
      </w:r>
      <w:proofErr w:type="spellStart"/>
      <w:r w:rsidRPr="005D1EDA">
        <w:rPr>
          <w:shd w:val="clear" w:color="auto" w:fill="FFFFFF"/>
        </w:rPr>
        <w:t>Hanuscin</w:t>
      </w:r>
      <w:proofErr w:type="spellEnd"/>
      <w:r w:rsidRPr="005D1EDA">
        <w:rPr>
          <w:shd w:val="clear" w:color="auto" w:fill="FFFFFF"/>
        </w:rPr>
        <w:t xml:space="preserve">, D., </w:t>
      </w:r>
      <w:r w:rsidRPr="005D1EDA">
        <w:rPr>
          <w:b/>
          <w:bCs/>
          <w:shd w:val="clear" w:color="auto" w:fill="FFFFFF"/>
        </w:rPr>
        <w:t>Lee, O.</w:t>
      </w:r>
      <w:r w:rsidRPr="005D1EDA">
        <w:rPr>
          <w:shd w:val="clear" w:color="auto" w:fill="FFFFFF"/>
        </w:rPr>
        <w:t>, Lynch, S., Stuhlsatz, M., &amp; Talbot, R. (</w:t>
      </w:r>
      <w:r w:rsidR="0084531B" w:rsidRPr="005D1EDA">
        <w:rPr>
          <w:shd w:val="clear" w:color="auto" w:fill="FFFFFF"/>
        </w:rPr>
        <w:t>in press</w:t>
      </w:r>
      <w:r w:rsidRPr="005D1EDA">
        <w:rPr>
          <w:shd w:val="clear" w:color="auto" w:fill="FFFFFF"/>
        </w:rPr>
        <w:t xml:space="preserve">). Sources and consequences of teacher attrition in large-scale impact studies. </w:t>
      </w:r>
      <w:r w:rsidRPr="005D1EDA">
        <w:rPr>
          <w:i/>
          <w:iCs/>
          <w:shd w:val="clear" w:color="auto" w:fill="FFFFFF"/>
        </w:rPr>
        <w:t>Research in Education.</w:t>
      </w:r>
    </w:p>
    <w:p w14:paraId="7FB1932E" w14:textId="77777777" w:rsidR="005F61AB" w:rsidRPr="00A56D1C" w:rsidRDefault="005F61AB" w:rsidP="005F61AB">
      <w:pPr>
        <w:ind w:left="720" w:hanging="720"/>
        <w:rPr>
          <w:shd w:val="clear" w:color="auto" w:fill="FFFFFF"/>
        </w:rPr>
      </w:pPr>
    </w:p>
    <w:bookmarkEnd w:id="0"/>
    <w:p w14:paraId="2186C11D" w14:textId="04D117B6" w:rsidR="00861CC9" w:rsidRPr="003029E2" w:rsidRDefault="00A56D1C" w:rsidP="00815948">
      <w:pPr>
        <w:ind w:left="720" w:hanging="720"/>
        <w:rPr>
          <w:shd w:val="clear" w:color="auto" w:fill="FFFFFF"/>
        </w:rPr>
      </w:pPr>
      <w:r w:rsidRPr="005D1EDA">
        <w:rPr>
          <w:shd w:val="clear" w:color="auto" w:fill="FFFFFF"/>
        </w:rPr>
        <w:t>1</w:t>
      </w:r>
      <w:r w:rsidR="00A47782" w:rsidRPr="005D1EDA">
        <w:rPr>
          <w:shd w:val="clear" w:color="auto" w:fill="FFFFFF"/>
        </w:rPr>
        <w:t>30</w:t>
      </w:r>
      <w:r w:rsidRPr="005D1EDA">
        <w:rPr>
          <w:shd w:val="clear" w:color="auto" w:fill="FFFFFF"/>
        </w:rPr>
        <w:t>.</w:t>
      </w:r>
      <w:r w:rsidRPr="005D1EDA">
        <w:rPr>
          <w:shd w:val="clear" w:color="auto" w:fill="FFFFFF"/>
        </w:rPr>
        <w:tab/>
      </w:r>
      <w:bookmarkStart w:id="2" w:name="_Hlk112466478"/>
      <w:proofErr w:type="spellStart"/>
      <w:r w:rsidR="00861CC9" w:rsidRPr="005D1EDA">
        <w:rPr>
          <w:shd w:val="clear" w:color="auto" w:fill="FFFFFF"/>
        </w:rPr>
        <w:t>Grapin</w:t>
      </w:r>
      <w:proofErr w:type="spellEnd"/>
      <w:r w:rsidR="00861CC9" w:rsidRPr="005D1EDA">
        <w:rPr>
          <w:shd w:val="clear" w:color="auto" w:fill="FFFFFF"/>
        </w:rPr>
        <w:t xml:space="preserve">, S. E., Llosa, L., &amp; </w:t>
      </w:r>
      <w:r w:rsidR="00861CC9" w:rsidRPr="005D1EDA">
        <w:rPr>
          <w:b/>
          <w:bCs/>
          <w:shd w:val="clear" w:color="auto" w:fill="FFFFFF"/>
        </w:rPr>
        <w:t>Lee, O.</w:t>
      </w:r>
      <w:r w:rsidR="00861CC9" w:rsidRPr="005D1EDA">
        <w:rPr>
          <w:shd w:val="clear" w:color="auto" w:fill="FFFFFF"/>
        </w:rPr>
        <w:t xml:space="preserve"> (in press). </w:t>
      </w:r>
      <w:r w:rsidR="00861CC9" w:rsidRPr="005D1EDA">
        <w:t>Disciplinary practices with English learners</w:t>
      </w:r>
      <w:r w:rsidR="00861CC9" w:rsidRPr="00861CC9">
        <w:t xml:space="preserve"> in the content areas:</w:t>
      </w:r>
      <w:r w:rsidR="00861CC9" w:rsidRPr="00861CC9">
        <w:rPr>
          <w:shd w:val="clear" w:color="auto" w:fill="FFFFFF"/>
        </w:rPr>
        <w:t xml:space="preserve"> </w:t>
      </w:r>
      <w:r w:rsidR="00861CC9" w:rsidRPr="003029E2">
        <w:t xml:space="preserve">Investigating </w:t>
      </w:r>
      <w:r w:rsidR="00861CC9" w:rsidRPr="003029E2">
        <w:rPr>
          <w:i/>
          <w:iCs/>
        </w:rPr>
        <w:t>grasp of practice</w:t>
      </w:r>
      <w:r w:rsidR="00861CC9" w:rsidRPr="003029E2">
        <w:t xml:space="preserve"> in fifth-grade science. </w:t>
      </w:r>
      <w:r w:rsidR="00861CC9" w:rsidRPr="003029E2">
        <w:rPr>
          <w:i/>
          <w:iCs/>
        </w:rPr>
        <w:t>Journal of Language, Identity &amp; Education</w:t>
      </w:r>
      <w:r w:rsidR="00E21556">
        <w:rPr>
          <w:i/>
          <w:iCs/>
        </w:rPr>
        <w:t>.</w:t>
      </w:r>
      <w:r w:rsidR="003029E2">
        <w:rPr>
          <w:i/>
          <w:iCs/>
        </w:rPr>
        <w:t xml:space="preserve"> </w:t>
      </w:r>
      <w:r w:rsidR="003029E2" w:rsidRPr="003029E2">
        <w:t>https://doi.org/10.1080/15348458.2021.2008253</w:t>
      </w:r>
      <w:bookmarkEnd w:id="2"/>
    </w:p>
    <w:p w14:paraId="49AB3D9E" w14:textId="77777777" w:rsidR="00861CC9" w:rsidRDefault="00861CC9" w:rsidP="00861CC9">
      <w:pPr>
        <w:ind w:left="720" w:hanging="720"/>
        <w:rPr>
          <w:shd w:val="clear" w:color="auto" w:fill="FFFFFF"/>
        </w:rPr>
      </w:pPr>
    </w:p>
    <w:p w14:paraId="58543880" w14:textId="34DB90B0" w:rsidR="007034E1" w:rsidRPr="00841B62" w:rsidRDefault="008D5959" w:rsidP="007034E1">
      <w:pPr>
        <w:ind w:left="720" w:hanging="720"/>
      </w:pPr>
      <w:bookmarkStart w:id="3" w:name="_Hlk112465936"/>
      <w:r w:rsidRPr="005D1EDA">
        <w:rPr>
          <w:shd w:val="clear" w:color="auto" w:fill="FFFFFF"/>
        </w:rPr>
        <w:t>12</w:t>
      </w:r>
      <w:r w:rsidR="00A47782" w:rsidRPr="005D1EDA">
        <w:rPr>
          <w:shd w:val="clear" w:color="auto" w:fill="FFFFFF"/>
        </w:rPr>
        <w:t>9</w:t>
      </w:r>
      <w:r w:rsidRPr="005D1EDA">
        <w:rPr>
          <w:shd w:val="clear" w:color="auto" w:fill="FFFFFF"/>
        </w:rPr>
        <w:t>.</w:t>
      </w:r>
      <w:r w:rsidRPr="005D1EDA">
        <w:rPr>
          <w:shd w:val="clear" w:color="auto" w:fill="FFFFFF"/>
        </w:rPr>
        <w:tab/>
      </w:r>
      <w:r w:rsidR="007034E1" w:rsidRPr="005D1EDA">
        <w:rPr>
          <w:shd w:val="clear" w:color="auto" w:fill="FFFFFF"/>
        </w:rPr>
        <w:t xml:space="preserve">Haas, A., </w:t>
      </w:r>
      <w:proofErr w:type="spellStart"/>
      <w:r w:rsidR="007034E1" w:rsidRPr="005D1EDA">
        <w:rPr>
          <w:shd w:val="clear" w:color="auto" w:fill="FFFFFF"/>
        </w:rPr>
        <w:t>Grapin</w:t>
      </w:r>
      <w:proofErr w:type="spellEnd"/>
      <w:r w:rsidR="007034E1" w:rsidRPr="005D1EDA">
        <w:rPr>
          <w:shd w:val="clear" w:color="auto" w:fill="FFFFFF"/>
        </w:rPr>
        <w:t xml:space="preserve">, S. E, Llosa, L., &amp; </w:t>
      </w:r>
      <w:r w:rsidR="007034E1" w:rsidRPr="005D1EDA">
        <w:rPr>
          <w:b/>
          <w:bCs/>
          <w:shd w:val="clear" w:color="auto" w:fill="FFFFFF"/>
        </w:rPr>
        <w:t>Lee, O.</w:t>
      </w:r>
      <w:r w:rsidR="007034E1" w:rsidRPr="005D1EDA">
        <w:rPr>
          <w:shd w:val="clear" w:color="auto" w:fill="FFFFFF"/>
        </w:rPr>
        <w:t xml:space="preserve"> (in press). </w:t>
      </w:r>
      <w:r w:rsidR="007034E1" w:rsidRPr="005D1EDA">
        <w:t>Computational modeling with</w:t>
      </w:r>
      <w:r w:rsidR="007034E1" w:rsidRPr="00841B62">
        <w:t xml:space="preserve"> multilingual learners across four science units. </w:t>
      </w:r>
      <w:r w:rsidR="007034E1" w:rsidRPr="00841B62">
        <w:rPr>
          <w:i/>
          <w:iCs/>
        </w:rPr>
        <w:t>Science and Children.</w:t>
      </w:r>
    </w:p>
    <w:p w14:paraId="33E67041" w14:textId="77777777" w:rsidR="00DE44AF" w:rsidRDefault="00DE44AF" w:rsidP="008D5959">
      <w:pPr>
        <w:ind w:left="720" w:hanging="720"/>
        <w:rPr>
          <w:shd w:val="clear" w:color="auto" w:fill="FFFFFF"/>
        </w:rPr>
      </w:pPr>
    </w:p>
    <w:p w14:paraId="1C3FA5F4" w14:textId="53AF77D3" w:rsidR="00A47782" w:rsidRPr="00A47782" w:rsidRDefault="00A47782" w:rsidP="00A47782">
      <w:pPr>
        <w:ind w:left="720" w:hanging="720"/>
      </w:pPr>
      <w:r w:rsidRPr="00041A9A">
        <w:lastRenderedPageBreak/>
        <w:t>1</w:t>
      </w:r>
      <w:r>
        <w:t>28</w:t>
      </w:r>
      <w:r w:rsidRPr="00041A9A">
        <w:t>.</w:t>
      </w:r>
      <w:r w:rsidRPr="00041A9A">
        <w:tab/>
      </w:r>
      <w:r w:rsidRPr="00041A9A">
        <w:rPr>
          <w:b/>
          <w:bCs/>
        </w:rPr>
        <w:t>Lee, O.</w:t>
      </w:r>
      <w:r w:rsidRPr="00041A9A">
        <w:t xml:space="preserve">, &amp; </w:t>
      </w:r>
      <w:proofErr w:type="spellStart"/>
      <w:r w:rsidRPr="00041A9A">
        <w:t>Grapin</w:t>
      </w:r>
      <w:proofErr w:type="spellEnd"/>
      <w:r w:rsidRPr="00041A9A">
        <w:t>, S. E.</w:t>
      </w:r>
      <w:r>
        <w:t xml:space="preserve"> (2024). </w:t>
      </w:r>
      <w:r w:rsidRPr="00041A9A">
        <w:t xml:space="preserve">Justice-centered STEM education with multilingual learners to address societal challenges. </w:t>
      </w:r>
      <w:r w:rsidRPr="00041A9A">
        <w:rPr>
          <w:i/>
          <w:iCs/>
        </w:rPr>
        <w:t>Educational Leadership</w:t>
      </w:r>
      <w:r>
        <w:rPr>
          <w:i/>
          <w:iCs/>
        </w:rPr>
        <w:t>, 81</w:t>
      </w:r>
      <w:r>
        <w:t>(2), 65-68.</w:t>
      </w:r>
    </w:p>
    <w:p w14:paraId="50CE479F" w14:textId="77777777" w:rsidR="00A47782" w:rsidRPr="00041A9A" w:rsidRDefault="00A47782" w:rsidP="00A47782"/>
    <w:p w14:paraId="19DA65F3" w14:textId="73632EC9" w:rsidR="002D0C3B" w:rsidRPr="002D0C3B" w:rsidRDefault="002D0C3B" w:rsidP="002D0C3B">
      <w:pPr>
        <w:ind w:left="720" w:hanging="720"/>
      </w:pPr>
      <w:r w:rsidRPr="00182DDF">
        <w:t>1</w:t>
      </w:r>
      <w:r>
        <w:t>27</w:t>
      </w:r>
      <w:r w:rsidRPr="00182DDF">
        <w:t>.</w:t>
      </w:r>
      <w:r w:rsidRPr="00182DDF">
        <w:tab/>
      </w:r>
      <w:r w:rsidRPr="00182DDF">
        <w:rPr>
          <w:b/>
          <w:bCs/>
          <w:shd w:val="clear" w:color="auto" w:fill="FFFFFF"/>
        </w:rPr>
        <w:t>Lee, O.</w:t>
      </w:r>
      <w:r w:rsidRPr="00182DDF">
        <w:rPr>
          <w:shd w:val="clear" w:color="auto" w:fill="FFFFFF"/>
        </w:rPr>
        <w:t xml:space="preserve">, &amp; </w:t>
      </w:r>
      <w:proofErr w:type="spellStart"/>
      <w:r w:rsidRPr="00182DDF">
        <w:rPr>
          <w:shd w:val="clear" w:color="auto" w:fill="FFFFFF"/>
        </w:rPr>
        <w:t>Grapin</w:t>
      </w:r>
      <w:proofErr w:type="spellEnd"/>
      <w:r w:rsidRPr="00182DDF">
        <w:rPr>
          <w:shd w:val="clear" w:color="auto" w:fill="FFFFFF"/>
        </w:rPr>
        <w:t xml:space="preserve">, S. E. </w:t>
      </w:r>
      <w:r>
        <w:rPr>
          <w:shd w:val="clear" w:color="auto" w:fill="FFFFFF"/>
        </w:rPr>
        <w:t>(2024</w:t>
      </w:r>
      <w:r w:rsidRPr="00182DDF">
        <w:rPr>
          <w:shd w:val="clear" w:color="auto" w:fill="FFFFFF"/>
        </w:rPr>
        <w:t xml:space="preserve">). </w:t>
      </w:r>
      <w:r w:rsidRPr="00182DDF">
        <w:t xml:space="preserve">English language proficiency standards aligned with content standards: How the Next Generation Science Standards and WIDA 2020 reflect each other. </w:t>
      </w:r>
      <w:r w:rsidRPr="00182DDF">
        <w:rPr>
          <w:i/>
          <w:iCs/>
        </w:rPr>
        <w:t>Science Education</w:t>
      </w:r>
      <w:r>
        <w:rPr>
          <w:i/>
          <w:iCs/>
        </w:rPr>
        <w:t>, 108</w:t>
      </w:r>
      <w:r>
        <w:t>(2), 637-658.</w:t>
      </w:r>
      <w:r w:rsidRPr="002D0C3B">
        <w:t xml:space="preserve"> </w:t>
      </w:r>
      <w:hyperlink r:id="rId18" w:history="1">
        <w:r w:rsidRPr="002D0C3B">
          <w:rPr>
            <w:rStyle w:val="Hyperlink"/>
            <w:color w:val="auto"/>
            <w:u w:val="none"/>
            <w:shd w:val="clear" w:color="auto" w:fill="FFFFFF"/>
          </w:rPr>
          <w:t>https://doi.org/10.1002/sce.21843</w:t>
        </w:r>
      </w:hyperlink>
    </w:p>
    <w:p w14:paraId="6A85D87E" w14:textId="77777777" w:rsidR="002D0C3B" w:rsidRPr="00182DDF" w:rsidRDefault="002D0C3B" w:rsidP="002D0C3B">
      <w:pPr>
        <w:ind w:left="720" w:hanging="720"/>
        <w:rPr>
          <w:shd w:val="clear" w:color="auto" w:fill="FFFFFF"/>
        </w:rPr>
      </w:pPr>
    </w:p>
    <w:p w14:paraId="3BBFF14F" w14:textId="19F75FD0" w:rsidR="00DE44AF" w:rsidRDefault="00DE44AF" w:rsidP="00153843">
      <w:pPr>
        <w:ind w:left="720" w:hanging="720"/>
        <w:rPr>
          <w:i/>
          <w:iCs/>
          <w:shd w:val="clear" w:color="auto" w:fill="FFFFFF"/>
        </w:rPr>
      </w:pPr>
      <w:r w:rsidRPr="004C1343">
        <w:rPr>
          <w:shd w:val="clear" w:color="auto" w:fill="FFFFFF"/>
        </w:rPr>
        <w:t>12</w:t>
      </w:r>
      <w:r>
        <w:rPr>
          <w:shd w:val="clear" w:color="auto" w:fill="FFFFFF"/>
        </w:rPr>
        <w:t>6</w:t>
      </w:r>
      <w:r w:rsidRPr="004C1343">
        <w:rPr>
          <w:shd w:val="clear" w:color="auto" w:fill="FFFFFF"/>
        </w:rPr>
        <w:t>.</w:t>
      </w:r>
      <w:r w:rsidRPr="004C1343">
        <w:rPr>
          <w:shd w:val="clear" w:color="auto" w:fill="FFFFFF"/>
        </w:rPr>
        <w:tab/>
      </w:r>
      <w:proofErr w:type="spellStart"/>
      <w:r w:rsidRPr="004C1343">
        <w:rPr>
          <w:shd w:val="clear" w:color="auto" w:fill="FFFFFF"/>
        </w:rPr>
        <w:t>Grapin</w:t>
      </w:r>
      <w:proofErr w:type="spellEnd"/>
      <w:r w:rsidRPr="004C1343">
        <w:rPr>
          <w:shd w:val="clear" w:color="auto" w:fill="FFFFFF"/>
        </w:rPr>
        <w:t xml:space="preserve">, S. E., Haas, A., Llosa, L., Wendel, D., Pierson, A., &amp; </w:t>
      </w:r>
      <w:r w:rsidRPr="004C1343">
        <w:rPr>
          <w:b/>
          <w:bCs/>
          <w:shd w:val="clear" w:color="auto" w:fill="FFFFFF"/>
        </w:rPr>
        <w:t>Lee, O.</w:t>
      </w:r>
      <w:r>
        <w:rPr>
          <w:shd w:val="clear" w:color="auto" w:fill="FFFFFF"/>
        </w:rPr>
        <w:t xml:space="preserve"> (2023). </w:t>
      </w:r>
      <w:r w:rsidRPr="004C1343">
        <w:rPr>
          <w:shd w:val="clear" w:color="auto" w:fill="FFFFFF"/>
        </w:rPr>
        <w:t xml:space="preserve">Multilingual learners’ epistemologies in practice in the context of computational modeling in an elementary science classroom. </w:t>
      </w:r>
      <w:r w:rsidRPr="004C1343">
        <w:rPr>
          <w:i/>
          <w:iCs/>
          <w:shd w:val="clear" w:color="auto" w:fill="FFFFFF"/>
        </w:rPr>
        <w:t>Journal of Research in Science Teaching</w:t>
      </w:r>
      <w:r>
        <w:rPr>
          <w:i/>
          <w:iCs/>
          <w:shd w:val="clear" w:color="auto" w:fill="FFFFFF"/>
        </w:rPr>
        <w:t>, 60</w:t>
      </w:r>
      <w:r>
        <w:rPr>
          <w:shd w:val="clear" w:color="auto" w:fill="FFFFFF"/>
        </w:rPr>
        <w:t xml:space="preserve">(9), 1998-2041. </w:t>
      </w:r>
      <w:hyperlink r:id="rId19" w:history="1">
        <w:r w:rsidRPr="00DE44AF">
          <w:rPr>
            <w:rStyle w:val="Hyperlink"/>
            <w:color w:val="auto"/>
            <w:u w:val="none"/>
          </w:rPr>
          <w:t>https://doi.org/10.1002/tea.21850</w:t>
        </w:r>
      </w:hyperlink>
    </w:p>
    <w:p w14:paraId="61CE32CE" w14:textId="77777777" w:rsidR="00153843" w:rsidRPr="00153843" w:rsidRDefault="00153843" w:rsidP="00153843">
      <w:pPr>
        <w:ind w:left="720"/>
        <w:rPr>
          <w:shd w:val="clear" w:color="auto" w:fill="FFFFFF"/>
        </w:rPr>
      </w:pPr>
    </w:p>
    <w:p w14:paraId="4C69CA09" w14:textId="1BE87E0A" w:rsidR="00153843" w:rsidRDefault="00153843" w:rsidP="00153843">
      <w:pPr>
        <w:ind w:left="720"/>
        <w:rPr>
          <w:i/>
          <w:iCs/>
          <w:shd w:val="clear" w:color="auto" w:fill="FFFFFF"/>
        </w:rPr>
      </w:pPr>
      <w:r>
        <w:rPr>
          <w:i/>
          <w:iCs/>
          <w:shd w:val="clear" w:color="auto" w:fill="FFFFFF"/>
        </w:rPr>
        <w:t xml:space="preserve">Note: </w:t>
      </w:r>
      <w:r>
        <w:rPr>
          <w:color w:val="000000"/>
          <w:shd w:val="clear" w:color="auto" w:fill="FFFFFF"/>
        </w:rPr>
        <w:t>This article was recognized with the Research Worth Reading Award by the National Association for Research in Science Teaching and National Science Teaching Association in 2024.</w:t>
      </w:r>
    </w:p>
    <w:p w14:paraId="6805CB36" w14:textId="77777777" w:rsidR="00153843" w:rsidRPr="00153843" w:rsidRDefault="00153843" w:rsidP="00153843">
      <w:pPr>
        <w:ind w:left="720"/>
        <w:rPr>
          <w:shd w:val="clear" w:color="auto" w:fill="FFFFFF"/>
        </w:rPr>
      </w:pPr>
    </w:p>
    <w:p w14:paraId="4680F9AA" w14:textId="2EAE729C" w:rsidR="00D41AF7" w:rsidRPr="00010F32" w:rsidRDefault="00D41AF7" w:rsidP="00D41AF7">
      <w:pPr>
        <w:tabs>
          <w:tab w:val="left" w:pos="0"/>
        </w:tabs>
        <w:ind w:left="720" w:hanging="720"/>
      </w:pPr>
      <w:r>
        <w:rPr>
          <w:shd w:val="clear" w:color="auto" w:fill="FFFFFF"/>
        </w:rPr>
        <w:t>125.</w:t>
      </w:r>
      <w:r>
        <w:rPr>
          <w:shd w:val="clear" w:color="auto" w:fill="FFFFFF"/>
        </w:rPr>
        <w:tab/>
      </w:r>
      <w:r w:rsidRPr="008E4B69">
        <w:rPr>
          <w:b/>
          <w:bCs/>
          <w:shd w:val="clear" w:color="auto" w:fill="FFFFFF"/>
        </w:rPr>
        <w:t>Lee, O.</w:t>
      </w:r>
      <w:r w:rsidRPr="008E4B69">
        <w:rPr>
          <w:shd w:val="clear" w:color="auto" w:fill="FFFFFF"/>
        </w:rPr>
        <w:t>,</w:t>
      </w:r>
      <w:r w:rsidRPr="00B07149">
        <w:rPr>
          <w:shd w:val="clear" w:color="auto" w:fill="FFFFFF"/>
        </w:rPr>
        <w:t xml:space="preserve"> </w:t>
      </w:r>
      <w:proofErr w:type="spellStart"/>
      <w:r w:rsidRPr="00B07149">
        <w:rPr>
          <w:shd w:val="clear" w:color="auto" w:fill="FFFFFF"/>
        </w:rPr>
        <w:t>Grapin</w:t>
      </w:r>
      <w:proofErr w:type="spellEnd"/>
      <w:r w:rsidRPr="00B07149">
        <w:rPr>
          <w:shd w:val="clear" w:color="auto" w:fill="FFFFFF"/>
        </w:rPr>
        <w:t>, S. E., &amp; Haas, A. (</w:t>
      </w:r>
      <w:r w:rsidRPr="00D41AF7">
        <w:rPr>
          <w:shd w:val="clear" w:color="auto" w:fill="FFFFFF"/>
        </w:rPr>
        <w:t>2023).</w:t>
      </w:r>
      <w:r w:rsidRPr="00B07149">
        <w:rPr>
          <w:shd w:val="clear" w:color="auto" w:fill="FFFFFF"/>
        </w:rPr>
        <w:t xml:space="preserve"> </w:t>
      </w:r>
      <w:r w:rsidRPr="00B07149">
        <w:t>Teacher professional development programs integrating science and language with multilingual learners: A conceptual framework.</w:t>
      </w:r>
      <w:r w:rsidRPr="00B07149">
        <w:rPr>
          <w:i/>
          <w:iCs/>
        </w:rPr>
        <w:t xml:space="preserve"> Science Education</w:t>
      </w:r>
      <w:r>
        <w:rPr>
          <w:i/>
          <w:iCs/>
        </w:rPr>
        <w:t xml:space="preserve">, </w:t>
      </w:r>
      <w:r w:rsidRPr="00D41AF7">
        <w:rPr>
          <w:i/>
          <w:iCs/>
        </w:rPr>
        <w:t>107</w:t>
      </w:r>
      <w:r>
        <w:t xml:space="preserve">(5), 1302-1323. </w:t>
      </w:r>
      <w:r w:rsidRPr="00D41AF7">
        <w:t>https</w:t>
      </w:r>
      <w:r w:rsidRPr="00010F32">
        <w:t>://doi.org/10.1002/sce.21807</w:t>
      </w:r>
    </w:p>
    <w:p w14:paraId="00EDB91B" w14:textId="77777777" w:rsidR="00D41AF7" w:rsidRDefault="00D41AF7" w:rsidP="00815948">
      <w:pPr>
        <w:ind w:left="720" w:hanging="720"/>
        <w:rPr>
          <w:shd w:val="clear" w:color="auto" w:fill="FFFFFF"/>
        </w:rPr>
      </w:pPr>
    </w:p>
    <w:p w14:paraId="21C2BFAB" w14:textId="5CF6BE41" w:rsidR="00815948" w:rsidRPr="00815948" w:rsidRDefault="00815948" w:rsidP="00815948">
      <w:pPr>
        <w:ind w:left="720" w:hanging="720"/>
        <w:rPr>
          <w:shd w:val="clear" w:color="auto" w:fill="FFFFFF"/>
        </w:rPr>
      </w:pPr>
      <w:r>
        <w:rPr>
          <w:shd w:val="clear" w:color="auto" w:fill="FFFFFF"/>
        </w:rPr>
        <w:t>124.</w:t>
      </w:r>
      <w:r>
        <w:rPr>
          <w:shd w:val="clear" w:color="auto" w:fill="FFFFFF"/>
        </w:rPr>
        <w:tab/>
      </w:r>
      <w:proofErr w:type="spellStart"/>
      <w:r w:rsidRPr="00815948">
        <w:rPr>
          <w:shd w:val="clear" w:color="auto" w:fill="FFFFFF"/>
        </w:rPr>
        <w:t>Grapin</w:t>
      </w:r>
      <w:proofErr w:type="spellEnd"/>
      <w:r w:rsidRPr="00815948">
        <w:rPr>
          <w:shd w:val="clear" w:color="auto" w:fill="FFFFFF"/>
        </w:rPr>
        <w:t xml:space="preserve">, S. E., Haas, A., McCoy, X., &amp; </w:t>
      </w:r>
      <w:r w:rsidRPr="00815948">
        <w:rPr>
          <w:b/>
          <w:bCs/>
          <w:shd w:val="clear" w:color="auto" w:fill="FFFFFF"/>
        </w:rPr>
        <w:t>Lee, O.</w:t>
      </w:r>
      <w:r w:rsidRPr="00815948">
        <w:rPr>
          <w:shd w:val="clear" w:color="auto" w:fill="FFFFFF"/>
        </w:rPr>
        <w:t xml:space="preserve"> (2023). </w:t>
      </w:r>
      <w:r w:rsidRPr="00815948">
        <w:t>Justice-centered STEM education with multilingual learners:</w:t>
      </w:r>
      <w:r w:rsidRPr="00815948">
        <w:rPr>
          <w:shd w:val="clear" w:color="auto" w:fill="FFFFFF"/>
        </w:rPr>
        <w:t xml:space="preserve"> </w:t>
      </w:r>
      <w:r w:rsidRPr="00815948">
        <w:t xml:space="preserve">Conceptual framework and initial inquiry into pre-service teachers’ sense-making. </w:t>
      </w:r>
      <w:r w:rsidRPr="00815948">
        <w:rPr>
          <w:i/>
          <w:iCs/>
        </w:rPr>
        <w:t>Journal of Science Teacher Education.</w:t>
      </w:r>
      <w:bookmarkEnd w:id="3"/>
      <w:r w:rsidRPr="00815948">
        <w:rPr>
          <w:i/>
          <w:iCs/>
        </w:rPr>
        <w:t xml:space="preserve"> 34</w:t>
      </w:r>
      <w:r w:rsidRPr="00815948">
        <w:t>(5), 522-543.</w:t>
      </w:r>
      <w:r w:rsidRPr="00815948">
        <w:rPr>
          <w:shd w:val="clear" w:color="auto" w:fill="FFFFFF"/>
        </w:rPr>
        <w:t xml:space="preserve"> </w:t>
      </w:r>
      <w:hyperlink r:id="rId20" w:history="1">
        <w:r w:rsidRPr="00CF5B91">
          <w:rPr>
            <w:rStyle w:val="Hyperlink"/>
            <w:color w:val="auto"/>
            <w:u w:val="none"/>
          </w:rPr>
          <w:t>https://doi.org/10.1080/1046560X.2022.2130254</w:t>
        </w:r>
      </w:hyperlink>
    </w:p>
    <w:p w14:paraId="473FD3F8" w14:textId="77777777" w:rsidR="00815948" w:rsidRPr="00815948" w:rsidRDefault="00815948" w:rsidP="00815948">
      <w:pPr>
        <w:ind w:left="720" w:hanging="720"/>
        <w:rPr>
          <w:shd w:val="clear" w:color="auto" w:fill="FFFFFF"/>
        </w:rPr>
      </w:pPr>
    </w:p>
    <w:p w14:paraId="390B5026" w14:textId="2897DC9A" w:rsidR="009A21C4" w:rsidRDefault="009A21C4" w:rsidP="009A21C4">
      <w:pPr>
        <w:ind w:left="720" w:hanging="720"/>
        <w:rPr>
          <w:color w:val="222222"/>
          <w:shd w:val="clear" w:color="auto" w:fill="FFFFFF"/>
        </w:rPr>
      </w:pPr>
      <w:r>
        <w:rPr>
          <w:shd w:val="clear" w:color="auto" w:fill="FFFFFF"/>
        </w:rPr>
        <w:t>123.</w:t>
      </w:r>
      <w:r>
        <w:rPr>
          <w:shd w:val="clear" w:color="auto" w:fill="FFFFFF"/>
        </w:rPr>
        <w:tab/>
      </w:r>
      <w:r w:rsidRPr="009A21C4">
        <w:rPr>
          <w:shd w:val="clear" w:color="auto" w:fill="FFFFFF"/>
        </w:rPr>
        <w:t xml:space="preserve">Nordine, J. C., &amp; </w:t>
      </w:r>
      <w:r w:rsidRPr="009A21C4">
        <w:rPr>
          <w:b/>
          <w:bCs/>
          <w:shd w:val="clear" w:color="auto" w:fill="FFFFFF"/>
        </w:rPr>
        <w:t>Lee, O.</w:t>
      </w:r>
      <w:r w:rsidRPr="009A21C4">
        <w:rPr>
          <w:shd w:val="clear" w:color="auto" w:fill="FFFFFF"/>
        </w:rPr>
        <w:t xml:space="preserve"> (2023). On the nature and utility of crosscutting concepts. </w:t>
      </w:r>
      <w:r w:rsidRPr="009A21C4">
        <w:rPr>
          <w:i/>
          <w:iCs/>
          <w:shd w:val="clear" w:color="auto" w:fill="FFFFFF"/>
        </w:rPr>
        <w:t xml:space="preserve">Education Sciences. </w:t>
      </w:r>
      <w:r w:rsidRPr="009A21C4">
        <w:rPr>
          <w:shd w:val="clear" w:color="auto" w:fill="FFFFFF"/>
        </w:rPr>
        <w:t xml:space="preserve">13(7). </w:t>
      </w:r>
      <w:hyperlink r:id="rId21" w:history="1">
        <w:r w:rsidR="00021BB8" w:rsidRPr="00CF5B91">
          <w:rPr>
            <w:rStyle w:val="Hyperlink"/>
            <w:color w:val="auto"/>
            <w:u w:val="none"/>
            <w:shd w:val="clear" w:color="auto" w:fill="FFFFFF"/>
          </w:rPr>
          <w:t>https://doi.org/10.3390/educsci13070640</w:t>
        </w:r>
      </w:hyperlink>
    </w:p>
    <w:p w14:paraId="1267F414" w14:textId="77777777" w:rsidR="009A21C4" w:rsidRPr="003029E2" w:rsidRDefault="009A21C4" w:rsidP="009A21C4">
      <w:pPr>
        <w:rPr>
          <w:shd w:val="clear" w:color="auto" w:fill="FFFFFF"/>
        </w:rPr>
      </w:pPr>
    </w:p>
    <w:p w14:paraId="4E5CF292" w14:textId="1FA0D138" w:rsidR="008A623A" w:rsidRPr="00CF5B91" w:rsidRDefault="008A623A" w:rsidP="008A623A">
      <w:pPr>
        <w:ind w:left="720" w:hanging="720"/>
        <w:rPr>
          <w:shd w:val="clear" w:color="auto" w:fill="FFFFFF"/>
        </w:rPr>
      </w:pPr>
      <w:r w:rsidRPr="00841B62">
        <w:rPr>
          <w:shd w:val="clear" w:color="auto" w:fill="FFFFFF"/>
        </w:rPr>
        <w:t>12</w:t>
      </w:r>
      <w:r w:rsidR="00AC3980">
        <w:rPr>
          <w:shd w:val="clear" w:color="auto" w:fill="FFFFFF"/>
        </w:rPr>
        <w:t>2</w:t>
      </w:r>
      <w:r w:rsidRPr="00841B62">
        <w:rPr>
          <w:shd w:val="clear" w:color="auto" w:fill="FFFFFF"/>
        </w:rPr>
        <w:t>.</w:t>
      </w:r>
      <w:r w:rsidRPr="00841B62">
        <w:rPr>
          <w:shd w:val="clear" w:color="auto" w:fill="FFFFFF"/>
        </w:rPr>
        <w:tab/>
      </w:r>
      <w:r w:rsidRPr="00DD13A5">
        <w:rPr>
          <w:shd w:val="clear" w:color="auto" w:fill="FFFFFF"/>
        </w:rPr>
        <w:t xml:space="preserve">Haas, A. Schwenger, A., Master, L., </w:t>
      </w:r>
      <w:proofErr w:type="spellStart"/>
      <w:r w:rsidRPr="00DD13A5">
        <w:rPr>
          <w:shd w:val="clear" w:color="auto" w:fill="FFFFFF"/>
        </w:rPr>
        <w:t>Grapin</w:t>
      </w:r>
      <w:proofErr w:type="spellEnd"/>
      <w:r w:rsidRPr="00DD13A5">
        <w:rPr>
          <w:shd w:val="clear" w:color="auto" w:fill="FFFFFF"/>
        </w:rPr>
        <w:t xml:space="preserve">, S. E., &amp; </w:t>
      </w:r>
      <w:r w:rsidRPr="009A21C4">
        <w:rPr>
          <w:b/>
          <w:bCs/>
          <w:shd w:val="clear" w:color="auto" w:fill="FFFFFF"/>
        </w:rPr>
        <w:t>Lee, O.</w:t>
      </w:r>
      <w:r w:rsidRPr="00DD13A5">
        <w:rPr>
          <w:shd w:val="clear" w:color="auto" w:fill="FFFFFF"/>
        </w:rPr>
        <w:t xml:space="preserve"> (</w:t>
      </w:r>
      <w:r>
        <w:rPr>
          <w:shd w:val="clear" w:color="auto" w:fill="FFFFFF"/>
        </w:rPr>
        <w:t>2023</w:t>
      </w:r>
      <w:r w:rsidRPr="00DD13A5">
        <w:rPr>
          <w:shd w:val="clear" w:color="auto" w:fill="FFFFFF"/>
        </w:rPr>
        <w:t xml:space="preserve">). Symmetry in NGSS teacher professional learning: “Walking the walk” and “talking the talk.” </w:t>
      </w:r>
      <w:r w:rsidRPr="00DD13A5">
        <w:rPr>
          <w:i/>
          <w:iCs/>
          <w:shd w:val="clear" w:color="auto" w:fill="FFFFFF"/>
        </w:rPr>
        <w:t>Science and Children</w:t>
      </w:r>
      <w:r>
        <w:rPr>
          <w:i/>
          <w:iCs/>
          <w:shd w:val="clear" w:color="auto" w:fill="FFFFFF"/>
        </w:rPr>
        <w:t>, 60</w:t>
      </w:r>
      <w:r w:rsidRPr="0047509A">
        <w:rPr>
          <w:shd w:val="clear" w:color="auto" w:fill="FFFFFF"/>
        </w:rPr>
        <w:t>(5), 60-63.</w:t>
      </w:r>
      <w:r>
        <w:rPr>
          <w:shd w:val="clear" w:color="auto" w:fill="FFFFFF"/>
        </w:rPr>
        <w:t xml:space="preserve"> </w:t>
      </w:r>
      <w:hyperlink r:id="rId22" w:history="1">
        <w:r w:rsidRPr="00CF5B91">
          <w:rPr>
            <w:rStyle w:val="Hyperlink"/>
            <w:color w:val="auto"/>
            <w:u w:val="none"/>
            <w:shd w:val="clear" w:color="auto" w:fill="FFFFFF"/>
          </w:rPr>
          <w:t>https://www.nsta.org/science-and-children/science-and-children-mayjune-2023/walking-walk-and-talking-talk</w:t>
        </w:r>
      </w:hyperlink>
    </w:p>
    <w:p w14:paraId="5ED2A8FF" w14:textId="77777777" w:rsidR="008A623A" w:rsidRPr="003329D4" w:rsidRDefault="008A623A" w:rsidP="008A623A">
      <w:pPr>
        <w:ind w:left="720" w:hanging="720"/>
        <w:rPr>
          <w:shd w:val="clear" w:color="auto" w:fill="FFFFFF"/>
        </w:rPr>
      </w:pPr>
    </w:p>
    <w:p w14:paraId="58DE463F" w14:textId="76FEC270" w:rsidR="00AC3980" w:rsidRDefault="00AC3980" w:rsidP="00AC3980">
      <w:pPr>
        <w:ind w:left="720" w:hanging="720"/>
      </w:pPr>
      <w:r w:rsidRPr="00A56D1C">
        <w:rPr>
          <w:shd w:val="clear" w:color="auto" w:fill="FFFFFF"/>
        </w:rPr>
        <w:t>12</w:t>
      </w:r>
      <w:r>
        <w:rPr>
          <w:shd w:val="clear" w:color="auto" w:fill="FFFFFF"/>
        </w:rPr>
        <w:t>1</w:t>
      </w:r>
      <w:r w:rsidRPr="00A56D1C">
        <w:rPr>
          <w:shd w:val="clear" w:color="auto" w:fill="FFFFFF"/>
        </w:rPr>
        <w:t>.</w:t>
      </w:r>
      <w:r w:rsidRPr="00A56D1C">
        <w:rPr>
          <w:shd w:val="clear" w:color="auto" w:fill="FFFFFF"/>
        </w:rPr>
        <w:tab/>
      </w:r>
      <w:bookmarkStart w:id="4" w:name="_Hlk112465836"/>
      <w:proofErr w:type="spellStart"/>
      <w:r w:rsidRPr="00A56D1C">
        <w:rPr>
          <w:shd w:val="clear" w:color="auto" w:fill="FFFFFF"/>
        </w:rPr>
        <w:t>Grapin</w:t>
      </w:r>
      <w:proofErr w:type="spellEnd"/>
      <w:r w:rsidRPr="00A56D1C">
        <w:rPr>
          <w:shd w:val="clear" w:color="auto" w:fill="FFFFFF"/>
        </w:rPr>
        <w:t xml:space="preserve">, </w:t>
      </w:r>
      <w:r w:rsidRPr="00F60461">
        <w:rPr>
          <w:shd w:val="clear" w:color="auto" w:fill="FFFFFF"/>
        </w:rPr>
        <w:t xml:space="preserve">S. E., Dudek, S., &amp; </w:t>
      </w:r>
      <w:r w:rsidRPr="00F60461">
        <w:rPr>
          <w:b/>
          <w:bCs/>
          <w:shd w:val="clear" w:color="auto" w:fill="FFFFFF"/>
        </w:rPr>
        <w:t>Lee, O.</w:t>
      </w:r>
      <w:r w:rsidRPr="00F60461">
        <w:rPr>
          <w:shd w:val="clear" w:color="auto" w:fill="FFFFFF"/>
        </w:rPr>
        <w:t xml:space="preserve"> </w:t>
      </w:r>
      <w:r>
        <w:rPr>
          <w:shd w:val="clear" w:color="auto" w:fill="FFFFFF"/>
        </w:rPr>
        <w:t>(2023</w:t>
      </w:r>
      <w:r w:rsidRPr="00F60461">
        <w:rPr>
          <w:shd w:val="clear" w:color="auto" w:fill="FFFFFF"/>
        </w:rPr>
        <w:t xml:space="preserve">). </w:t>
      </w:r>
      <w:r w:rsidRPr="00F60461">
        <w:t>Justice-</w:t>
      </w:r>
      <w:r>
        <w:t>c</w:t>
      </w:r>
      <w:r w:rsidRPr="00F60461">
        <w:t xml:space="preserve">entered STEM </w:t>
      </w:r>
      <w:r>
        <w:t>e</w:t>
      </w:r>
      <w:r w:rsidRPr="00F60461">
        <w:t xml:space="preserve">ducation </w:t>
      </w:r>
      <w:r>
        <w:t>w</w:t>
      </w:r>
      <w:r w:rsidRPr="00F60461">
        <w:t xml:space="preserve">ith </w:t>
      </w:r>
      <w:r>
        <w:t>m</w:t>
      </w:r>
      <w:r w:rsidRPr="00F60461">
        <w:t xml:space="preserve">ultilingual </w:t>
      </w:r>
      <w:r>
        <w:t>l</w:t>
      </w:r>
      <w:r w:rsidRPr="00F60461">
        <w:t>earners:</w:t>
      </w:r>
      <w:r>
        <w:rPr>
          <w:shd w:val="clear" w:color="auto" w:fill="FFFFFF"/>
        </w:rPr>
        <w:t xml:space="preserve"> </w:t>
      </w:r>
      <w:r w:rsidRPr="00F60461">
        <w:t xml:space="preserve">Computational </w:t>
      </w:r>
      <w:r>
        <w:t>m</w:t>
      </w:r>
      <w:r w:rsidRPr="00F60461">
        <w:t xml:space="preserve">odeling to </w:t>
      </w:r>
      <w:r>
        <w:t>e</w:t>
      </w:r>
      <w:r w:rsidRPr="00F60461">
        <w:t xml:space="preserve">xplain and </w:t>
      </w:r>
      <w:r>
        <w:t>d</w:t>
      </w:r>
      <w:r w:rsidRPr="00F60461">
        <w:t xml:space="preserve">esign </w:t>
      </w:r>
      <w:r>
        <w:t>s</w:t>
      </w:r>
      <w:r w:rsidRPr="00F60461">
        <w:t xml:space="preserve">olutions to COVID-19 </w:t>
      </w:r>
      <w:r>
        <w:t>d</w:t>
      </w:r>
      <w:r w:rsidRPr="00F60461">
        <w:t>isparities</w:t>
      </w:r>
      <w:r>
        <w:t xml:space="preserve">. </w:t>
      </w:r>
      <w:r w:rsidRPr="00F60461">
        <w:rPr>
          <w:i/>
          <w:iCs/>
        </w:rPr>
        <w:t>Science Sco</w:t>
      </w:r>
      <w:bookmarkEnd w:id="4"/>
      <w:r>
        <w:rPr>
          <w:i/>
          <w:iCs/>
        </w:rPr>
        <w:t>pe, 46</w:t>
      </w:r>
      <w:r>
        <w:t xml:space="preserve">(5), 36-44. </w:t>
      </w:r>
      <w:hyperlink r:id="rId23" w:history="1">
        <w:r w:rsidRPr="00CF5B91">
          <w:rPr>
            <w:rStyle w:val="Hyperlink"/>
            <w:color w:val="auto"/>
            <w:u w:val="none"/>
          </w:rPr>
          <w:t>https://www.nsta.org/science-scope/science-scope-mayjune-2023/justice-centered-stem-education-multilingual-learners</w:t>
        </w:r>
      </w:hyperlink>
    </w:p>
    <w:p w14:paraId="6239CEFA" w14:textId="77777777" w:rsidR="00AC3980" w:rsidRPr="00AC3980" w:rsidRDefault="00AC3980" w:rsidP="00AC3980">
      <w:pPr>
        <w:ind w:left="720" w:hanging="720"/>
        <w:rPr>
          <w:shd w:val="clear" w:color="auto" w:fill="FFFFFF"/>
        </w:rPr>
      </w:pPr>
    </w:p>
    <w:p w14:paraId="4B6F4F34" w14:textId="6FB0ACD1" w:rsidR="002E7487" w:rsidRPr="002E7487" w:rsidRDefault="002E7487" w:rsidP="002E7487">
      <w:pPr>
        <w:widowControl w:val="0"/>
        <w:autoSpaceDE w:val="0"/>
        <w:autoSpaceDN w:val="0"/>
        <w:adjustRightInd w:val="0"/>
        <w:ind w:left="720" w:hanging="720"/>
      </w:pPr>
      <w:r w:rsidRPr="002E7487">
        <w:t>1</w:t>
      </w:r>
      <w:r w:rsidR="004B45D9">
        <w:t>20</w:t>
      </w:r>
      <w:r w:rsidRPr="002E7487">
        <w:t>.</w:t>
      </w:r>
      <w:r w:rsidRPr="002E7487">
        <w:tab/>
      </w:r>
      <w:bookmarkStart w:id="5" w:name="_Hlk112466406"/>
      <w:proofErr w:type="spellStart"/>
      <w:r w:rsidRPr="002E7487">
        <w:t>Grapin</w:t>
      </w:r>
      <w:proofErr w:type="spellEnd"/>
      <w:r w:rsidRPr="002E7487">
        <w:t xml:space="preserve">, S. E., Haas, A., Llosa, L., &amp; </w:t>
      </w:r>
      <w:r w:rsidRPr="002E7487">
        <w:rPr>
          <w:b/>
          <w:bCs/>
        </w:rPr>
        <w:t>Lee, O.</w:t>
      </w:r>
      <w:r w:rsidRPr="002E7487">
        <w:t xml:space="preserve"> </w:t>
      </w:r>
      <w:r w:rsidR="0046234B">
        <w:t>(2023)</w:t>
      </w:r>
      <w:r w:rsidRPr="002E7487">
        <w:t xml:space="preserve">. Developing instructional materials for English learners in the content areas: An illustration of traditional and contemporary approaches in science. </w:t>
      </w:r>
      <w:r w:rsidRPr="002E7487">
        <w:rPr>
          <w:i/>
          <w:iCs/>
        </w:rPr>
        <w:t>TESOL Journal</w:t>
      </w:r>
      <w:r w:rsidR="0046234B">
        <w:t xml:space="preserve">, </w:t>
      </w:r>
      <w:r w:rsidR="0046234B" w:rsidRPr="0046234B">
        <w:rPr>
          <w:i/>
          <w:iCs/>
        </w:rPr>
        <w:t>14</w:t>
      </w:r>
      <w:r w:rsidR="0046234B">
        <w:t xml:space="preserve">(1), e673. </w:t>
      </w:r>
      <w:r w:rsidR="004B45D9" w:rsidRPr="004B45D9">
        <w:t>https://onlinelibrary.wiley.com/doi/abs/10.1002/tesj.673</w:t>
      </w:r>
    </w:p>
    <w:bookmarkEnd w:id="5"/>
    <w:p w14:paraId="083E4CDE" w14:textId="77777777" w:rsidR="002E7487" w:rsidRPr="002E7487" w:rsidRDefault="002E7487" w:rsidP="002E7487">
      <w:pPr>
        <w:ind w:left="720" w:hanging="720"/>
        <w:rPr>
          <w:shd w:val="clear" w:color="auto" w:fill="FFFFFF"/>
        </w:rPr>
      </w:pPr>
    </w:p>
    <w:p w14:paraId="2294B3CD" w14:textId="672DDB5E" w:rsidR="004B45D9" w:rsidRPr="00D36120" w:rsidRDefault="004B45D9" w:rsidP="004B45D9">
      <w:pPr>
        <w:ind w:left="720" w:hanging="720"/>
        <w:rPr>
          <w:shd w:val="clear" w:color="auto" w:fill="FFFFFF"/>
        </w:rPr>
      </w:pPr>
      <w:r w:rsidRPr="00D36120">
        <w:rPr>
          <w:shd w:val="clear" w:color="auto" w:fill="FFFFFF"/>
        </w:rPr>
        <w:t>1</w:t>
      </w:r>
      <w:r>
        <w:rPr>
          <w:shd w:val="clear" w:color="auto" w:fill="FFFFFF"/>
        </w:rPr>
        <w:t>19</w:t>
      </w:r>
      <w:r w:rsidRPr="00D36120">
        <w:rPr>
          <w:shd w:val="clear" w:color="auto" w:fill="FFFFFF"/>
        </w:rPr>
        <w:t>.</w:t>
      </w:r>
      <w:r w:rsidRPr="00D36120">
        <w:rPr>
          <w:shd w:val="clear" w:color="auto" w:fill="FFFFFF"/>
        </w:rPr>
        <w:tab/>
      </w:r>
      <w:proofErr w:type="spellStart"/>
      <w:r w:rsidRPr="00D36120">
        <w:rPr>
          <w:shd w:val="clear" w:color="auto" w:fill="FFFFFF"/>
        </w:rPr>
        <w:t>Grapin</w:t>
      </w:r>
      <w:proofErr w:type="spellEnd"/>
      <w:r w:rsidRPr="00D36120">
        <w:rPr>
          <w:shd w:val="clear" w:color="auto" w:fill="FFFFFF"/>
        </w:rPr>
        <w:t xml:space="preserve">, S. E., Llosa, L., Haas, A., &amp; </w:t>
      </w:r>
      <w:r w:rsidRPr="00D36120">
        <w:rPr>
          <w:b/>
          <w:bCs/>
          <w:shd w:val="clear" w:color="auto" w:fill="FFFFFF"/>
        </w:rPr>
        <w:t>Lee, O.</w:t>
      </w:r>
      <w:r>
        <w:rPr>
          <w:shd w:val="clear" w:color="auto" w:fill="FFFFFF"/>
        </w:rPr>
        <w:t xml:space="preserve"> (2022). </w:t>
      </w:r>
      <w:r w:rsidRPr="00466FF8">
        <w:rPr>
          <w:shd w:val="clear" w:color="auto" w:fill="FFFFFF"/>
        </w:rPr>
        <w:t>Affordances of computational models for English learners</w:t>
      </w:r>
      <w:r w:rsidRPr="00D36120">
        <w:rPr>
          <w:shd w:val="clear" w:color="auto" w:fill="FFFFFF"/>
        </w:rPr>
        <w:t xml:space="preserve"> in science: Theoretical foundations and initial inquiry. </w:t>
      </w:r>
      <w:r w:rsidRPr="00D36120">
        <w:rPr>
          <w:i/>
          <w:iCs/>
          <w:shd w:val="clear" w:color="auto" w:fill="FFFFFF"/>
        </w:rPr>
        <w:t>Journal of Science Education and Technology</w:t>
      </w:r>
      <w:r>
        <w:rPr>
          <w:i/>
          <w:iCs/>
          <w:shd w:val="clear" w:color="auto" w:fill="FFFFFF"/>
        </w:rPr>
        <w:t>, 31</w:t>
      </w:r>
      <w:r w:rsidRPr="00844E7F">
        <w:rPr>
          <w:shd w:val="clear" w:color="auto" w:fill="FFFFFF"/>
        </w:rPr>
        <w:t>(1), 52-67.</w:t>
      </w:r>
      <w:r w:rsidRPr="004B45D9">
        <w:t xml:space="preserve"> </w:t>
      </w:r>
      <w:r w:rsidRPr="004B45D9">
        <w:rPr>
          <w:shd w:val="clear" w:color="auto" w:fill="FFFFFF"/>
        </w:rPr>
        <w:t>https://link.springer.com/article/10.1007/s10956-021-09930-3</w:t>
      </w:r>
    </w:p>
    <w:p w14:paraId="3DC28708" w14:textId="77777777" w:rsidR="004B45D9" w:rsidRPr="00D36120" w:rsidRDefault="004B45D9" w:rsidP="004B45D9">
      <w:pPr>
        <w:ind w:left="720" w:hanging="720"/>
        <w:rPr>
          <w:shd w:val="clear" w:color="auto" w:fill="FFFFFF"/>
        </w:rPr>
      </w:pPr>
    </w:p>
    <w:p w14:paraId="60885BD8" w14:textId="70B11AA1" w:rsidR="00FA094B" w:rsidRDefault="00E96E0D" w:rsidP="003D21EA">
      <w:pPr>
        <w:ind w:left="720" w:hanging="720"/>
      </w:pPr>
      <w:r w:rsidRPr="00E96E0D">
        <w:rPr>
          <w:shd w:val="clear" w:color="auto" w:fill="FFFFFF"/>
        </w:rPr>
        <w:t>11</w:t>
      </w:r>
      <w:r w:rsidR="00B070DD">
        <w:rPr>
          <w:shd w:val="clear" w:color="auto" w:fill="FFFFFF"/>
        </w:rPr>
        <w:t>8</w:t>
      </w:r>
      <w:r w:rsidRPr="00E96E0D">
        <w:rPr>
          <w:shd w:val="clear" w:color="auto" w:fill="FFFFFF"/>
        </w:rPr>
        <w:t>.</w:t>
      </w:r>
      <w:r w:rsidRPr="00E96E0D">
        <w:rPr>
          <w:shd w:val="clear" w:color="auto" w:fill="FFFFFF"/>
        </w:rPr>
        <w:tab/>
      </w:r>
      <w:bookmarkStart w:id="6" w:name="_Hlk112465621"/>
      <w:r w:rsidRPr="00E96E0D">
        <w:rPr>
          <w:b/>
          <w:bCs/>
          <w:shd w:val="clear" w:color="auto" w:fill="FFFFFF"/>
        </w:rPr>
        <w:t>Lee, O.</w:t>
      </w:r>
      <w:r w:rsidRPr="00E96E0D">
        <w:rPr>
          <w:shd w:val="clear" w:color="auto" w:fill="FFFFFF"/>
        </w:rPr>
        <w:t xml:space="preserve">, &amp; </w:t>
      </w:r>
      <w:proofErr w:type="spellStart"/>
      <w:r w:rsidRPr="00E96E0D">
        <w:rPr>
          <w:shd w:val="clear" w:color="auto" w:fill="FFFFFF"/>
        </w:rPr>
        <w:t>Grapin</w:t>
      </w:r>
      <w:proofErr w:type="spellEnd"/>
      <w:r w:rsidRPr="00E96E0D">
        <w:rPr>
          <w:shd w:val="clear" w:color="auto" w:fill="FFFFFF"/>
        </w:rPr>
        <w:t>, S. E. (</w:t>
      </w:r>
      <w:r w:rsidR="003C327C">
        <w:rPr>
          <w:shd w:val="clear" w:color="auto" w:fill="FFFFFF"/>
        </w:rPr>
        <w:t>2022</w:t>
      </w:r>
      <w:r w:rsidRPr="00E96E0D">
        <w:rPr>
          <w:shd w:val="clear" w:color="auto" w:fill="FFFFFF"/>
        </w:rPr>
        <w:t xml:space="preserve">). </w:t>
      </w:r>
      <w:r w:rsidRPr="00E96E0D">
        <w:t xml:space="preserve">The role of phenomena and problems in science and STEM </w:t>
      </w:r>
      <w:r>
        <w:t>e</w:t>
      </w:r>
      <w:r w:rsidRPr="00E96E0D">
        <w:t>ducation:</w:t>
      </w:r>
      <w:r>
        <w:rPr>
          <w:shd w:val="clear" w:color="auto" w:fill="FFFFFF"/>
        </w:rPr>
        <w:t xml:space="preserve"> </w:t>
      </w:r>
      <w:r w:rsidRPr="00E96E0D">
        <w:t xml:space="preserve">Traditional, </w:t>
      </w:r>
      <w:r>
        <w:t>c</w:t>
      </w:r>
      <w:r w:rsidRPr="00E96E0D">
        <w:t xml:space="preserve">ontemporary, and </w:t>
      </w:r>
      <w:r>
        <w:t>f</w:t>
      </w:r>
      <w:r w:rsidRPr="00E96E0D">
        <w:t xml:space="preserve">uture </w:t>
      </w:r>
      <w:r>
        <w:t>a</w:t>
      </w:r>
      <w:r w:rsidRPr="00E96E0D">
        <w:t>pproaches</w:t>
      </w:r>
      <w:r w:rsidR="003C327C">
        <w:t xml:space="preserve">. </w:t>
      </w:r>
      <w:r w:rsidRPr="00E96E0D">
        <w:rPr>
          <w:i/>
          <w:iCs/>
        </w:rPr>
        <w:t>Journal of Research in Science Teaching</w:t>
      </w:r>
      <w:r w:rsidR="003C327C">
        <w:rPr>
          <w:i/>
          <w:iCs/>
        </w:rPr>
        <w:t>, 59</w:t>
      </w:r>
      <w:r w:rsidR="003C327C">
        <w:t>(7), 1301-1309.</w:t>
      </w:r>
      <w:r w:rsidR="00901583">
        <w:t xml:space="preserve"> </w:t>
      </w:r>
      <w:r w:rsidR="00D117DB" w:rsidRPr="00D117DB">
        <w:t>https://onlinelibrary.wiley.com/doi/10.1002/tea.21776</w:t>
      </w:r>
    </w:p>
    <w:p w14:paraId="22012B83" w14:textId="35898F71" w:rsidR="003D21EA" w:rsidRDefault="003D21EA" w:rsidP="003D21EA">
      <w:pPr>
        <w:ind w:left="720"/>
      </w:pPr>
    </w:p>
    <w:p w14:paraId="621FECB9" w14:textId="05CD1BD4" w:rsidR="00E96E0D" w:rsidRPr="00901583" w:rsidRDefault="003D21EA" w:rsidP="00901583">
      <w:pPr>
        <w:ind w:left="720"/>
        <w:rPr>
          <w:iCs/>
        </w:rPr>
      </w:pPr>
      <w:r w:rsidRPr="001838F8">
        <w:rPr>
          <w:i/>
        </w:rPr>
        <w:t xml:space="preserve">Note: </w:t>
      </w:r>
      <w:r w:rsidRPr="001838F8">
        <w:rPr>
          <w:iCs/>
        </w:rPr>
        <w:t xml:space="preserve">See </w:t>
      </w:r>
      <w:r w:rsidR="00901583">
        <w:rPr>
          <w:iCs/>
        </w:rPr>
        <w:t xml:space="preserve">a commentary by Adah Miller, E., Makori, H., Akgun, S., Miller, C., Li, T., &amp; Codere, S. (2022). Including teachers in the social justice equation of project-based learning: A response to Lee &amp; </w:t>
      </w:r>
      <w:proofErr w:type="spellStart"/>
      <w:r w:rsidR="00901583">
        <w:rPr>
          <w:iCs/>
        </w:rPr>
        <w:t>Grapin</w:t>
      </w:r>
      <w:proofErr w:type="spellEnd"/>
      <w:r w:rsidR="00901583">
        <w:rPr>
          <w:iCs/>
        </w:rPr>
        <w:t xml:space="preserve">. </w:t>
      </w:r>
      <w:r w:rsidR="00901583" w:rsidRPr="00901583">
        <w:rPr>
          <w:i/>
        </w:rPr>
        <w:t>Journal of Research in Science Teaching, 59</w:t>
      </w:r>
      <w:r w:rsidR="00901583">
        <w:rPr>
          <w:iCs/>
        </w:rPr>
        <w:t>(9), 1726-1732.</w:t>
      </w:r>
      <w:bookmarkEnd w:id="6"/>
      <w:r w:rsidR="00901583" w:rsidRPr="00901583">
        <w:t xml:space="preserve"> </w:t>
      </w:r>
      <w:hyperlink r:id="rId24" w:history="1">
        <w:r w:rsidR="00901583" w:rsidRPr="00901583">
          <w:rPr>
            <w:rStyle w:val="Hyperlink"/>
            <w:color w:val="auto"/>
            <w:u w:val="none"/>
            <w:shd w:val="clear" w:color="auto" w:fill="FFFFFF"/>
          </w:rPr>
          <w:t>https://doi.org/10.1002/tea.21805</w:t>
        </w:r>
      </w:hyperlink>
    </w:p>
    <w:p w14:paraId="485DAE69" w14:textId="77777777" w:rsidR="00901583" w:rsidRPr="00901583" w:rsidRDefault="00901583" w:rsidP="00901583">
      <w:pPr>
        <w:rPr>
          <w:iCs/>
        </w:rPr>
      </w:pPr>
    </w:p>
    <w:p w14:paraId="6049CF28" w14:textId="1D281794" w:rsidR="002532B3" w:rsidRDefault="002532B3" w:rsidP="002532B3">
      <w:pPr>
        <w:ind w:left="720" w:hanging="720"/>
      </w:pPr>
      <w:r>
        <w:t>11</w:t>
      </w:r>
      <w:r w:rsidR="00B070DD">
        <w:t>7</w:t>
      </w:r>
      <w:r>
        <w:t>.</w:t>
      </w:r>
      <w:r>
        <w:tab/>
      </w:r>
      <w:r>
        <w:rPr>
          <w:b/>
          <w:bCs/>
        </w:rPr>
        <w:t>Lee, O.</w:t>
      </w:r>
      <w:r>
        <w:t xml:space="preserve">, Bauler, C., Kang, E., &amp; </w:t>
      </w:r>
      <w:proofErr w:type="spellStart"/>
      <w:r>
        <w:t>Ocol</w:t>
      </w:r>
      <w:proofErr w:type="spellEnd"/>
      <w:r>
        <w:t>, T. (</w:t>
      </w:r>
      <w:r w:rsidR="00A12D19">
        <w:t>2022). “</w:t>
      </w:r>
      <w:r>
        <w:t xml:space="preserve">Doing” science, using language: Professional development to promote science and language integration with a focus on multilingual learners. </w:t>
      </w:r>
      <w:r w:rsidRPr="001006D7">
        <w:rPr>
          <w:i/>
          <w:iCs/>
        </w:rPr>
        <w:t xml:space="preserve">NYS TESOL </w:t>
      </w:r>
      <w:r w:rsidRPr="00A12D19">
        <w:rPr>
          <w:i/>
          <w:iCs/>
        </w:rPr>
        <w:t>Journal</w:t>
      </w:r>
      <w:r w:rsidR="00A12D19" w:rsidRPr="00A12D19">
        <w:rPr>
          <w:i/>
          <w:iCs/>
        </w:rPr>
        <w:t>, 9</w:t>
      </w:r>
      <w:r w:rsidR="00A12D19">
        <w:t>(1), 3-15.</w:t>
      </w:r>
      <w:r w:rsidR="00D117DB">
        <w:t xml:space="preserve"> </w:t>
      </w:r>
      <w:r w:rsidR="00D117DB" w:rsidRPr="00D117DB">
        <w:t>http://journal.nystesol.org/nystj_vol9_1.html</w:t>
      </w:r>
    </w:p>
    <w:p w14:paraId="0A9D19C3" w14:textId="77777777" w:rsidR="002532B3" w:rsidRDefault="002532B3" w:rsidP="002532B3">
      <w:pPr>
        <w:ind w:left="720" w:hanging="720"/>
        <w:rPr>
          <w:shd w:val="clear" w:color="auto" w:fill="FFFFFF"/>
        </w:rPr>
      </w:pPr>
    </w:p>
    <w:p w14:paraId="60EA74C2" w14:textId="164B67B7" w:rsidR="002256FE" w:rsidRPr="002E7487" w:rsidRDefault="002256FE" w:rsidP="00B05B0B">
      <w:pPr>
        <w:ind w:left="720" w:hanging="720"/>
        <w:rPr>
          <w:color w:val="000000" w:themeColor="text1"/>
          <w:shd w:val="clear" w:color="auto" w:fill="FFFFFF"/>
        </w:rPr>
      </w:pPr>
      <w:r w:rsidRPr="003304D7">
        <w:rPr>
          <w:shd w:val="clear" w:color="auto" w:fill="FFFFFF"/>
        </w:rPr>
        <w:t>11</w:t>
      </w:r>
      <w:r w:rsidR="00B070DD">
        <w:rPr>
          <w:shd w:val="clear" w:color="auto" w:fill="FFFFFF"/>
        </w:rPr>
        <w:t>6</w:t>
      </w:r>
      <w:r w:rsidRPr="003304D7">
        <w:rPr>
          <w:shd w:val="clear" w:color="auto" w:fill="FFFFFF"/>
        </w:rPr>
        <w:t>.</w:t>
      </w:r>
      <w:r w:rsidRPr="003304D7">
        <w:rPr>
          <w:shd w:val="clear" w:color="auto" w:fill="FFFFFF"/>
        </w:rPr>
        <w:tab/>
      </w:r>
      <w:bookmarkStart w:id="7" w:name="_Hlk112465722"/>
      <w:r w:rsidRPr="003304D7">
        <w:rPr>
          <w:shd w:val="clear" w:color="auto" w:fill="FFFFFF"/>
        </w:rPr>
        <w:t xml:space="preserve">Lee, S., Russell, J., Campbell, J., &amp; </w:t>
      </w:r>
      <w:r w:rsidRPr="003304D7">
        <w:rPr>
          <w:b/>
          <w:bCs/>
          <w:shd w:val="clear" w:color="auto" w:fill="FFFFFF"/>
        </w:rPr>
        <w:t>Lee, O.</w:t>
      </w:r>
      <w:r w:rsidRPr="003304D7">
        <w:rPr>
          <w:shd w:val="clear" w:color="auto" w:fill="FFFFFF"/>
        </w:rPr>
        <w:t xml:space="preserve"> </w:t>
      </w:r>
      <w:r w:rsidR="00B05B0B" w:rsidRPr="00EA0CFD">
        <w:rPr>
          <w:shd w:val="clear" w:color="auto" w:fill="FFFFFF"/>
        </w:rPr>
        <w:t>(</w:t>
      </w:r>
      <w:r w:rsidR="00B05B0B">
        <w:rPr>
          <w:shd w:val="clear" w:color="auto" w:fill="FFFFFF"/>
        </w:rPr>
        <w:t>2022</w:t>
      </w:r>
      <w:r w:rsidR="00B05B0B" w:rsidRPr="00EA0CFD">
        <w:rPr>
          <w:shd w:val="clear" w:color="auto" w:fill="FFFFFF"/>
        </w:rPr>
        <w:t>). Student agency through</w:t>
      </w:r>
      <w:r w:rsidR="00B05B0B">
        <w:rPr>
          <w:shd w:val="clear" w:color="auto" w:fill="FFFFFF"/>
        </w:rPr>
        <w:t xml:space="preserve"> </w:t>
      </w:r>
      <w:r w:rsidR="00B05B0B" w:rsidRPr="00EA0CFD">
        <w:rPr>
          <w:shd w:val="clear" w:color="auto" w:fill="FFFFFF"/>
        </w:rPr>
        <w:t>engineering</w:t>
      </w:r>
      <w:r w:rsidR="00B05B0B" w:rsidRPr="009B2CA0">
        <w:rPr>
          <w:shd w:val="clear" w:color="auto" w:fill="FFFFFF"/>
        </w:rPr>
        <w:t xml:space="preserve">. </w:t>
      </w:r>
      <w:r w:rsidR="00B05B0B" w:rsidRPr="009B2CA0">
        <w:rPr>
          <w:i/>
          <w:iCs/>
          <w:shd w:val="clear" w:color="auto" w:fill="FFFFFF"/>
        </w:rPr>
        <w:t xml:space="preserve">Science and </w:t>
      </w:r>
      <w:r w:rsidR="00B05B0B" w:rsidRPr="00A87408">
        <w:rPr>
          <w:i/>
          <w:iCs/>
          <w:shd w:val="clear" w:color="auto" w:fill="FFFFFF"/>
        </w:rPr>
        <w:t xml:space="preserve">Children, </w:t>
      </w:r>
      <w:r w:rsidR="00A87408" w:rsidRPr="00A87408">
        <w:rPr>
          <w:i/>
          <w:iCs/>
          <w:shd w:val="clear" w:color="auto" w:fill="FFFFFF"/>
        </w:rPr>
        <w:t>59</w:t>
      </w:r>
      <w:r w:rsidR="00A87408">
        <w:rPr>
          <w:shd w:val="clear" w:color="auto" w:fill="FFFFFF"/>
        </w:rPr>
        <w:t xml:space="preserve">(3), </w:t>
      </w:r>
      <w:r w:rsidR="00B05B0B">
        <w:rPr>
          <w:shd w:val="clear" w:color="auto" w:fill="FFFFFF"/>
        </w:rPr>
        <w:t>48-55.</w:t>
      </w:r>
      <w:r w:rsidR="00815BB6">
        <w:rPr>
          <w:shd w:val="clear" w:color="auto" w:fill="FFFFFF"/>
        </w:rPr>
        <w:t xml:space="preserve"> </w:t>
      </w:r>
      <w:r w:rsidR="00A87408" w:rsidRPr="00A87408">
        <w:rPr>
          <w:shd w:val="clear" w:color="auto" w:fill="FFFFFF"/>
        </w:rPr>
        <w:t>https://www.nsta.org/science-and-children/science-</w:t>
      </w:r>
      <w:r w:rsidR="00A87408" w:rsidRPr="002E7487">
        <w:rPr>
          <w:shd w:val="clear" w:color="auto" w:fill="FFFFFF"/>
        </w:rPr>
        <w:t>and-children-januaryfebruary-2022/student-agency-through-engineering#</w:t>
      </w:r>
      <w:bookmarkEnd w:id="7"/>
    </w:p>
    <w:p w14:paraId="77A39B64" w14:textId="77777777" w:rsidR="00B05B0B" w:rsidRPr="002E7487" w:rsidRDefault="00B05B0B" w:rsidP="00B05B0B">
      <w:pPr>
        <w:ind w:left="720" w:hanging="720"/>
        <w:rPr>
          <w:i/>
          <w:iCs/>
          <w:shd w:val="clear" w:color="auto" w:fill="FFFFFF"/>
        </w:rPr>
      </w:pPr>
    </w:p>
    <w:p w14:paraId="74C90989" w14:textId="31EFE671" w:rsidR="002E7487" w:rsidRPr="002E7487" w:rsidRDefault="002E7487" w:rsidP="002E7487">
      <w:pPr>
        <w:ind w:left="720" w:hanging="720"/>
        <w:rPr>
          <w:shd w:val="clear" w:color="auto" w:fill="FFFFFF"/>
        </w:rPr>
      </w:pPr>
      <w:r w:rsidRPr="002E7487">
        <w:rPr>
          <w:shd w:val="clear" w:color="auto" w:fill="FFFFFF"/>
        </w:rPr>
        <w:t>115.</w:t>
      </w:r>
      <w:r w:rsidRPr="002E7487">
        <w:rPr>
          <w:shd w:val="clear" w:color="auto" w:fill="FFFFFF"/>
        </w:rPr>
        <w:tab/>
      </w:r>
      <w:proofErr w:type="spellStart"/>
      <w:r w:rsidRPr="002E7487">
        <w:rPr>
          <w:shd w:val="clear" w:color="auto" w:fill="FFFFFF"/>
        </w:rPr>
        <w:t>Grapin</w:t>
      </w:r>
      <w:proofErr w:type="spellEnd"/>
      <w:r w:rsidRPr="002E7487">
        <w:rPr>
          <w:shd w:val="clear" w:color="auto" w:fill="FFFFFF"/>
        </w:rPr>
        <w:t xml:space="preserve">, S. E., &amp; </w:t>
      </w:r>
      <w:r w:rsidRPr="002E7487">
        <w:rPr>
          <w:b/>
          <w:bCs/>
          <w:shd w:val="clear" w:color="auto" w:fill="FFFFFF"/>
        </w:rPr>
        <w:t>Lee, O.</w:t>
      </w:r>
      <w:r w:rsidRPr="002E7487">
        <w:rPr>
          <w:shd w:val="clear" w:color="auto" w:fill="FFFFFF"/>
        </w:rPr>
        <w:t xml:space="preserve"> (2022). WIDA English language development standards framework, 2020</w:t>
      </w:r>
      <w:r w:rsidRPr="003A3957">
        <w:rPr>
          <w:shd w:val="clear" w:color="auto" w:fill="FFFFFF"/>
        </w:rPr>
        <w:t xml:space="preserve"> </w:t>
      </w:r>
      <w:r>
        <w:rPr>
          <w:shd w:val="clear" w:color="auto" w:fill="FFFFFF"/>
        </w:rPr>
        <w:t>e</w:t>
      </w:r>
      <w:r w:rsidRPr="003A3957">
        <w:rPr>
          <w:shd w:val="clear" w:color="auto" w:fill="FFFFFF"/>
        </w:rPr>
        <w:t xml:space="preserve">dition: Key shifts and emerging tensions. </w:t>
      </w:r>
      <w:r w:rsidRPr="003A3957">
        <w:rPr>
          <w:i/>
          <w:iCs/>
          <w:shd w:val="clear" w:color="auto" w:fill="FFFFFF"/>
        </w:rPr>
        <w:t>TESOL Quarterly</w:t>
      </w:r>
      <w:r>
        <w:rPr>
          <w:i/>
          <w:iCs/>
          <w:shd w:val="clear" w:color="auto" w:fill="FFFFFF"/>
        </w:rPr>
        <w:t>, 56</w:t>
      </w:r>
      <w:r w:rsidRPr="002E7487">
        <w:rPr>
          <w:shd w:val="clear" w:color="auto" w:fill="FFFFFF"/>
        </w:rPr>
        <w:t>(2),</w:t>
      </w:r>
      <w:r>
        <w:rPr>
          <w:i/>
          <w:iCs/>
          <w:shd w:val="clear" w:color="auto" w:fill="FFFFFF"/>
        </w:rPr>
        <w:t xml:space="preserve"> </w:t>
      </w:r>
      <w:r>
        <w:rPr>
          <w:shd w:val="clear" w:color="auto" w:fill="FFFFFF"/>
        </w:rPr>
        <w:t>827-839.</w:t>
      </w:r>
      <w:r w:rsidR="00D117DB" w:rsidRPr="00D117DB">
        <w:t xml:space="preserve"> </w:t>
      </w:r>
      <w:r w:rsidR="00D117DB" w:rsidRPr="00D117DB">
        <w:rPr>
          <w:shd w:val="clear" w:color="auto" w:fill="FFFFFF"/>
        </w:rPr>
        <w:t>https://onlinelibrary.wiley.com/doi/10.1002/tesq.3092</w:t>
      </w:r>
    </w:p>
    <w:p w14:paraId="5F7FBD63" w14:textId="77777777" w:rsidR="002E7487" w:rsidRPr="003A3957" w:rsidRDefault="002E7487" w:rsidP="002E7487">
      <w:pPr>
        <w:ind w:left="720" w:hanging="720"/>
        <w:rPr>
          <w:shd w:val="clear" w:color="auto" w:fill="FFFFFF"/>
        </w:rPr>
      </w:pPr>
    </w:p>
    <w:p w14:paraId="4C253A19" w14:textId="77777777" w:rsidR="00D33D64" w:rsidRPr="00D117DB" w:rsidRDefault="0012350E" w:rsidP="00D33D64">
      <w:pPr>
        <w:ind w:left="720" w:hanging="720"/>
        <w:textAlignment w:val="baseline"/>
        <w:rPr>
          <w:bCs/>
        </w:rPr>
      </w:pPr>
      <w:r w:rsidRPr="008356D8">
        <w:rPr>
          <w:bCs/>
        </w:rPr>
        <w:t>11</w:t>
      </w:r>
      <w:r w:rsidR="002256FE">
        <w:rPr>
          <w:bCs/>
        </w:rPr>
        <w:t>4</w:t>
      </w:r>
      <w:r w:rsidRPr="008356D8">
        <w:rPr>
          <w:bCs/>
        </w:rPr>
        <w:t>.</w:t>
      </w:r>
      <w:r w:rsidRPr="008356D8">
        <w:rPr>
          <w:bCs/>
        </w:rPr>
        <w:tab/>
      </w:r>
      <w:proofErr w:type="spellStart"/>
      <w:r w:rsidRPr="008356D8">
        <w:rPr>
          <w:bCs/>
        </w:rPr>
        <w:t>Grapin</w:t>
      </w:r>
      <w:proofErr w:type="spellEnd"/>
      <w:r w:rsidRPr="008356D8">
        <w:rPr>
          <w:bCs/>
        </w:rPr>
        <w:t xml:space="preserve">, S. E., Llosa, L., Haas, A., &amp; </w:t>
      </w:r>
      <w:r w:rsidRPr="008356D8">
        <w:rPr>
          <w:b/>
        </w:rPr>
        <w:t>Lee, O.</w:t>
      </w:r>
      <w:r w:rsidR="00D33D64">
        <w:rPr>
          <w:bCs/>
        </w:rPr>
        <w:t xml:space="preserve"> (2021). </w:t>
      </w:r>
      <w:r w:rsidRPr="008356D8">
        <w:rPr>
          <w:bCs/>
        </w:rPr>
        <w:t xml:space="preserve">Rethinking instructional strategies with English learners in the content areas </w:t>
      </w:r>
      <w:proofErr w:type="gramStart"/>
      <w:r w:rsidRPr="008356D8">
        <w:rPr>
          <w:bCs/>
        </w:rPr>
        <w:t>in light of</w:t>
      </w:r>
      <w:proofErr w:type="gramEnd"/>
      <w:r w:rsidRPr="008356D8">
        <w:rPr>
          <w:bCs/>
        </w:rPr>
        <w:t xml:space="preserve"> contemporary perspectives on content and language learning. </w:t>
      </w:r>
      <w:r w:rsidRPr="008356D8">
        <w:rPr>
          <w:bCs/>
          <w:i/>
          <w:iCs/>
        </w:rPr>
        <w:t>TESOL Journal</w:t>
      </w:r>
      <w:r w:rsidR="00D33D64">
        <w:rPr>
          <w:bCs/>
          <w:i/>
          <w:iCs/>
        </w:rPr>
        <w:t>, 12</w:t>
      </w:r>
      <w:r w:rsidR="00D33D64">
        <w:rPr>
          <w:bCs/>
        </w:rPr>
        <w:t>(2),</w:t>
      </w:r>
      <w:r w:rsidR="00915F71">
        <w:rPr>
          <w:bCs/>
        </w:rPr>
        <w:t xml:space="preserve"> 1-12.</w:t>
      </w:r>
      <w:r w:rsidR="00D117DB">
        <w:rPr>
          <w:bCs/>
        </w:rPr>
        <w:t xml:space="preserve"> </w:t>
      </w:r>
      <w:hyperlink r:id="rId25" w:history="1">
        <w:r w:rsidR="00D117DB" w:rsidRPr="00D117DB">
          <w:rPr>
            <w:rStyle w:val="Hyperlink"/>
            <w:color w:val="auto"/>
            <w:u w:val="none"/>
          </w:rPr>
          <w:t>https://doi.org/10.1002/tesj.557</w:t>
        </w:r>
      </w:hyperlink>
    </w:p>
    <w:p w14:paraId="66764033" w14:textId="77777777" w:rsidR="0012350E" w:rsidRPr="00A87E44" w:rsidRDefault="0012350E" w:rsidP="0012350E">
      <w:pPr>
        <w:ind w:left="720" w:hanging="720"/>
        <w:textAlignment w:val="baseline"/>
        <w:rPr>
          <w:bCs/>
        </w:rPr>
      </w:pPr>
    </w:p>
    <w:p w14:paraId="15EEB6D9" w14:textId="3C63364C" w:rsidR="004D579B" w:rsidRPr="00D96400" w:rsidRDefault="004D579B" w:rsidP="004D579B">
      <w:pPr>
        <w:ind w:left="720" w:hanging="720"/>
        <w:rPr>
          <w:shd w:val="clear" w:color="auto" w:fill="FFFFFF"/>
        </w:rPr>
      </w:pPr>
      <w:r w:rsidRPr="008356D8">
        <w:rPr>
          <w:shd w:val="clear" w:color="auto" w:fill="FFFFFF"/>
        </w:rPr>
        <w:t>11</w:t>
      </w:r>
      <w:r w:rsidR="002256FE">
        <w:rPr>
          <w:shd w:val="clear" w:color="auto" w:fill="FFFFFF"/>
        </w:rPr>
        <w:t>3</w:t>
      </w:r>
      <w:r w:rsidRPr="008356D8">
        <w:rPr>
          <w:shd w:val="clear" w:color="auto" w:fill="FFFFFF"/>
        </w:rPr>
        <w:t>.</w:t>
      </w:r>
      <w:r w:rsidRPr="008356D8">
        <w:rPr>
          <w:shd w:val="clear" w:color="auto" w:fill="FFFFFF"/>
        </w:rPr>
        <w:tab/>
        <w:t xml:space="preserve">Haas, A., </w:t>
      </w:r>
      <w:proofErr w:type="spellStart"/>
      <w:r>
        <w:rPr>
          <w:shd w:val="clear" w:color="auto" w:fill="FFFFFF"/>
        </w:rPr>
        <w:t>Januszyk</w:t>
      </w:r>
      <w:proofErr w:type="spellEnd"/>
      <w:r>
        <w:rPr>
          <w:shd w:val="clear" w:color="auto" w:fill="FFFFFF"/>
        </w:rPr>
        <w:t xml:space="preserve">, R., </w:t>
      </w:r>
      <w:proofErr w:type="spellStart"/>
      <w:r w:rsidRPr="008356D8">
        <w:rPr>
          <w:shd w:val="clear" w:color="auto" w:fill="FFFFFF"/>
        </w:rPr>
        <w:t>Grapin</w:t>
      </w:r>
      <w:proofErr w:type="spellEnd"/>
      <w:r w:rsidRPr="008356D8">
        <w:rPr>
          <w:shd w:val="clear" w:color="auto" w:fill="FFFFFF"/>
        </w:rPr>
        <w:t xml:space="preserve">, S. E., </w:t>
      </w:r>
      <w:r>
        <w:rPr>
          <w:shd w:val="clear" w:color="auto" w:fill="FFFFFF"/>
        </w:rPr>
        <w:t xml:space="preserve">Goggins, M., </w:t>
      </w:r>
      <w:r w:rsidRPr="008356D8">
        <w:rPr>
          <w:shd w:val="clear" w:color="auto" w:fill="FFFFFF"/>
        </w:rPr>
        <w:t xml:space="preserve">Llosa, L., &amp; </w:t>
      </w:r>
      <w:r w:rsidRPr="008356D8">
        <w:rPr>
          <w:b/>
          <w:bCs/>
          <w:shd w:val="clear" w:color="auto" w:fill="FFFFFF"/>
        </w:rPr>
        <w:t>Lee, O.</w:t>
      </w:r>
      <w:r>
        <w:rPr>
          <w:shd w:val="clear" w:color="auto" w:fill="FFFFFF"/>
        </w:rPr>
        <w:t xml:space="preserve"> (2021). </w:t>
      </w:r>
      <w:r w:rsidRPr="00A66265">
        <w:rPr>
          <w:shd w:val="clear" w:color="auto" w:fill="FFFFFF"/>
        </w:rPr>
        <w:t xml:space="preserve">Developing instructional materials aligned to the Next Generation Science Standards for </w:t>
      </w:r>
      <w:r>
        <w:rPr>
          <w:shd w:val="clear" w:color="auto" w:fill="FFFFFF"/>
        </w:rPr>
        <w:t>all students, including English learners</w:t>
      </w:r>
      <w:r w:rsidRPr="00A66265">
        <w:rPr>
          <w:shd w:val="clear" w:color="auto" w:fill="FFFFFF"/>
        </w:rPr>
        <w:t xml:space="preserve">. </w:t>
      </w:r>
      <w:r w:rsidRPr="00A66265">
        <w:rPr>
          <w:i/>
          <w:iCs/>
          <w:shd w:val="clear" w:color="auto" w:fill="FFFFFF"/>
        </w:rPr>
        <w:t xml:space="preserve">Journal of Science Teacher </w:t>
      </w:r>
      <w:r w:rsidRPr="00D96400">
        <w:rPr>
          <w:i/>
          <w:iCs/>
          <w:shd w:val="clear" w:color="auto" w:fill="FFFFFF"/>
        </w:rPr>
        <w:t>Education. 32</w:t>
      </w:r>
      <w:r>
        <w:rPr>
          <w:shd w:val="clear" w:color="auto" w:fill="FFFFFF"/>
        </w:rPr>
        <w:t xml:space="preserve">(7), </w:t>
      </w:r>
      <w:r w:rsidRPr="00D96400">
        <w:rPr>
          <w:shd w:val="clear" w:color="auto" w:fill="FFFFFF"/>
        </w:rPr>
        <w:t>735-756.</w:t>
      </w:r>
      <w:r w:rsidRPr="00D96400">
        <w:t xml:space="preserve"> </w:t>
      </w:r>
      <w:hyperlink r:id="rId26" w:history="1">
        <w:r w:rsidRPr="00D96400">
          <w:rPr>
            <w:rStyle w:val="Hyperlink"/>
            <w:color w:val="auto"/>
            <w:u w:val="none"/>
            <w:shd w:val="clear" w:color="auto" w:fill="FFFFFF"/>
          </w:rPr>
          <w:t>https://www.tandfonline.com/doi/full/10.1080/1046560X.2020.1827190</w:t>
        </w:r>
      </w:hyperlink>
    </w:p>
    <w:p w14:paraId="01E963F3" w14:textId="77777777" w:rsidR="004D579B" w:rsidRPr="00A66265" w:rsidRDefault="004D579B" w:rsidP="004D579B">
      <w:pPr>
        <w:ind w:left="720" w:hanging="720"/>
        <w:rPr>
          <w:shd w:val="clear" w:color="auto" w:fill="FFFFFF"/>
        </w:rPr>
      </w:pPr>
    </w:p>
    <w:p w14:paraId="71AC0ED5" w14:textId="57078992" w:rsidR="004D579B" w:rsidRPr="00D96400" w:rsidRDefault="004D579B" w:rsidP="004D579B">
      <w:pPr>
        <w:ind w:left="720" w:hanging="720"/>
        <w:textAlignment w:val="baseline"/>
        <w:rPr>
          <w:bCs/>
        </w:rPr>
      </w:pPr>
      <w:r w:rsidRPr="00A66265">
        <w:rPr>
          <w:bCs/>
        </w:rPr>
        <w:t>1</w:t>
      </w:r>
      <w:r>
        <w:rPr>
          <w:bCs/>
        </w:rPr>
        <w:t>1</w:t>
      </w:r>
      <w:r w:rsidR="002256FE">
        <w:rPr>
          <w:bCs/>
        </w:rPr>
        <w:t>2</w:t>
      </w:r>
      <w:r w:rsidRPr="00A66265">
        <w:rPr>
          <w:bCs/>
        </w:rPr>
        <w:t>.</w:t>
      </w:r>
      <w:r w:rsidRPr="00A66265">
        <w:rPr>
          <w:bCs/>
        </w:rPr>
        <w:tab/>
        <w:t xml:space="preserve">Haas, A., </w:t>
      </w:r>
      <w:proofErr w:type="spellStart"/>
      <w:r w:rsidRPr="00A66265">
        <w:rPr>
          <w:bCs/>
        </w:rPr>
        <w:t>Grapin</w:t>
      </w:r>
      <w:proofErr w:type="spellEnd"/>
      <w:r w:rsidRPr="00A66265">
        <w:rPr>
          <w:bCs/>
        </w:rPr>
        <w:t xml:space="preserve">, S. E., Simon, K., Llosa, L., &amp; </w:t>
      </w:r>
      <w:r w:rsidRPr="00A66265">
        <w:rPr>
          <w:b/>
        </w:rPr>
        <w:t>Lee, O.</w:t>
      </w:r>
      <w:r w:rsidRPr="00A66265">
        <w:rPr>
          <w:bCs/>
        </w:rPr>
        <w:t xml:space="preserve"> </w:t>
      </w:r>
      <w:r>
        <w:rPr>
          <w:bCs/>
        </w:rPr>
        <w:t xml:space="preserve">(2021, May/June). </w:t>
      </w:r>
      <w:r w:rsidRPr="00A66265">
        <w:rPr>
          <w:bCs/>
        </w:rPr>
        <w:t xml:space="preserve">Integrating computational modeling into science instruction with English learners. </w:t>
      </w:r>
      <w:r w:rsidRPr="00A66265">
        <w:rPr>
          <w:bCs/>
          <w:i/>
          <w:iCs/>
        </w:rPr>
        <w:t xml:space="preserve">Science and </w:t>
      </w:r>
      <w:r w:rsidRPr="00D96400">
        <w:rPr>
          <w:bCs/>
          <w:i/>
          <w:iCs/>
        </w:rPr>
        <w:t xml:space="preserve">Children, </w:t>
      </w:r>
      <w:r w:rsidRPr="00D96400">
        <w:rPr>
          <w:bCs/>
        </w:rPr>
        <w:t xml:space="preserve">74-79. </w:t>
      </w:r>
      <w:hyperlink r:id="rId27" w:history="1">
        <w:r w:rsidRPr="00D96400">
          <w:rPr>
            <w:rStyle w:val="Hyperlink"/>
            <w:bCs/>
            <w:color w:val="auto"/>
            <w:u w:val="none"/>
          </w:rPr>
          <w:t>https://www.nsta.org/science-and-children/science-and-children-mayjune-2021/integrating-computational-modeling-science</w:t>
        </w:r>
      </w:hyperlink>
    </w:p>
    <w:p w14:paraId="70C1EC00" w14:textId="77777777" w:rsidR="004D579B" w:rsidRPr="00A66265" w:rsidRDefault="004D579B" w:rsidP="004D579B">
      <w:pPr>
        <w:ind w:left="720" w:hanging="720"/>
        <w:rPr>
          <w:highlight w:val="yellow"/>
          <w:shd w:val="clear" w:color="auto" w:fill="FFFFFF"/>
        </w:rPr>
      </w:pPr>
    </w:p>
    <w:p w14:paraId="665152C9" w14:textId="578A1EF5" w:rsidR="006E73EA" w:rsidRPr="0017249F" w:rsidRDefault="006E73EA" w:rsidP="006E73EA">
      <w:pPr>
        <w:ind w:left="720" w:hanging="720"/>
        <w:rPr>
          <w:u w:val="single"/>
          <w:shd w:val="clear" w:color="auto" w:fill="FFFFFF"/>
        </w:rPr>
      </w:pPr>
      <w:r w:rsidRPr="000C698A">
        <w:rPr>
          <w:shd w:val="clear" w:color="auto" w:fill="FFFFFF"/>
        </w:rPr>
        <w:t>11</w:t>
      </w:r>
      <w:r>
        <w:rPr>
          <w:shd w:val="clear" w:color="auto" w:fill="FFFFFF"/>
        </w:rPr>
        <w:t>1</w:t>
      </w:r>
      <w:r w:rsidRPr="000C698A">
        <w:rPr>
          <w:shd w:val="clear" w:color="auto" w:fill="FFFFFF"/>
        </w:rPr>
        <w:t>.</w:t>
      </w:r>
      <w:r w:rsidRPr="000C698A">
        <w:rPr>
          <w:shd w:val="clear" w:color="auto" w:fill="FFFFFF"/>
        </w:rPr>
        <w:tab/>
      </w:r>
      <w:r w:rsidRPr="000C698A">
        <w:rPr>
          <w:b/>
          <w:bCs/>
          <w:shd w:val="clear" w:color="auto" w:fill="FFFFFF"/>
        </w:rPr>
        <w:t>Lee, O.</w:t>
      </w:r>
      <w:r w:rsidRPr="000C698A">
        <w:rPr>
          <w:shd w:val="clear" w:color="auto" w:fill="FFFFFF"/>
        </w:rPr>
        <w:t xml:space="preserve"> (</w:t>
      </w:r>
      <w:r>
        <w:rPr>
          <w:shd w:val="clear" w:color="auto" w:fill="FFFFFF"/>
        </w:rPr>
        <w:t>2021</w:t>
      </w:r>
      <w:r w:rsidRPr="000C698A">
        <w:rPr>
          <w:shd w:val="clear" w:color="auto" w:fill="FFFFFF"/>
        </w:rPr>
        <w:t xml:space="preserve">). </w:t>
      </w:r>
      <w:r>
        <w:rPr>
          <w:shd w:val="clear" w:color="auto" w:fill="FFFFFF"/>
        </w:rPr>
        <w:t>A</w:t>
      </w:r>
      <w:r w:rsidRPr="000C698A">
        <w:rPr>
          <w:shd w:val="clear" w:color="auto" w:fill="FFFFFF"/>
        </w:rPr>
        <w:t xml:space="preserve">sset-oriented </w:t>
      </w:r>
      <w:r>
        <w:rPr>
          <w:shd w:val="clear" w:color="auto" w:fill="FFFFFF"/>
        </w:rPr>
        <w:t>framing</w:t>
      </w:r>
      <w:r w:rsidRPr="000C698A">
        <w:rPr>
          <w:shd w:val="clear" w:color="auto" w:fill="FFFFFF"/>
        </w:rPr>
        <w:t xml:space="preserve"> of science and language with </w:t>
      </w:r>
      <w:r>
        <w:rPr>
          <w:shd w:val="clear" w:color="auto" w:fill="FFFFFF"/>
        </w:rPr>
        <w:t>multilingual</w:t>
      </w:r>
      <w:r w:rsidRPr="000C698A">
        <w:rPr>
          <w:shd w:val="clear" w:color="auto" w:fill="FFFFFF"/>
        </w:rPr>
        <w:t xml:space="preserve"> learners. </w:t>
      </w:r>
      <w:r w:rsidRPr="000C698A">
        <w:rPr>
          <w:i/>
          <w:iCs/>
          <w:shd w:val="clear" w:color="auto" w:fill="FFFFFF"/>
        </w:rPr>
        <w:t>Journal of Research in Science Teaching</w:t>
      </w:r>
      <w:r w:rsidR="00556F23">
        <w:rPr>
          <w:i/>
          <w:iCs/>
          <w:shd w:val="clear" w:color="auto" w:fill="FFFFFF"/>
        </w:rPr>
        <w:t>, 58</w:t>
      </w:r>
      <w:r w:rsidR="00556F23">
        <w:rPr>
          <w:shd w:val="clear" w:color="auto" w:fill="FFFFFF"/>
        </w:rPr>
        <w:t>(7), 1073-1979</w:t>
      </w:r>
      <w:r w:rsidRPr="000C698A">
        <w:rPr>
          <w:i/>
          <w:iCs/>
          <w:shd w:val="clear" w:color="auto" w:fill="FFFFFF"/>
        </w:rPr>
        <w:t>.</w:t>
      </w:r>
      <w:r w:rsidR="00556F23">
        <w:rPr>
          <w:i/>
          <w:iCs/>
          <w:shd w:val="clear" w:color="auto" w:fill="FFFFFF"/>
        </w:rPr>
        <w:t xml:space="preserve"> </w:t>
      </w:r>
      <w:r w:rsidR="00556F23" w:rsidRPr="00556F23">
        <w:rPr>
          <w:shd w:val="clear" w:color="auto" w:fill="FFFFFF"/>
        </w:rPr>
        <w:t>h</w:t>
      </w:r>
      <w:r w:rsidR="0017249F" w:rsidRPr="00556F23">
        <w:rPr>
          <w:shd w:val="clear" w:color="auto" w:fill="FFFFFF"/>
        </w:rPr>
        <w:t>ttps://doi.org/10.1002/tea.21694</w:t>
      </w:r>
    </w:p>
    <w:p w14:paraId="58E1E373" w14:textId="77777777" w:rsidR="006E73EA" w:rsidRPr="000C698A" w:rsidRDefault="006E73EA" w:rsidP="006E73EA">
      <w:pPr>
        <w:ind w:left="720" w:hanging="720"/>
        <w:rPr>
          <w:shd w:val="clear" w:color="auto" w:fill="FFFFFF"/>
        </w:rPr>
      </w:pPr>
    </w:p>
    <w:p w14:paraId="02C960AE" w14:textId="57A00561" w:rsidR="00DC2763" w:rsidRPr="00FD78E5" w:rsidRDefault="00DC2763" w:rsidP="00DC2763">
      <w:pPr>
        <w:ind w:left="720" w:hanging="720"/>
        <w:rPr>
          <w:shd w:val="clear" w:color="auto" w:fill="FFFFFF"/>
        </w:rPr>
      </w:pPr>
      <w:r w:rsidRPr="00A66265">
        <w:rPr>
          <w:shd w:val="clear" w:color="auto" w:fill="FFFFFF"/>
        </w:rPr>
        <w:t>1</w:t>
      </w:r>
      <w:r w:rsidR="00FB3EBA">
        <w:rPr>
          <w:shd w:val="clear" w:color="auto" w:fill="FFFFFF"/>
        </w:rPr>
        <w:t>10</w:t>
      </w:r>
      <w:r w:rsidRPr="00A66265">
        <w:rPr>
          <w:shd w:val="clear" w:color="auto" w:fill="FFFFFF"/>
        </w:rPr>
        <w:t>.</w:t>
      </w:r>
      <w:r w:rsidRPr="00A66265">
        <w:rPr>
          <w:shd w:val="clear" w:color="auto" w:fill="FFFFFF"/>
        </w:rPr>
        <w:tab/>
      </w:r>
      <w:r w:rsidRPr="00A66265">
        <w:rPr>
          <w:b/>
          <w:bCs/>
          <w:shd w:val="clear" w:color="auto" w:fill="FFFFFF"/>
        </w:rPr>
        <w:t>Lee. O.</w:t>
      </w:r>
      <w:r w:rsidRPr="00A66265">
        <w:rPr>
          <w:shd w:val="clear" w:color="auto" w:fill="FFFFFF"/>
        </w:rPr>
        <w:t xml:space="preserve"> (</w:t>
      </w:r>
      <w:r w:rsidR="00FD78E5">
        <w:rPr>
          <w:shd w:val="clear" w:color="auto" w:fill="FFFFFF"/>
        </w:rPr>
        <w:t>2020</w:t>
      </w:r>
      <w:r w:rsidRPr="00A66265">
        <w:rPr>
          <w:shd w:val="clear" w:color="auto" w:fill="FFFFFF"/>
        </w:rPr>
        <w:t xml:space="preserve">). </w:t>
      </w:r>
      <w:r w:rsidRPr="00A66265">
        <w:t xml:space="preserve">Science </w:t>
      </w:r>
      <w:r w:rsidR="004C4C72">
        <w:t>and language i</w:t>
      </w:r>
      <w:r w:rsidRPr="00A66265">
        <w:t xml:space="preserve">nstructional shifts </w:t>
      </w:r>
      <w:r w:rsidR="004C4C72">
        <w:t>with second-language learners</w:t>
      </w:r>
      <w:r w:rsidRPr="00A66265">
        <w:t xml:space="preserve">. </w:t>
      </w:r>
      <w:r w:rsidRPr="00A66265">
        <w:rPr>
          <w:i/>
          <w:iCs/>
        </w:rPr>
        <w:t>Asian-Pacific Science Education</w:t>
      </w:r>
      <w:r w:rsidR="00FD78E5">
        <w:rPr>
          <w:i/>
          <w:iCs/>
        </w:rPr>
        <w:t>, 6</w:t>
      </w:r>
      <w:r w:rsidR="004C4C72">
        <w:t>(2)</w:t>
      </w:r>
      <w:r w:rsidR="00FD78E5">
        <w:rPr>
          <w:i/>
          <w:iCs/>
        </w:rPr>
        <w:t xml:space="preserve">, </w:t>
      </w:r>
      <w:r w:rsidR="00FD78E5">
        <w:t>263-284.</w:t>
      </w:r>
      <w:r w:rsidR="004C4C72">
        <w:t xml:space="preserve"> </w:t>
      </w:r>
      <w:r w:rsidR="004C4C72" w:rsidRPr="004C4C72">
        <w:t>https://doi.org/10.1163/23641177-BJA10005</w:t>
      </w:r>
    </w:p>
    <w:p w14:paraId="028E9336" w14:textId="77777777" w:rsidR="00DC2763" w:rsidRPr="00A66265" w:rsidRDefault="00DC2763" w:rsidP="00DC2763">
      <w:pPr>
        <w:ind w:left="720" w:hanging="720"/>
        <w:rPr>
          <w:shd w:val="clear" w:color="auto" w:fill="FFFFFF"/>
        </w:rPr>
      </w:pPr>
    </w:p>
    <w:p w14:paraId="06DEA1C2" w14:textId="1DC86960" w:rsidR="00115782" w:rsidRPr="00FB7092" w:rsidRDefault="00DC2763" w:rsidP="00115782">
      <w:pPr>
        <w:ind w:left="720" w:hanging="720"/>
      </w:pPr>
      <w:r w:rsidRPr="00A66265">
        <w:rPr>
          <w:shd w:val="clear" w:color="auto" w:fill="FFFFFF"/>
        </w:rPr>
        <w:lastRenderedPageBreak/>
        <w:t>1</w:t>
      </w:r>
      <w:r>
        <w:rPr>
          <w:shd w:val="clear" w:color="auto" w:fill="FFFFFF"/>
        </w:rPr>
        <w:t>0</w:t>
      </w:r>
      <w:r w:rsidR="00FB3EBA">
        <w:rPr>
          <w:shd w:val="clear" w:color="auto" w:fill="FFFFFF"/>
        </w:rPr>
        <w:t>9</w:t>
      </w:r>
      <w:r w:rsidRPr="00A66265">
        <w:rPr>
          <w:shd w:val="clear" w:color="auto" w:fill="FFFFFF"/>
        </w:rPr>
        <w:t>.</w:t>
      </w:r>
      <w:r w:rsidRPr="00A66265">
        <w:rPr>
          <w:shd w:val="clear" w:color="auto" w:fill="FFFFFF"/>
        </w:rPr>
        <w:tab/>
      </w:r>
      <w:r w:rsidRPr="00115782">
        <w:rPr>
          <w:b/>
          <w:bCs/>
          <w:shd w:val="clear" w:color="auto" w:fill="FFFFFF"/>
        </w:rPr>
        <w:t>Lee, O.</w:t>
      </w:r>
      <w:r w:rsidRPr="00115782">
        <w:rPr>
          <w:shd w:val="clear" w:color="auto" w:fill="FFFFFF"/>
        </w:rPr>
        <w:t>, &amp; Campbell, D. T. (</w:t>
      </w:r>
      <w:r w:rsidR="00115782">
        <w:rPr>
          <w:shd w:val="clear" w:color="auto" w:fill="FFFFFF"/>
        </w:rPr>
        <w:t>2020</w:t>
      </w:r>
      <w:r w:rsidRPr="00115782">
        <w:rPr>
          <w:shd w:val="clear" w:color="auto" w:fill="FFFFFF"/>
        </w:rPr>
        <w:t xml:space="preserve">). What science and STEM teachers can learn from COVID-19: Harnessing data science and computer science through the convergence of multiple STEM subjects. </w:t>
      </w:r>
      <w:r w:rsidRPr="00115782">
        <w:rPr>
          <w:i/>
          <w:iCs/>
          <w:shd w:val="clear" w:color="auto" w:fill="FFFFFF"/>
        </w:rPr>
        <w:t>Journal of Science Teacher Education</w:t>
      </w:r>
      <w:r w:rsidR="00FB7092">
        <w:rPr>
          <w:i/>
          <w:iCs/>
          <w:shd w:val="clear" w:color="auto" w:fill="FFFFFF"/>
        </w:rPr>
        <w:t>, 31</w:t>
      </w:r>
      <w:r w:rsidR="00FB7092">
        <w:rPr>
          <w:shd w:val="clear" w:color="auto" w:fill="FFFFFF"/>
        </w:rPr>
        <w:t>(8), 932-944.</w:t>
      </w:r>
      <w:r w:rsidR="00117ABA">
        <w:rPr>
          <w:shd w:val="clear" w:color="auto" w:fill="FFFFFF"/>
        </w:rPr>
        <w:t xml:space="preserve"> </w:t>
      </w:r>
      <w:r w:rsidR="00117ABA" w:rsidRPr="00117ABA">
        <w:rPr>
          <w:shd w:val="clear" w:color="auto" w:fill="FFFFFF"/>
        </w:rPr>
        <w:t>https://doi.org/10.1080/1046560X.2020.1814980</w:t>
      </w:r>
    </w:p>
    <w:p w14:paraId="3904EA4A" w14:textId="77777777" w:rsidR="00115782" w:rsidRPr="00115782" w:rsidRDefault="00115782" w:rsidP="00115782">
      <w:pPr>
        <w:ind w:left="720" w:hanging="720"/>
        <w:rPr>
          <w:shd w:val="clear" w:color="auto" w:fill="FFFFFF"/>
        </w:rPr>
      </w:pPr>
    </w:p>
    <w:p w14:paraId="3E1D2419" w14:textId="2D4D5D0D" w:rsidR="00117ABA" w:rsidRPr="00FD4A7D" w:rsidRDefault="00BD7E7F" w:rsidP="00BD7E7F">
      <w:pPr>
        <w:ind w:left="720" w:hanging="720"/>
      </w:pPr>
      <w:r w:rsidRPr="00115782">
        <w:t>10</w:t>
      </w:r>
      <w:r w:rsidR="00FB3EBA">
        <w:t>8</w:t>
      </w:r>
      <w:r w:rsidRPr="00115782">
        <w:t>.</w:t>
      </w:r>
      <w:r w:rsidRPr="00115782">
        <w:tab/>
      </w:r>
      <w:r w:rsidRPr="00115782">
        <w:rPr>
          <w:b/>
        </w:rPr>
        <w:t>Lee, O.</w:t>
      </w:r>
      <w:r w:rsidRPr="00115782">
        <w:t xml:space="preserve"> (</w:t>
      </w:r>
      <w:r w:rsidR="00341A99" w:rsidRPr="00115782">
        <w:t>2020</w:t>
      </w:r>
      <w:r w:rsidRPr="00115782">
        <w:t xml:space="preserve">). </w:t>
      </w:r>
      <w:r w:rsidR="00341A99" w:rsidRPr="00115782">
        <w:t xml:space="preserve">Making </w:t>
      </w:r>
      <w:proofErr w:type="spellStart"/>
      <w:r w:rsidR="00341A99" w:rsidRPr="00115782">
        <w:t>everyday</w:t>
      </w:r>
      <w:proofErr w:type="spellEnd"/>
      <w:r w:rsidR="00341A99" w:rsidRPr="00115782">
        <w:t xml:space="preserve"> phenomena phenomenal: </w:t>
      </w:r>
      <w:r w:rsidRPr="00115782">
        <w:t xml:space="preserve">Using phenomena to promote equity in science instruction: </w:t>
      </w:r>
      <w:r w:rsidRPr="00115782">
        <w:rPr>
          <w:i/>
        </w:rPr>
        <w:t>Science and Children</w:t>
      </w:r>
      <w:r w:rsidR="00341A99" w:rsidRPr="00115782">
        <w:rPr>
          <w:i/>
        </w:rPr>
        <w:t>,</w:t>
      </w:r>
      <w:r w:rsidR="00973F96" w:rsidRPr="00115782">
        <w:rPr>
          <w:i/>
        </w:rPr>
        <w:t xml:space="preserve"> 58</w:t>
      </w:r>
      <w:r w:rsidR="00973F96" w:rsidRPr="00115782">
        <w:rPr>
          <w:iCs/>
        </w:rPr>
        <w:t>(1)</w:t>
      </w:r>
      <w:r w:rsidR="00973F96" w:rsidRPr="00115782">
        <w:rPr>
          <w:i/>
        </w:rPr>
        <w:t xml:space="preserve">, </w:t>
      </w:r>
      <w:r w:rsidR="00973F96" w:rsidRPr="00115782">
        <w:rPr>
          <w:iCs/>
        </w:rPr>
        <w:t>56-61</w:t>
      </w:r>
      <w:r w:rsidR="00973F96" w:rsidRPr="00117ABA">
        <w:rPr>
          <w:iCs/>
        </w:rPr>
        <w:t>.</w:t>
      </w:r>
      <w:r w:rsidR="00117ABA" w:rsidRPr="00FD4A7D">
        <w:t xml:space="preserve"> https://</w:t>
      </w:r>
      <w:r w:rsidR="00117ABA">
        <w:t>www.nsta.org/</w:t>
      </w:r>
    </w:p>
    <w:p w14:paraId="06778AD2" w14:textId="3BDFFDA1" w:rsidR="00BD7E7F" w:rsidRPr="00115782" w:rsidRDefault="00117ABA" w:rsidP="001934F8">
      <w:pPr>
        <w:ind w:left="720"/>
        <w:rPr>
          <w:iCs/>
        </w:rPr>
      </w:pPr>
      <w:r w:rsidRPr="00117ABA">
        <w:rPr>
          <w:iCs/>
        </w:rPr>
        <w:t>science-and-children/science-and-children-septemberoctober-2020/making-everyday-</w:t>
      </w:r>
      <w:proofErr w:type="gramStart"/>
      <w:r w:rsidRPr="00117ABA">
        <w:rPr>
          <w:iCs/>
        </w:rPr>
        <w:t>phenomena</w:t>
      </w:r>
      <w:proofErr w:type="gramEnd"/>
    </w:p>
    <w:p w14:paraId="33156033" w14:textId="77777777" w:rsidR="00BD7E7F" w:rsidRPr="00115782" w:rsidRDefault="00BD7E7F" w:rsidP="00BD7E7F">
      <w:pPr>
        <w:ind w:left="720" w:hanging="720"/>
      </w:pPr>
    </w:p>
    <w:p w14:paraId="5CC4F2FC" w14:textId="63BBE700" w:rsidR="00BD7E7F" w:rsidRPr="00BD7E7F" w:rsidRDefault="000727F2" w:rsidP="00BD7E7F">
      <w:pPr>
        <w:ind w:left="720" w:hanging="720"/>
        <w:rPr>
          <w:i/>
          <w:iCs/>
          <w:color w:val="222222"/>
          <w:shd w:val="clear" w:color="auto" w:fill="FFFFFF"/>
        </w:rPr>
      </w:pPr>
      <w:r w:rsidRPr="00115782">
        <w:rPr>
          <w:shd w:val="clear" w:color="auto" w:fill="FFFFFF"/>
        </w:rPr>
        <w:t>10</w:t>
      </w:r>
      <w:r w:rsidR="00FB3EBA">
        <w:rPr>
          <w:shd w:val="clear" w:color="auto" w:fill="FFFFFF"/>
        </w:rPr>
        <w:t>7</w:t>
      </w:r>
      <w:r w:rsidRPr="00115782">
        <w:rPr>
          <w:shd w:val="clear" w:color="auto" w:fill="FFFFFF"/>
        </w:rPr>
        <w:t>.</w:t>
      </w:r>
      <w:r w:rsidRPr="00115782">
        <w:rPr>
          <w:shd w:val="clear" w:color="auto" w:fill="FFFFFF"/>
        </w:rPr>
        <w:tab/>
      </w:r>
      <w:bookmarkStart w:id="8" w:name="_Hlk112465672"/>
      <w:r w:rsidR="007D0FC8" w:rsidRPr="00115782">
        <w:rPr>
          <w:b/>
          <w:bCs/>
          <w:shd w:val="clear" w:color="auto" w:fill="FFFFFF"/>
        </w:rPr>
        <w:t>Lee, O.</w:t>
      </w:r>
      <w:r w:rsidR="007D0FC8" w:rsidRPr="00115782">
        <w:rPr>
          <w:shd w:val="clear" w:color="auto" w:fill="FFFFFF"/>
        </w:rPr>
        <w:t>, &amp; Stephens, A. (</w:t>
      </w:r>
      <w:r w:rsidR="00BD7E7F" w:rsidRPr="00115782">
        <w:rPr>
          <w:shd w:val="clear" w:color="auto" w:fill="FFFFFF"/>
        </w:rPr>
        <w:t>2020</w:t>
      </w:r>
      <w:r w:rsidR="007D0FC8" w:rsidRPr="00115782">
        <w:rPr>
          <w:shd w:val="clear" w:color="auto" w:fill="FFFFFF"/>
        </w:rPr>
        <w:t xml:space="preserve">). </w:t>
      </w:r>
      <w:r w:rsidRPr="00115782">
        <w:rPr>
          <w:shd w:val="clear" w:color="auto" w:fill="FFFFFF"/>
        </w:rPr>
        <w:t xml:space="preserve">English </w:t>
      </w:r>
      <w:r w:rsidR="007D0FC8" w:rsidRPr="00115782">
        <w:rPr>
          <w:shd w:val="clear" w:color="auto" w:fill="FFFFFF"/>
        </w:rPr>
        <w:t>l</w:t>
      </w:r>
      <w:r w:rsidRPr="00115782">
        <w:rPr>
          <w:shd w:val="clear" w:color="auto" w:fill="FFFFFF"/>
        </w:rPr>
        <w:t xml:space="preserve">earners in STEM </w:t>
      </w:r>
      <w:r w:rsidR="007D0FC8" w:rsidRPr="00115782">
        <w:rPr>
          <w:shd w:val="clear" w:color="auto" w:fill="FFFFFF"/>
        </w:rPr>
        <w:t>s</w:t>
      </w:r>
      <w:r w:rsidRPr="00115782">
        <w:rPr>
          <w:shd w:val="clear" w:color="auto" w:fill="FFFFFF"/>
        </w:rPr>
        <w:t xml:space="preserve">ubjects: Contemporary </w:t>
      </w:r>
      <w:r w:rsidR="007D0FC8" w:rsidRPr="00115782">
        <w:rPr>
          <w:color w:val="222222"/>
          <w:shd w:val="clear" w:color="auto" w:fill="FFFFFF"/>
        </w:rPr>
        <w:t>v</w:t>
      </w:r>
      <w:r w:rsidRPr="00115782">
        <w:rPr>
          <w:color w:val="222222"/>
          <w:shd w:val="clear" w:color="auto" w:fill="FFFFFF"/>
        </w:rPr>
        <w:t>iews on STEM</w:t>
      </w:r>
      <w:r w:rsidRPr="00143016">
        <w:rPr>
          <w:color w:val="222222"/>
          <w:shd w:val="clear" w:color="auto" w:fill="FFFFFF"/>
        </w:rPr>
        <w:t xml:space="preserve"> </w:t>
      </w:r>
      <w:r w:rsidR="007D0FC8" w:rsidRPr="00143016">
        <w:rPr>
          <w:color w:val="222222"/>
          <w:shd w:val="clear" w:color="auto" w:fill="FFFFFF"/>
        </w:rPr>
        <w:t>s</w:t>
      </w:r>
      <w:r w:rsidRPr="00143016">
        <w:rPr>
          <w:color w:val="222222"/>
          <w:shd w:val="clear" w:color="auto" w:fill="FFFFFF"/>
        </w:rPr>
        <w:t xml:space="preserve">ubjects and </w:t>
      </w:r>
      <w:r w:rsidR="007D0FC8" w:rsidRPr="00143016">
        <w:rPr>
          <w:color w:val="222222"/>
          <w:shd w:val="clear" w:color="auto" w:fill="FFFFFF"/>
        </w:rPr>
        <w:t>l</w:t>
      </w:r>
      <w:r w:rsidRPr="00143016">
        <w:rPr>
          <w:color w:val="222222"/>
          <w:shd w:val="clear" w:color="auto" w:fill="FFFFFF"/>
        </w:rPr>
        <w:t xml:space="preserve">anguage </w:t>
      </w:r>
      <w:r w:rsidR="00683AE3">
        <w:rPr>
          <w:color w:val="222222"/>
          <w:shd w:val="clear" w:color="auto" w:fill="FFFFFF"/>
        </w:rPr>
        <w:t>w</w:t>
      </w:r>
      <w:r w:rsidRPr="00143016">
        <w:rPr>
          <w:color w:val="222222"/>
          <w:shd w:val="clear" w:color="auto" w:fill="FFFFFF"/>
        </w:rPr>
        <w:t xml:space="preserve">ith English </w:t>
      </w:r>
      <w:r w:rsidR="007D0FC8" w:rsidRPr="00143016">
        <w:rPr>
          <w:color w:val="222222"/>
          <w:shd w:val="clear" w:color="auto" w:fill="FFFFFF"/>
        </w:rPr>
        <w:t>l</w:t>
      </w:r>
      <w:r w:rsidRPr="00143016">
        <w:rPr>
          <w:color w:val="222222"/>
          <w:shd w:val="clear" w:color="auto" w:fill="FFFFFF"/>
        </w:rPr>
        <w:t>earners</w:t>
      </w:r>
      <w:r w:rsidR="007D0FC8" w:rsidRPr="00143016">
        <w:rPr>
          <w:color w:val="222222"/>
          <w:shd w:val="clear" w:color="auto" w:fill="FFFFFF"/>
        </w:rPr>
        <w:t xml:space="preserve">. </w:t>
      </w:r>
      <w:r w:rsidR="00BD7E7F" w:rsidRPr="007E4D10">
        <w:rPr>
          <w:i/>
          <w:iCs/>
          <w:color w:val="222222"/>
          <w:shd w:val="clear" w:color="auto" w:fill="FFFFFF"/>
        </w:rPr>
        <w:t>Educational Researcher</w:t>
      </w:r>
      <w:r w:rsidR="002A3F05">
        <w:rPr>
          <w:color w:val="222222"/>
          <w:shd w:val="clear" w:color="auto" w:fill="FFFFFF"/>
        </w:rPr>
        <w:t xml:space="preserve">, </w:t>
      </w:r>
      <w:r w:rsidR="002A3F05">
        <w:rPr>
          <w:i/>
          <w:iCs/>
          <w:color w:val="222222"/>
          <w:shd w:val="clear" w:color="auto" w:fill="FFFFFF"/>
        </w:rPr>
        <w:t>49</w:t>
      </w:r>
      <w:r w:rsidR="002A3F05">
        <w:rPr>
          <w:color w:val="222222"/>
          <w:shd w:val="clear" w:color="auto" w:fill="FFFFFF"/>
        </w:rPr>
        <w:t>(6), 426-432.</w:t>
      </w:r>
      <w:r w:rsidR="00444D92">
        <w:rPr>
          <w:color w:val="222222"/>
          <w:shd w:val="clear" w:color="auto" w:fill="FFFFFF"/>
        </w:rPr>
        <w:t xml:space="preserve"> </w:t>
      </w:r>
      <w:r w:rsidR="00444D92" w:rsidRPr="00444D92">
        <w:rPr>
          <w:color w:val="222222"/>
          <w:shd w:val="clear" w:color="auto" w:fill="FFFFFF"/>
        </w:rPr>
        <w:t>https://doi.org/10.3102%2F0013189X20923708</w:t>
      </w:r>
      <w:bookmarkEnd w:id="8"/>
    </w:p>
    <w:p w14:paraId="15724B71" w14:textId="77777777" w:rsidR="00BD7E7F" w:rsidRPr="00143016" w:rsidRDefault="00BD7E7F" w:rsidP="00D55BC3">
      <w:pPr>
        <w:ind w:left="720" w:hanging="720"/>
      </w:pPr>
    </w:p>
    <w:p w14:paraId="52B9D8D4" w14:textId="30FB4829" w:rsidR="00FB3EBA" w:rsidRPr="001934F8" w:rsidRDefault="00FB3EBA" w:rsidP="00FB3EBA">
      <w:pPr>
        <w:ind w:left="720" w:hanging="720"/>
      </w:pPr>
      <w:r w:rsidRPr="00A87E44">
        <w:rPr>
          <w:shd w:val="clear" w:color="auto" w:fill="FFFFFF"/>
        </w:rPr>
        <w:t>1</w:t>
      </w:r>
      <w:r>
        <w:rPr>
          <w:shd w:val="clear" w:color="auto" w:fill="FFFFFF"/>
        </w:rPr>
        <w:t>06</w:t>
      </w:r>
      <w:r w:rsidRPr="00A87E44">
        <w:rPr>
          <w:shd w:val="clear" w:color="auto" w:fill="FFFFFF"/>
        </w:rPr>
        <w:t>.</w:t>
      </w:r>
      <w:r w:rsidRPr="00A87E44">
        <w:rPr>
          <w:shd w:val="clear" w:color="auto" w:fill="FFFFFF"/>
        </w:rPr>
        <w:tab/>
        <w:t xml:space="preserve">Haas, A., </w:t>
      </w:r>
      <w:proofErr w:type="spellStart"/>
      <w:r w:rsidRPr="00A87E44">
        <w:rPr>
          <w:shd w:val="clear" w:color="auto" w:fill="FFFFFF"/>
        </w:rPr>
        <w:t>Grapin</w:t>
      </w:r>
      <w:proofErr w:type="spellEnd"/>
      <w:r w:rsidRPr="00A87E44">
        <w:rPr>
          <w:shd w:val="clear" w:color="auto" w:fill="FFFFFF"/>
        </w:rPr>
        <w:t xml:space="preserve">, S. E., Wendel, D., Llosa, L., &amp; </w:t>
      </w:r>
      <w:r w:rsidRPr="00A87E44">
        <w:rPr>
          <w:b/>
          <w:bCs/>
          <w:shd w:val="clear" w:color="auto" w:fill="FFFFFF"/>
        </w:rPr>
        <w:t>Lee, O.</w:t>
      </w:r>
      <w:r w:rsidRPr="00A87E44">
        <w:rPr>
          <w:shd w:val="clear" w:color="auto" w:fill="FFFFFF"/>
        </w:rPr>
        <w:t xml:space="preserve"> </w:t>
      </w:r>
      <w:r>
        <w:rPr>
          <w:shd w:val="clear" w:color="auto" w:fill="FFFFFF"/>
        </w:rPr>
        <w:t>(2020</w:t>
      </w:r>
      <w:r w:rsidRPr="00A87E44">
        <w:rPr>
          <w:shd w:val="clear" w:color="auto" w:fill="FFFFFF"/>
        </w:rPr>
        <w:t>). How fifth-grade English learners engage in systems thinking using</w:t>
      </w:r>
      <w:r w:rsidRPr="00A87E44">
        <w:t xml:space="preserve"> c</w:t>
      </w:r>
      <w:r w:rsidRPr="00A87E44">
        <w:rPr>
          <w:shd w:val="clear" w:color="auto" w:fill="FFFFFF"/>
        </w:rPr>
        <w:t>omputational models</w:t>
      </w:r>
      <w:r>
        <w:rPr>
          <w:shd w:val="clear" w:color="auto" w:fill="FFFFFF"/>
        </w:rPr>
        <w:t xml:space="preserve">. </w:t>
      </w:r>
      <w:r w:rsidRPr="009C6471">
        <w:rPr>
          <w:i/>
          <w:iCs/>
          <w:shd w:val="clear" w:color="auto" w:fill="FFFFFF"/>
        </w:rPr>
        <w:t>Systems</w:t>
      </w:r>
      <w:r w:rsidR="00444D92">
        <w:rPr>
          <w:i/>
          <w:iCs/>
          <w:shd w:val="clear" w:color="auto" w:fill="FFFFFF"/>
        </w:rPr>
        <w:t>, 8</w:t>
      </w:r>
      <w:r w:rsidR="00444D92">
        <w:rPr>
          <w:shd w:val="clear" w:color="auto" w:fill="FFFFFF"/>
        </w:rPr>
        <w:t>(4), 47</w:t>
      </w:r>
      <w:r w:rsidRPr="009C6471">
        <w:rPr>
          <w:i/>
          <w:iCs/>
          <w:shd w:val="clear" w:color="auto" w:fill="FFFFFF"/>
        </w:rPr>
        <w:t>.</w:t>
      </w:r>
      <w:r w:rsidR="00444D92">
        <w:rPr>
          <w:i/>
          <w:iCs/>
          <w:shd w:val="clear" w:color="auto" w:fill="FFFFFF"/>
        </w:rPr>
        <w:t xml:space="preserve"> </w:t>
      </w:r>
      <w:r w:rsidR="00444D92" w:rsidRPr="001934F8">
        <w:rPr>
          <w:shd w:val="clear" w:color="auto" w:fill="FFFFFF"/>
        </w:rPr>
        <w:t>https://doi.org/10.3390/systems8040047</w:t>
      </w:r>
    </w:p>
    <w:p w14:paraId="3EC02ED5" w14:textId="77777777" w:rsidR="00FB3EBA" w:rsidRPr="00A87E44" w:rsidRDefault="00FB3EBA" w:rsidP="00FB3EBA">
      <w:pPr>
        <w:ind w:left="720" w:hanging="720"/>
        <w:rPr>
          <w:shd w:val="clear" w:color="auto" w:fill="FFFFFF"/>
        </w:rPr>
      </w:pPr>
    </w:p>
    <w:p w14:paraId="600ADA90" w14:textId="7DAD0946" w:rsidR="00B01555" w:rsidRPr="00E24A36" w:rsidRDefault="00B01555" w:rsidP="00B01555">
      <w:pPr>
        <w:ind w:left="720" w:hanging="720"/>
        <w:rPr>
          <w:iCs/>
        </w:rPr>
      </w:pPr>
      <w:r w:rsidRPr="00585F23">
        <w:t>10</w:t>
      </w:r>
      <w:r w:rsidR="00A46724">
        <w:t>5</w:t>
      </w:r>
      <w:r w:rsidRPr="00585F23">
        <w:t>.</w:t>
      </w:r>
      <w:r w:rsidRPr="00585F23">
        <w:tab/>
      </w:r>
      <w:r w:rsidRPr="00AF75D3">
        <w:rPr>
          <w:b/>
        </w:rPr>
        <w:t>Lee, O.</w:t>
      </w:r>
      <w:r w:rsidRPr="00AF75D3">
        <w:t xml:space="preserve"> (2019). </w:t>
      </w:r>
      <w:r w:rsidRPr="00AF75D3">
        <w:rPr>
          <w:bCs/>
          <w:color w:val="222222"/>
        </w:rPr>
        <w:t>Aligning English language proficiency standards with content standards: Shared opportunity and responsibility across English learner education and content areas.</w:t>
      </w:r>
      <w:r w:rsidRPr="00AF75D3">
        <w:t xml:space="preserve"> </w:t>
      </w:r>
      <w:r w:rsidRPr="00AF75D3">
        <w:rPr>
          <w:i/>
        </w:rPr>
        <w:t>Educational</w:t>
      </w:r>
      <w:r>
        <w:rPr>
          <w:i/>
        </w:rPr>
        <w:t xml:space="preserve"> Researcher, 48</w:t>
      </w:r>
      <w:r>
        <w:rPr>
          <w:iCs/>
        </w:rPr>
        <w:t>(8), 534-542.</w:t>
      </w:r>
      <w:r w:rsidR="00830601" w:rsidRPr="00830601">
        <w:t xml:space="preserve"> </w:t>
      </w:r>
      <w:r w:rsidR="00830601" w:rsidRPr="00830601">
        <w:rPr>
          <w:iCs/>
        </w:rPr>
        <w:t>https://doi.org/10.3102%2F0013189X19872497</w:t>
      </w:r>
    </w:p>
    <w:p w14:paraId="1B6FADB7" w14:textId="77777777" w:rsidR="00B01555" w:rsidRDefault="00B01555" w:rsidP="00B01555"/>
    <w:p w14:paraId="663F34A1" w14:textId="62CF2787" w:rsidR="001838F8" w:rsidRPr="00BC5736" w:rsidRDefault="00B01555" w:rsidP="00BC5736">
      <w:pPr>
        <w:widowControl w:val="0"/>
        <w:autoSpaceDE w:val="0"/>
        <w:autoSpaceDN w:val="0"/>
        <w:adjustRightInd w:val="0"/>
        <w:ind w:left="720"/>
        <w:rPr>
          <w:iCs/>
        </w:rPr>
      </w:pPr>
      <w:r w:rsidRPr="001838F8">
        <w:rPr>
          <w:i/>
        </w:rPr>
        <w:t xml:space="preserve">Note: </w:t>
      </w:r>
      <w:r w:rsidR="001838F8" w:rsidRPr="001838F8">
        <w:rPr>
          <w:iCs/>
        </w:rPr>
        <w:t xml:space="preserve">See the </w:t>
      </w:r>
      <w:r w:rsidR="00830601">
        <w:rPr>
          <w:iCs/>
        </w:rPr>
        <w:t xml:space="preserve">related </w:t>
      </w:r>
      <w:r w:rsidR="001838F8" w:rsidRPr="001838F8">
        <w:rPr>
          <w:iCs/>
        </w:rPr>
        <w:t>video on the American Educational Research Association website</w:t>
      </w:r>
      <w:r w:rsidR="003510F1">
        <w:rPr>
          <w:iCs/>
        </w:rPr>
        <w:t xml:space="preserve">, </w:t>
      </w:r>
      <w:hyperlink r:id="rId28" w:history="1">
        <w:r w:rsidR="003510F1" w:rsidRPr="00331CE5">
          <w:rPr>
            <w:rStyle w:val="Hyperlink"/>
          </w:rPr>
          <w:t>https://www.youtube.com/watch?v=RkDi0rNGuDs&amp;feature=youtu.be</w:t>
        </w:r>
      </w:hyperlink>
    </w:p>
    <w:p w14:paraId="2CEEE16B" w14:textId="77777777" w:rsidR="001838F8" w:rsidRPr="001838F8" w:rsidRDefault="001838F8" w:rsidP="00751C02">
      <w:pPr>
        <w:widowControl w:val="0"/>
        <w:autoSpaceDE w:val="0"/>
        <w:autoSpaceDN w:val="0"/>
        <w:adjustRightInd w:val="0"/>
      </w:pPr>
    </w:p>
    <w:p w14:paraId="561D5188" w14:textId="7D90BFCB" w:rsidR="00830601" w:rsidRPr="00BC5736" w:rsidRDefault="00B01555" w:rsidP="00BC5736">
      <w:pPr>
        <w:widowControl w:val="0"/>
        <w:autoSpaceDE w:val="0"/>
        <w:autoSpaceDN w:val="0"/>
        <w:adjustRightInd w:val="0"/>
        <w:ind w:left="720"/>
      </w:pPr>
      <w:r w:rsidRPr="00132573">
        <w:rPr>
          <w:i/>
        </w:rPr>
        <w:t>Note:</w:t>
      </w:r>
      <w:r w:rsidRPr="00132573">
        <w:t xml:space="preserve"> See the </w:t>
      </w:r>
      <w:r w:rsidRPr="00132573">
        <w:rPr>
          <w:i/>
        </w:rPr>
        <w:t>Ed</w:t>
      </w:r>
      <w:r w:rsidR="00884AF3">
        <w:rPr>
          <w:i/>
        </w:rPr>
        <w:t xml:space="preserve">ucation </w:t>
      </w:r>
      <w:r w:rsidRPr="00132573">
        <w:rPr>
          <w:i/>
        </w:rPr>
        <w:t>Week</w:t>
      </w:r>
      <w:r w:rsidRPr="00132573">
        <w:t xml:space="preserve"> blog on this article</w:t>
      </w:r>
      <w:r w:rsidR="003510F1">
        <w:t>,</w:t>
      </w:r>
      <w:r w:rsidR="00BC5736">
        <w:t xml:space="preserve"> </w:t>
      </w:r>
      <w:hyperlink r:id="rId29" w:history="1">
        <w:r w:rsidR="00BC5736" w:rsidRPr="004A07F1">
          <w:rPr>
            <w:rStyle w:val="Hyperlink"/>
            <w:shd w:val="clear" w:color="auto" w:fill="FFFFFF"/>
          </w:rPr>
          <w:t>https://www.edweek.org/policy-politics/for-english-learners-to-excel-more-collaboration-needed-researcher-argues/2019/10</w:t>
        </w:r>
      </w:hyperlink>
    </w:p>
    <w:p w14:paraId="2F1F36A4" w14:textId="6B2E23EB" w:rsidR="00B01555" w:rsidRDefault="00B01555" w:rsidP="00B01555"/>
    <w:p w14:paraId="764361C5" w14:textId="2CE5D87D" w:rsidR="00D20EA9" w:rsidRPr="00F822AA" w:rsidRDefault="00D20EA9" w:rsidP="00D20EA9">
      <w:pPr>
        <w:pStyle w:val="NormalWeb"/>
        <w:shd w:val="clear" w:color="auto" w:fill="FFFFFF"/>
        <w:spacing w:before="0" w:beforeAutospacing="0" w:after="0" w:afterAutospacing="0"/>
        <w:ind w:left="720"/>
        <w:textAlignment w:val="baseline"/>
      </w:pPr>
      <w:r>
        <w:rPr>
          <w:i/>
          <w:iCs/>
          <w:color w:val="222222"/>
          <w:shd w:val="clear" w:color="auto" w:fill="FFFFFF"/>
        </w:rPr>
        <w:t xml:space="preserve">Note: </w:t>
      </w:r>
      <w:r>
        <w:rPr>
          <w:color w:val="222222"/>
          <w:shd w:val="clear" w:color="auto" w:fill="FFFFFF"/>
        </w:rPr>
        <w:t>Listen to</w:t>
      </w:r>
      <w:r w:rsidRPr="00DC5269">
        <w:rPr>
          <w:color w:val="222222"/>
          <w:shd w:val="clear" w:color="auto" w:fill="FFFFFF"/>
        </w:rPr>
        <w:t xml:space="preserve"> </w:t>
      </w:r>
      <w:r w:rsidRPr="00A70E00">
        <w:rPr>
          <w:i/>
          <w:iCs/>
          <w:color w:val="222222"/>
          <w:shd w:val="clear" w:color="auto" w:fill="FFFFFF"/>
        </w:rPr>
        <w:t>Conversations with Tim: Examining How the 2020 Edition Impacts Multilingual Learner Education</w:t>
      </w:r>
      <w:r w:rsidR="00E1678C">
        <w:rPr>
          <w:i/>
          <w:iCs/>
          <w:color w:val="222222"/>
          <w:shd w:val="clear" w:color="auto" w:fill="FFFFFF"/>
        </w:rPr>
        <w:t>,</w:t>
      </w:r>
      <w:r w:rsidRPr="00A70E00">
        <w:rPr>
          <w:i/>
          <w:iCs/>
          <w:color w:val="222222"/>
          <w:shd w:val="clear" w:color="auto" w:fill="FFFFFF"/>
        </w:rPr>
        <w:t xml:space="preserve"> </w:t>
      </w:r>
      <w:hyperlink r:id="rId30" w:history="1">
        <w:r w:rsidRPr="00A70E00">
          <w:rPr>
            <w:rStyle w:val="Hyperlink"/>
            <w:shd w:val="clear" w:color="auto" w:fill="FFFFFF"/>
          </w:rPr>
          <w:t>https://wida.wisc.edu/about/news/conversations-tim-examining-how-2020-edition-impacts-multilingual-learner-education</w:t>
        </w:r>
      </w:hyperlink>
    </w:p>
    <w:p w14:paraId="6424E3C8" w14:textId="77777777" w:rsidR="00D20EA9" w:rsidRPr="00132573" w:rsidRDefault="00D20EA9" w:rsidP="00B01555"/>
    <w:p w14:paraId="380E5F61" w14:textId="28450D59" w:rsidR="00B01555" w:rsidRPr="00D16916" w:rsidRDefault="00B01555" w:rsidP="00B01555">
      <w:pPr>
        <w:ind w:left="720" w:hanging="720"/>
      </w:pPr>
      <w:r w:rsidRPr="00D16916">
        <w:t>10</w:t>
      </w:r>
      <w:r w:rsidR="00A46724">
        <w:t>4</w:t>
      </w:r>
      <w:r w:rsidRPr="00D16916">
        <w:t>.</w:t>
      </w:r>
      <w:r w:rsidRPr="00D16916">
        <w:tab/>
      </w:r>
      <w:r w:rsidRPr="00D16916">
        <w:rPr>
          <w:b/>
        </w:rPr>
        <w:t>Lee, O.</w:t>
      </w:r>
      <w:r w:rsidRPr="00D16916">
        <w:t xml:space="preserve">, &amp; </w:t>
      </w:r>
      <w:proofErr w:type="spellStart"/>
      <w:r w:rsidRPr="00D16916">
        <w:t>Januszyk</w:t>
      </w:r>
      <w:proofErr w:type="spellEnd"/>
      <w:r w:rsidRPr="00D16916">
        <w:t xml:space="preserve">, R. (2019). Formative assessment of English language proficiency in the science classroom. </w:t>
      </w:r>
      <w:r w:rsidRPr="00D16916">
        <w:rPr>
          <w:i/>
        </w:rPr>
        <w:t xml:space="preserve">Science and Children, </w:t>
      </w:r>
      <w:bookmarkStart w:id="9" w:name="_Hlk70711134"/>
      <w:r w:rsidRPr="00D16916">
        <w:rPr>
          <w:i/>
        </w:rPr>
        <w:t>5</w:t>
      </w:r>
      <w:r>
        <w:rPr>
          <w:i/>
        </w:rPr>
        <w:t>6</w:t>
      </w:r>
      <w:r>
        <w:rPr>
          <w:iCs/>
        </w:rPr>
        <w:t>(9)</w:t>
      </w:r>
      <w:r w:rsidRPr="00D16916">
        <w:rPr>
          <w:i/>
        </w:rPr>
        <w:t xml:space="preserve">, </w:t>
      </w:r>
      <w:r w:rsidRPr="00D16916">
        <w:t>80-85.</w:t>
      </w:r>
      <w:bookmarkEnd w:id="9"/>
      <w:r w:rsidR="00021F0E">
        <w:t xml:space="preserve"> </w:t>
      </w:r>
      <w:r w:rsidR="00021F0E" w:rsidRPr="00021F0E">
        <w:t>https://www.nsta.org/science-and-children/science-and-children-july-2019/formative-assessment-english-language</w:t>
      </w:r>
    </w:p>
    <w:p w14:paraId="1A6DD8E4" w14:textId="77777777" w:rsidR="00B01555" w:rsidRPr="00D16916" w:rsidRDefault="00B01555" w:rsidP="00B01555">
      <w:pPr>
        <w:widowControl w:val="0"/>
        <w:autoSpaceDE w:val="0"/>
        <w:autoSpaceDN w:val="0"/>
        <w:adjustRightInd w:val="0"/>
        <w:ind w:left="720" w:hanging="720"/>
      </w:pPr>
    </w:p>
    <w:p w14:paraId="032675B4" w14:textId="1F139BB4" w:rsidR="00B01555" w:rsidRPr="00D16916" w:rsidRDefault="00B01555" w:rsidP="00B01555">
      <w:pPr>
        <w:autoSpaceDE w:val="0"/>
        <w:autoSpaceDN w:val="0"/>
        <w:adjustRightInd w:val="0"/>
        <w:ind w:left="720" w:hanging="720"/>
      </w:pPr>
      <w:r w:rsidRPr="00D16916">
        <w:t>10</w:t>
      </w:r>
      <w:r w:rsidR="00A46724">
        <w:t>3</w:t>
      </w:r>
      <w:r w:rsidRPr="00D16916">
        <w:t>.</w:t>
      </w:r>
      <w:r w:rsidRPr="00D16916">
        <w:tab/>
      </w:r>
      <w:bookmarkStart w:id="10" w:name="_Hlk117949448"/>
      <w:r w:rsidRPr="00D16916">
        <w:rPr>
          <w:b/>
        </w:rPr>
        <w:t>Lee, O.</w:t>
      </w:r>
      <w:r w:rsidRPr="00D16916">
        <w:t xml:space="preserve">, Llosa, L., </w:t>
      </w:r>
      <w:proofErr w:type="spellStart"/>
      <w:r w:rsidRPr="00D16916">
        <w:t>Grapin</w:t>
      </w:r>
      <w:proofErr w:type="spellEnd"/>
      <w:r w:rsidRPr="00D16916">
        <w:t xml:space="preserve">, S. E., Haas, A., &amp; Goggins, M. (2019). Science and language integration with English learners: A conceptual framework guiding instructional materials development. </w:t>
      </w:r>
      <w:r w:rsidRPr="00D16916">
        <w:rPr>
          <w:i/>
        </w:rPr>
        <w:t>Science Education</w:t>
      </w:r>
      <w:r w:rsidR="00A82730">
        <w:rPr>
          <w:i/>
        </w:rPr>
        <w:t xml:space="preserve">, </w:t>
      </w:r>
      <w:r w:rsidRPr="00D16916">
        <w:rPr>
          <w:i/>
        </w:rPr>
        <w:t>103</w:t>
      </w:r>
      <w:r>
        <w:t>(2)</w:t>
      </w:r>
      <w:r w:rsidRPr="00D16916">
        <w:rPr>
          <w:i/>
        </w:rPr>
        <w:t xml:space="preserve">, </w:t>
      </w:r>
      <w:r w:rsidRPr="00D16916">
        <w:t>317-337.</w:t>
      </w:r>
      <w:r w:rsidR="00021F0E" w:rsidRPr="00021F0E">
        <w:t xml:space="preserve"> https://doi.org/10.1002/sce.21498</w:t>
      </w:r>
    </w:p>
    <w:bookmarkEnd w:id="10"/>
    <w:p w14:paraId="757E29D1" w14:textId="77777777" w:rsidR="00B01555" w:rsidRPr="00D16916" w:rsidRDefault="00B01555" w:rsidP="00B01555">
      <w:pPr>
        <w:autoSpaceDE w:val="0"/>
        <w:autoSpaceDN w:val="0"/>
        <w:adjustRightInd w:val="0"/>
        <w:ind w:left="720" w:hanging="720"/>
      </w:pPr>
    </w:p>
    <w:p w14:paraId="5620DA8A" w14:textId="08BBB261" w:rsidR="00A46724" w:rsidRPr="00D63448" w:rsidRDefault="00A46724" w:rsidP="00A46724">
      <w:pPr>
        <w:ind w:left="720" w:hanging="720"/>
        <w:rPr>
          <w:iCs/>
        </w:rPr>
      </w:pPr>
      <w:r>
        <w:t>102</w:t>
      </w:r>
      <w:r w:rsidRPr="00AF1B16">
        <w:t>.</w:t>
      </w:r>
      <w:r w:rsidRPr="00AF1B16">
        <w:tab/>
      </w:r>
      <w:bookmarkStart w:id="11" w:name="_Hlk70711697"/>
      <w:proofErr w:type="spellStart"/>
      <w:r w:rsidRPr="00AF1B16">
        <w:t>Grapin</w:t>
      </w:r>
      <w:proofErr w:type="spellEnd"/>
      <w:r w:rsidRPr="004734F3">
        <w:t>, S.</w:t>
      </w:r>
      <w:r>
        <w:t xml:space="preserve"> E.</w:t>
      </w:r>
      <w:r w:rsidRPr="004734F3">
        <w:t xml:space="preserve">, Haas, A., Goggins, M., Llosa, L., &amp; </w:t>
      </w:r>
      <w:r w:rsidRPr="004734F3">
        <w:rPr>
          <w:b/>
        </w:rPr>
        <w:t>Lee, O.</w:t>
      </w:r>
      <w:r w:rsidRPr="004734F3">
        <w:t xml:space="preserve"> (</w:t>
      </w:r>
      <w:r>
        <w:t>2019</w:t>
      </w:r>
      <w:r w:rsidRPr="004734F3">
        <w:t xml:space="preserve">). Beyond general-purpose talk moves: </w:t>
      </w:r>
      <w:r>
        <w:t>Using d</w:t>
      </w:r>
      <w:r w:rsidRPr="004734F3">
        <w:t xml:space="preserve">iscipline-specific probes with English learners in the science classroom. </w:t>
      </w:r>
      <w:r w:rsidRPr="004734F3">
        <w:rPr>
          <w:i/>
        </w:rPr>
        <w:t xml:space="preserve">Science and </w:t>
      </w:r>
      <w:r w:rsidRPr="00D63448">
        <w:rPr>
          <w:i/>
        </w:rPr>
        <w:t>Children, 57</w:t>
      </w:r>
      <w:r>
        <w:rPr>
          <w:iCs/>
        </w:rPr>
        <w:t>(4), 36-43.</w:t>
      </w:r>
      <w:bookmarkEnd w:id="11"/>
      <w:r w:rsidR="009264FB">
        <w:rPr>
          <w:iCs/>
        </w:rPr>
        <w:t xml:space="preserve"> </w:t>
      </w:r>
      <w:r w:rsidR="009264FB" w:rsidRPr="009264FB">
        <w:rPr>
          <w:iCs/>
        </w:rPr>
        <w:t>https://www.nsta.org/science-and-children/science-and-children-novemberdecember-2019/beyond-general-purpose-talk-moves-0</w:t>
      </w:r>
    </w:p>
    <w:p w14:paraId="456CBB8C" w14:textId="77777777" w:rsidR="00A46724" w:rsidRPr="00D16916" w:rsidRDefault="00A46724" w:rsidP="00A46724">
      <w:pPr>
        <w:ind w:left="720" w:hanging="720"/>
      </w:pPr>
    </w:p>
    <w:p w14:paraId="15AF6CE9" w14:textId="3826422F" w:rsidR="004734F3" w:rsidRPr="00D16916" w:rsidRDefault="004734F3" w:rsidP="00D16916">
      <w:pPr>
        <w:ind w:left="720" w:hanging="720"/>
      </w:pPr>
      <w:r w:rsidRPr="00D16916">
        <w:t>10</w:t>
      </w:r>
      <w:r w:rsidR="00B01555">
        <w:t>1</w:t>
      </w:r>
      <w:r w:rsidRPr="00D16916">
        <w:t>.</w:t>
      </w:r>
      <w:r w:rsidRPr="00D16916">
        <w:tab/>
      </w:r>
      <w:proofErr w:type="spellStart"/>
      <w:r w:rsidRPr="00D16916">
        <w:t>Grapin</w:t>
      </w:r>
      <w:proofErr w:type="spellEnd"/>
      <w:r w:rsidRPr="00D16916">
        <w:t xml:space="preserve">, S. E., Llosa, L., Haas, A., Goggins, M., &amp; </w:t>
      </w:r>
      <w:r w:rsidRPr="00D16916">
        <w:rPr>
          <w:b/>
        </w:rPr>
        <w:t>Lee, O.</w:t>
      </w:r>
      <w:r w:rsidRPr="00D16916">
        <w:t xml:space="preserve"> (</w:t>
      </w:r>
      <w:r w:rsidR="003615EE" w:rsidRPr="00D16916">
        <w:t>2019</w:t>
      </w:r>
      <w:r w:rsidRPr="00D16916">
        <w:t xml:space="preserve">). </w:t>
      </w:r>
      <w:r w:rsidR="00D16916" w:rsidRPr="00D16916">
        <w:rPr>
          <w:color w:val="222222"/>
          <w:shd w:val="clear" w:color="auto" w:fill="FFFFFF"/>
        </w:rPr>
        <w:t>Precision: Toward a meaning-centered view of language use with English learners in the content areas</w:t>
      </w:r>
      <w:r w:rsidR="00D16916" w:rsidRPr="00D16916">
        <w:t xml:space="preserve">. </w:t>
      </w:r>
      <w:r w:rsidR="00D16916" w:rsidRPr="00D16916">
        <w:rPr>
          <w:i/>
        </w:rPr>
        <w:t>Linguistics and Education, 50</w:t>
      </w:r>
      <w:r w:rsidR="0044277D">
        <w:t>(1)</w:t>
      </w:r>
      <w:r w:rsidR="00D16916" w:rsidRPr="00D16916">
        <w:t>, 71-83.</w:t>
      </w:r>
      <w:r w:rsidR="00096571" w:rsidRPr="00096571">
        <w:t xml:space="preserve"> https://doi.org/10.1016/j.linged.2019.03.004</w:t>
      </w:r>
    </w:p>
    <w:p w14:paraId="1D4677AD" w14:textId="77777777" w:rsidR="00D16916" w:rsidRPr="00D16916" w:rsidRDefault="00D16916" w:rsidP="00D16916">
      <w:pPr>
        <w:ind w:left="720" w:hanging="720"/>
      </w:pPr>
    </w:p>
    <w:p w14:paraId="308B35D5" w14:textId="1B8CAB8F" w:rsidR="00607434" w:rsidRPr="00306DA9" w:rsidRDefault="00607434" w:rsidP="00607434">
      <w:pPr>
        <w:autoSpaceDE w:val="0"/>
        <w:autoSpaceDN w:val="0"/>
        <w:adjustRightInd w:val="0"/>
        <w:ind w:left="720" w:hanging="720"/>
        <w:rPr>
          <w:iCs/>
        </w:rPr>
      </w:pPr>
      <w:r w:rsidRPr="00306DA9">
        <w:t>10</w:t>
      </w:r>
      <w:r w:rsidR="00B01555">
        <w:t>0</w:t>
      </w:r>
      <w:r w:rsidRPr="00306DA9">
        <w:t>.</w:t>
      </w:r>
      <w:r w:rsidRPr="00306DA9">
        <w:tab/>
      </w:r>
      <w:bookmarkStart w:id="12" w:name="_Hlk70711587"/>
      <w:r w:rsidRPr="00306DA9">
        <w:t xml:space="preserve">Goggins, M., Haas, A., </w:t>
      </w:r>
      <w:proofErr w:type="spellStart"/>
      <w:r w:rsidRPr="00306DA9">
        <w:t>Grapin</w:t>
      </w:r>
      <w:proofErr w:type="spellEnd"/>
      <w:r w:rsidRPr="00306DA9">
        <w:t>, S.</w:t>
      </w:r>
      <w:r w:rsidR="00C6472A">
        <w:t xml:space="preserve"> E.</w:t>
      </w:r>
      <w:r w:rsidRPr="00306DA9">
        <w:t xml:space="preserve">, Llosa, L., &amp; </w:t>
      </w:r>
      <w:r w:rsidRPr="00306DA9">
        <w:rPr>
          <w:b/>
        </w:rPr>
        <w:t>Lee, O.</w:t>
      </w:r>
      <w:r w:rsidRPr="00306DA9">
        <w:t xml:space="preserve"> (</w:t>
      </w:r>
      <w:r w:rsidR="00306DA9" w:rsidRPr="00306DA9">
        <w:t>2019</w:t>
      </w:r>
      <w:r w:rsidRPr="00306DA9">
        <w:t xml:space="preserve">). </w:t>
      </w:r>
      <w:r w:rsidR="00007BF8">
        <w:t>Integrating crosscutting concepts into science instruction</w:t>
      </w:r>
      <w:r w:rsidRPr="00306DA9">
        <w:t xml:space="preserve">. </w:t>
      </w:r>
      <w:r w:rsidRPr="00306DA9">
        <w:rPr>
          <w:i/>
        </w:rPr>
        <w:t>Science and Children</w:t>
      </w:r>
      <w:r w:rsidR="00306DA9">
        <w:rPr>
          <w:i/>
        </w:rPr>
        <w:t>, 57</w:t>
      </w:r>
      <w:r w:rsidR="00306DA9">
        <w:rPr>
          <w:iCs/>
        </w:rPr>
        <w:t>(</w:t>
      </w:r>
      <w:r w:rsidR="00096571">
        <w:rPr>
          <w:iCs/>
        </w:rPr>
        <w:t>1</w:t>
      </w:r>
      <w:r w:rsidR="00306DA9">
        <w:rPr>
          <w:iCs/>
        </w:rPr>
        <w:t>)</w:t>
      </w:r>
      <w:r w:rsidR="00306DA9">
        <w:rPr>
          <w:i/>
        </w:rPr>
        <w:t xml:space="preserve">, </w:t>
      </w:r>
      <w:r w:rsidR="00007BF8">
        <w:rPr>
          <w:iCs/>
        </w:rPr>
        <w:t>56-61.</w:t>
      </w:r>
      <w:bookmarkEnd w:id="12"/>
      <w:r w:rsidR="00096571" w:rsidRPr="00096571">
        <w:t xml:space="preserve"> </w:t>
      </w:r>
      <w:r w:rsidR="00096571" w:rsidRPr="00096571">
        <w:rPr>
          <w:iCs/>
        </w:rPr>
        <w:t>https://www.nsta.org/science-and-children/science-and-children-september-2019/integrating-crosscutting-concepts-0</w:t>
      </w:r>
    </w:p>
    <w:p w14:paraId="098B372A" w14:textId="77777777" w:rsidR="00B01555" w:rsidRDefault="00B01555" w:rsidP="00D93B8B">
      <w:pPr>
        <w:tabs>
          <w:tab w:val="left" w:pos="0"/>
        </w:tabs>
        <w:ind w:left="720" w:hanging="720"/>
      </w:pPr>
    </w:p>
    <w:p w14:paraId="5A446C89" w14:textId="75FFDF9C" w:rsidR="00D93B8B" w:rsidRPr="00D16916" w:rsidRDefault="00370CB2" w:rsidP="00D93B8B">
      <w:pPr>
        <w:tabs>
          <w:tab w:val="left" w:pos="0"/>
        </w:tabs>
        <w:ind w:left="720" w:hanging="720"/>
      </w:pPr>
      <w:r w:rsidRPr="00D16916">
        <w:t>99</w:t>
      </w:r>
      <w:r w:rsidR="00D93B8B" w:rsidRPr="00D16916">
        <w:t>.</w:t>
      </w:r>
      <w:r w:rsidR="00D93B8B" w:rsidRPr="00D16916">
        <w:tab/>
      </w:r>
      <w:r w:rsidR="00D93B8B" w:rsidRPr="00D16916">
        <w:rPr>
          <w:b/>
        </w:rPr>
        <w:t>Lee, O.</w:t>
      </w:r>
      <w:r w:rsidR="00D8096B" w:rsidRPr="00D16916">
        <w:t xml:space="preserve"> (2018</w:t>
      </w:r>
      <w:r w:rsidR="00D93B8B" w:rsidRPr="00D16916">
        <w:t xml:space="preserve">). English language proficiency standards aligned with content standards. </w:t>
      </w:r>
      <w:r w:rsidR="00D93B8B" w:rsidRPr="00D16916">
        <w:rPr>
          <w:i/>
        </w:rPr>
        <w:t>Educational Researcher</w:t>
      </w:r>
      <w:r w:rsidR="00D8096B" w:rsidRPr="00D16916">
        <w:rPr>
          <w:i/>
        </w:rPr>
        <w:t>, 4</w:t>
      </w:r>
      <w:r w:rsidR="00444F76" w:rsidRPr="00D16916">
        <w:rPr>
          <w:i/>
        </w:rPr>
        <w:t>7</w:t>
      </w:r>
      <w:r w:rsidR="00444F76" w:rsidRPr="00D16916">
        <w:t>(5), 317-327.</w:t>
      </w:r>
      <w:r w:rsidR="00096571" w:rsidRPr="00096571">
        <w:t xml:space="preserve"> https://doi.org/10.3102%2F0013189X18763775</w:t>
      </w:r>
    </w:p>
    <w:p w14:paraId="0E04BA3C" w14:textId="77777777" w:rsidR="00D93B8B" w:rsidRPr="00D16916" w:rsidRDefault="00D93B8B" w:rsidP="00D93B8B">
      <w:pPr>
        <w:ind w:left="720" w:hanging="720"/>
      </w:pPr>
    </w:p>
    <w:p w14:paraId="49E43D83" w14:textId="72211D9B" w:rsidR="007970DB" w:rsidRPr="00444DBE" w:rsidRDefault="00370CB2" w:rsidP="00943CE6">
      <w:pPr>
        <w:widowControl w:val="0"/>
        <w:autoSpaceDE w:val="0"/>
        <w:autoSpaceDN w:val="0"/>
        <w:adjustRightInd w:val="0"/>
        <w:ind w:left="720" w:hanging="720"/>
      </w:pPr>
      <w:r>
        <w:t>98</w:t>
      </w:r>
      <w:r w:rsidR="007970DB" w:rsidRPr="00337355">
        <w:t>.</w:t>
      </w:r>
      <w:r w:rsidR="007970DB" w:rsidRPr="00337355">
        <w:tab/>
      </w:r>
      <w:r w:rsidR="007970DB" w:rsidRPr="00337355">
        <w:rPr>
          <w:b/>
        </w:rPr>
        <w:t>Lee, O.</w:t>
      </w:r>
      <w:r w:rsidR="00444DBE" w:rsidRPr="00337355">
        <w:t xml:space="preserve"> (2017</w:t>
      </w:r>
      <w:r w:rsidR="007970DB" w:rsidRPr="00337355">
        <w:t>). Com</w:t>
      </w:r>
      <w:r w:rsidR="00603A45" w:rsidRPr="00337355">
        <w:t xml:space="preserve">mon Core State Standards </w:t>
      </w:r>
      <w:r w:rsidR="007970DB" w:rsidRPr="00337355">
        <w:t xml:space="preserve">for ELA/literacy and Next Generation </w:t>
      </w:r>
      <w:r w:rsidR="007970DB" w:rsidRPr="007970DB">
        <w:t>Science</w:t>
      </w:r>
      <w:r w:rsidR="00603A45">
        <w:t xml:space="preserve"> Standards</w:t>
      </w:r>
      <w:r w:rsidR="007970DB" w:rsidRPr="007970DB">
        <w:t>: Convergences and disc</w:t>
      </w:r>
      <w:r w:rsidR="00603A45">
        <w:t>repancies using argument as an e</w:t>
      </w:r>
      <w:r w:rsidR="007970DB" w:rsidRPr="007970DB">
        <w:t xml:space="preserve">xample. </w:t>
      </w:r>
      <w:r w:rsidR="007970DB" w:rsidRPr="007970DB">
        <w:rPr>
          <w:i/>
        </w:rPr>
        <w:t xml:space="preserve">Educational </w:t>
      </w:r>
      <w:r w:rsidR="00444DBE">
        <w:rPr>
          <w:i/>
        </w:rPr>
        <w:t>Researcher, 46</w:t>
      </w:r>
      <w:r w:rsidR="00444DBE">
        <w:t>(2), 90-102.</w:t>
      </w:r>
      <w:r w:rsidR="009F09B3" w:rsidRPr="009F09B3">
        <w:t xml:space="preserve"> https://doi.org/10.3102%2F0013189X17699172</w:t>
      </w:r>
    </w:p>
    <w:p w14:paraId="4F970B13" w14:textId="77777777" w:rsidR="007970DB" w:rsidRDefault="007970DB" w:rsidP="00943CE6">
      <w:pPr>
        <w:widowControl w:val="0"/>
        <w:autoSpaceDE w:val="0"/>
        <w:autoSpaceDN w:val="0"/>
        <w:adjustRightInd w:val="0"/>
        <w:ind w:left="720" w:hanging="720"/>
      </w:pPr>
    </w:p>
    <w:p w14:paraId="1DDADC44" w14:textId="7DFCC445" w:rsidR="00145BDC" w:rsidRPr="00BC5736" w:rsidRDefault="00AB43AA" w:rsidP="00BC5736">
      <w:pPr>
        <w:widowControl w:val="0"/>
        <w:autoSpaceDE w:val="0"/>
        <w:autoSpaceDN w:val="0"/>
        <w:adjustRightInd w:val="0"/>
        <w:ind w:left="720"/>
        <w:rPr>
          <w:rStyle w:val="Hyperlink"/>
          <w:color w:val="auto"/>
          <w:u w:val="none"/>
        </w:rPr>
      </w:pPr>
      <w:r w:rsidRPr="00AB43AA">
        <w:rPr>
          <w:i/>
        </w:rPr>
        <w:t>Note:</w:t>
      </w:r>
      <w:r>
        <w:t xml:space="preserve"> See the </w:t>
      </w:r>
      <w:r w:rsidRPr="00AB43AA">
        <w:rPr>
          <w:i/>
        </w:rPr>
        <w:t>Ed</w:t>
      </w:r>
      <w:r w:rsidR="00884AF3">
        <w:rPr>
          <w:i/>
        </w:rPr>
        <w:t xml:space="preserve">ucation </w:t>
      </w:r>
      <w:r w:rsidRPr="00AB43AA">
        <w:rPr>
          <w:i/>
        </w:rPr>
        <w:t>Week</w:t>
      </w:r>
      <w:r w:rsidRPr="00AB43AA">
        <w:t xml:space="preserve"> blog on this article</w:t>
      </w:r>
      <w:r w:rsidR="00E1678C">
        <w:t>,</w:t>
      </w:r>
      <w:r w:rsidR="00BC5736">
        <w:t xml:space="preserve"> </w:t>
      </w:r>
      <w:hyperlink r:id="rId31" w:history="1">
        <w:r w:rsidR="00BC5736" w:rsidRPr="004A07F1">
          <w:rPr>
            <w:rStyle w:val="Hyperlink"/>
            <w:shd w:val="clear" w:color="auto" w:fill="FFFFFF"/>
          </w:rPr>
          <w:t>http://blogs.edweek.org/edweek/curriculum/2017/04/science_standards_common_core.html</w:t>
        </w:r>
      </w:hyperlink>
    </w:p>
    <w:p w14:paraId="42A627C0" w14:textId="77777777" w:rsidR="00AB43AA" w:rsidRPr="00AB43AA" w:rsidRDefault="00AB43AA" w:rsidP="00943CE6">
      <w:pPr>
        <w:widowControl w:val="0"/>
        <w:autoSpaceDE w:val="0"/>
        <w:autoSpaceDN w:val="0"/>
        <w:adjustRightInd w:val="0"/>
        <w:ind w:left="720" w:hanging="720"/>
      </w:pPr>
    </w:p>
    <w:p w14:paraId="1C95CE35" w14:textId="5FFC345E" w:rsidR="005479B5" w:rsidRPr="00E06C4D" w:rsidRDefault="00370CB2" w:rsidP="005479B5">
      <w:pPr>
        <w:pStyle w:val="Footer"/>
        <w:tabs>
          <w:tab w:val="clear" w:pos="4320"/>
          <w:tab w:val="clear" w:pos="8640"/>
          <w:tab w:val="left" w:pos="0"/>
        </w:tabs>
        <w:ind w:left="720" w:hanging="720"/>
        <w:rPr>
          <w:rFonts w:ascii="Times New Roman" w:hAnsi="Times New Roman"/>
          <w:sz w:val="24"/>
          <w:szCs w:val="24"/>
          <w:lang w:val="it-IT"/>
        </w:rPr>
      </w:pPr>
      <w:r>
        <w:rPr>
          <w:rFonts w:ascii="Times New Roman" w:hAnsi="Times New Roman"/>
          <w:sz w:val="24"/>
          <w:szCs w:val="24"/>
          <w:lang w:val="it-IT"/>
        </w:rPr>
        <w:t>97</w:t>
      </w:r>
      <w:r w:rsidR="005479B5" w:rsidRPr="00AB43AA">
        <w:rPr>
          <w:rFonts w:ascii="Times New Roman" w:hAnsi="Times New Roman"/>
          <w:sz w:val="24"/>
          <w:szCs w:val="24"/>
          <w:lang w:val="it-IT"/>
        </w:rPr>
        <w:t>.</w:t>
      </w:r>
      <w:r w:rsidR="005479B5" w:rsidRPr="00AB43AA">
        <w:rPr>
          <w:rFonts w:ascii="Times New Roman" w:hAnsi="Times New Roman"/>
          <w:sz w:val="24"/>
          <w:szCs w:val="24"/>
          <w:lang w:val="it-IT"/>
        </w:rPr>
        <w:tab/>
        <w:t xml:space="preserve">Diamond, B., Maerten-Rivera, J., &amp; </w:t>
      </w:r>
      <w:r w:rsidR="005479B5" w:rsidRPr="00AB43AA">
        <w:rPr>
          <w:rFonts w:ascii="Times New Roman" w:hAnsi="Times New Roman"/>
          <w:b/>
          <w:sz w:val="24"/>
          <w:szCs w:val="24"/>
          <w:lang w:val="it-IT"/>
        </w:rPr>
        <w:t>Lee, O.</w:t>
      </w:r>
      <w:r w:rsidR="005479B5" w:rsidRPr="00AB43AA">
        <w:rPr>
          <w:rFonts w:ascii="Times New Roman" w:hAnsi="Times New Roman"/>
          <w:sz w:val="24"/>
          <w:szCs w:val="24"/>
          <w:lang w:val="it-IT"/>
        </w:rPr>
        <w:t xml:space="preserve"> (2017). Effects of a multiyear curricular and professional development</w:t>
      </w:r>
      <w:r w:rsidR="005479B5" w:rsidRPr="00E80B9E">
        <w:rPr>
          <w:rFonts w:ascii="Times New Roman" w:hAnsi="Times New Roman"/>
          <w:sz w:val="24"/>
          <w:szCs w:val="24"/>
          <w:lang w:val="it-IT"/>
        </w:rPr>
        <w:t xml:space="preserve"> intervention on elementary teachers’ science content knowledge.</w:t>
      </w:r>
      <w:r w:rsidR="005479B5">
        <w:rPr>
          <w:rFonts w:ascii="Times New Roman" w:hAnsi="Times New Roman"/>
          <w:sz w:val="24"/>
          <w:szCs w:val="24"/>
          <w:lang w:val="it-IT"/>
        </w:rPr>
        <w:t xml:space="preserve"> </w:t>
      </w:r>
      <w:r w:rsidR="005479B5">
        <w:rPr>
          <w:rFonts w:ascii="Times New Roman" w:hAnsi="Times New Roman"/>
          <w:i/>
          <w:sz w:val="24"/>
          <w:szCs w:val="24"/>
          <w:lang w:val="it-IT"/>
        </w:rPr>
        <w:t xml:space="preserve">Florida </w:t>
      </w:r>
      <w:r w:rsidR="00556B1E">
        <w:rPr>
          <w:rFonts w:ascii="Times New Roman" w:hAnsi="Times New Roman"/>
          <w:i/>
          <w:sz w:val="24"/>
          <w:szCs w:val="24"/>
          <w:lang w:val="it-IT"/>
        </w:rPr>
        <w:t xml:space="preserve">Journal of </w:t>
      </w:r>
      <w:r w:rsidR="005479B5">
        <w:rPr>
          <w:rFonts w:ascii="Times New Roman" w:hAnsi="Times New Roman"/>
          <w:i/>
          <w:sz w:val="24"/>
          <w:szCs w:val="24"/>
          <w:lang w:val="it-IT"/>
        </w:rPr>
        <w:t>E</w:t>
      </w:r>
      <w:r w:rsidR="00E06C4D">
        <w:rPr>
          <w:rFonts w:ascii="Times New Roman" w:hAnsi="Times New Roman"/>
          <w:i/>
          <w:sz w:val="24"/>
          <w:szCs w:val="24"/>
          <w:lang w:val="it-IT"/>
        </w:rPr>
        <w:t>ducational Research, 55</w:t>
      </w:r>
      <w:r w:rsidR="00E06C4D">
        <w:rPr>
          <w:rFonts w:ascii="Times New Roman" w:hAnsi="Times New Roman"/>
          <w:sz w:val="24"/>
          <w:szCs w:val="24"/>
          <w:lang w:val="it-IT"/>
        </w:rPr>
        <w:t>(2)</w:t>
      </w:r>
      <w:r w:rsidR="00556B1E">
        <w:rPr>
          <w:rFonts w:ascii="Times New Roman" w:hAnsi="Times New Roman"/>
          <w:sz w:val="24"/>
          <w:szCs w:val="24"/>
          <w:lang w:val="it-IT"/>
        </w:rPr>
        <w:t>, 1-24</w:t>
      </w:r>
      <w:r w:rsidR="00E06C4D">
        <w:rPr>
          <w:rFonts w:ascii="Times New Roman" w:hAnsi="Times New Roman"/>
          <w:sz w:val="24"/>
          <w:szCs w:val="24"/>
          <w:lang w:val="it-IT"/>
        </w:rPr>
        <w:t>.</w:t>
      </w:r>
      <w:r w:rsidR="00C54C5C" w:rsidRPr="00C54C5C">
        <w:t xml:space="preserve"> </w:t>
      </w:r>
      <w:r w:rsidR="00C54C5C" w:rsidRPr="00C54C5C">
        <w:rPr>
          <w:rFonts w:ascii="Times New Roman" w:hAnsi="Times New Roman"/>
          <w:sz w:val="24"/>
          <w:szCs w:val="24"/>
          <w:lang w:val="it-IT"/>
        </w:rPr>
        <w:t>https://feraonline.org/journal/journal-contents/?issue=2017-volume-55</w:t>
      </w:r>
    </w:p>
    <w:p w14:paraId="3A149182" w14:textId="77777777" w:rsidR="005479B5" w:rsidRDefault="005479B5" w:rsidP="00943CE6">
      <w:pPr>
        <w:widowControl w:val="0"/>
        <w:autoSpaceDE w:val="0"/>
        <w:autoSpaceDN w:val="0"/>
        <w:adjustRightInd w:val="0"/>
        <w:ind w:left="720" w:hanging="720"/>
      </w:pPr>
    </w:p>
    <w:p w14:paraId="6BA06380" w14:textId="545C5D1B" w:rsidR="00943CE6" w:rsidRPr="0062625D" w:rsidRDefault="00370CB2" w:rsidP="00943CE6">
      <w:pPr>
        <w:widowControl w:val="0"/>
        <w:autoSpaceDE w:val="0"/>
        <w:autoSpaceDN w:val="0"/>
        <w:adjustRightInd w:val="0"/>
        <w:ind w:left="720" w:hanging="720"/>
        <w:rPr>
          <w:i/>
        </w:rPr>
      </w:pPr>
      <w:r>
        <w:t>96</w:t>
      </w:r>
      <w:r w:rsidR="00943CE6" w:rsidRPr="0062625D">
        <w:t>.</w:t>
      </w:r>
      <w:r w:rsidR="00943CE6" w:rsidRPr="0062625D">
        <w:tab/>
      </w:r>
      <w:r w:rsidR="00943CE6" w:rsidRPr="0062625D">
        <w:rPr>
          <w:b/>
        </w:rPr>
        <w:t>Lee, O.</w:t>
      </w:r>
      <w:r w:rsidR="00943CE6" w:rsidRPr="0062625D">
        <w:t xml:space="preserve">, Llosa, L., Jiang, F., Haas, A., O’Connor, C., &amp; Van </w:t>
      </w:r>
      <w:proofErr w:type="spellStart"/>
      <w:r w:rsidR="00943CE6" w:rsidRPr="0062625D">
        <w:t>Booven</w:t>
      </w:r>
      <w:proofErr w:type="spellEnd"/>
      <w:r w:rsidR="00943CE6" w:rsidRPr="0062625D">
        <w:t xml:space="preserve">, C. (2016). </w:t>
      </w:r>
      <w:r w:rsidR="00C54C5C">
        <w:t>Elementary t</w:t>
      </w:r>
      <w:r w:rsidR="00943CE6" w:rsidRPr="0062625D">
        <w:t xml:space="preserve">eachers’ science knowledge and </w:t>
      </w:r>
      <w:r w:rsidR="00C54C5C">
        <w:t xml:space="preserve">instructional </w:t>
      </w:r>
      <w:r w:rsidR="00943CE6" w:rsidRPr="0062625D">
        <w:t>practices</w:t>
      </w:r>
      <w:r w:rsidR="00C54C5C">
        <w:t xml:space="preserve">: Impact of an intervention focused on </w:t>
      </w:r>
      <w:r w:rsidR="00943CE6" w:rsidRPr="0062625D">
        <w:t xml:space="preserve">English language learners. </w:t>
      </w:r>
      <w:r w:rsidR="00943CE6" w:rsidRPr="0062625D">
        <w:rPr>
          <w:i/>
        </w:rPr>
        <w:t>Journal of Research in Science Teaching, 53</w:t>
      </w:r>
      <w:r w:rsidR="00943CE6" w:rsidRPr="0062625D">
        <w:t>(4), 579-597.</w:t>
      </w:r>
      <w:r w:rsidR="00C54C5C" w:rsidRPr="00C54C5C">
        <w:t xml:space="preserve"> https://doi.org/10.1002/tea.21314</w:t>
      </w:r>
    </w:p>
    <w:p w14:paraId="03161B71" w14:textId="77777777" w:rsidR="00943CE6" w:rsidRDefault="00943CE6" w:rsidP="00943CE6">
      <w:pPr>
        <w:tabs>
          <w:tab w:val="left" w:pos="0"/>
        </w:tabs>
        <w:ind w:left="720" w:hanging="720"/>
        <w:rPr>
          <w:lang w:val="it-IT"/>
        </w:rPr>
      </w:pPr>
    </w:p>
    <w:p w14:paraId="04903365" w14:textId="1CEA9648" w:rsidR="00943CE6" w:rsidRPr="00EA1B4E" w:rsidRDefault="009B722C" w:rsidP="00943CE6">
      <w:pPr>
        <w:tabs>
          <w:tab w:val="left" w:pos="0"/>
        </w:tabs>
        <w:ind w:left="720" w:hanging="720"/>
      </w:pPr>
      <w:r>
        <w:t>95</w:t>
      </w:r>
      <w:r w:rsidR="00943CE6" w:rsidRPr="003A0696">
        <w:t>.</w:t>
      </w:r>
      <w:r w:rsidR="00943CE6" w:rsidRPr="003A0696">
        <w:tab/>
      </w:r>
      <w:r w:rsidR="00943CE6" w:rsidRPr="003A0696">
        <w:rPr>
          <w:b/>
        </w:rPr>
        <w:t>Lee, O.</w:t>
      </w:r>
      <w:r w:rsidR="00943CE6" w:rsidRPr="003A0696">
        <w:t>, Llosa, L., Jiang, F., O’Connor, C., &amp; Ha</w:t>
      </w:r>
      <w:r w:rsidR="00943CE6">
        <w:t>as, A. (2016</w:t>
      </w:r>
      <w:r w:rsidR="00943CE6" w:rsidRPr="003A0696">
        <w:t>). School resources in teaching science to diverse student groups: An intervention’s effect on elementary teachers’ perceptions.</w:t>
      </w:r>
      <w:r w:rsidR="00943CE6" w:rsidRPr="003A0696">
        <w:rPr>
          <w:i/>
        </w:rPr>
        <w:t xml:space="preserve"> Journ</w:t>
      </w:r>
      <w:r w:rsidR="00943CE6">
        <w:rPr>
          <w:i/>
        </w:rPr>
        <w:t>al of Science Teacher Education, 27</w:t>
      </w:r>
      <w:r w:rsidR="00943CE6">
        <w:t>(7), 769-794.</w:t>
      </w:r>
      <w:r w:rsidR="00DB479D" w:rsidRPr="00DB479D">
        <w:t xml:space="preserve"> https://doi.org/10.1007/s10972-016-9487-y</w:t>
      </w:r>
    </w:p>
    <w:p w14:paraId="2B105155" w14:textId="77777777" w:rsidR="00943CE6" w:rsidRPr="006F6157" w:rsidRDefault="00943CE6" w:rsidP="00943CE6">
      <w:pPr>
        <w:tabs>
          <w:tab w:val="left" w:pos="0"/>
        </w:tabs>
        <w:ind w:left="720" w:hanging="720"/>
        <w:rPr>
          <w:lang w:val="it-IT"/>
        </w:rPr>
      </w:pPr>
    </w:p>
    <w:p w14:paraId="0677074D" w14:textId="2F3392F7" w:rsidR="008B5342" w:rsidRPr="008B5342" w:rsidRDefault="009B722C" w:rsidP="008B5342">
      <w:pPr>
        <w:tabs>
          <w:tab w:val="left" w:pos="0"/>
        </w:tabs>
        <w:ind w:left="720" w:hanging="720"/>
      </w:pPr>
      <w:r>
        <w:rPr>
          <w:lang w:val="it-IT"/>
        </w:rPr>
        <w:t>94</w:t>
      </w:r>
      <w:r w:rsidR="008B5342" w:rsidRPr="006F6157">
        <w:rPr>
          <w:lang w:val="it-IT"/>
        </w:rPr>
        <w:t>.</w:t>
      </w:r>
      <w:r w:rsidR="008B5342" w:rsidRPr="006F6157">
        <w:rPr>
          <w:lang w:val="it-IT"/>
        </w:rPr>
        <w:tab/>
      </w:r>
      <w:r w:rsidR="008B5342" w:rsidRPr="006F6157">
        <w:t xml:space="preserve">Caswell, L., Martinez, </w:t>
      </w:r>
      <w:r w:rsidR="008B5342" w:rsidRPr="0062625D">
        <w:t xml:space="preserve">A., </w:t>
      </w:r>
      <w:r w:rsidR="008B5342" w:rsidRPr="0062625D">
        <w:rPr>
          <w:b/>
        </w:rPr>
        <w:t>Lee, O.</w:t>
      </w:r>
      <w:r w:rsidR="006955EB">
        <w:t>, Berns, B.</w:t>
      </w:r>
      <w:r w:rsidR="00DB479D">
        <w:t xml:space="preserve"> B.</w:t>
      </w:r>
      <w:r w:rsidR="00932834">
        <w:t>, &amp; Rhodes, H.</w:t>
      </w:r>
      <w:r w:rsidR="006955EB">
        <w:t xml:space="preserve"> (2016</w:t>
      </w:r>
      <w:r w:rsidR="008B5342" w:rsidRPr="0062625D">
        <w:t xml:space="preserve">). Analysis of </w:t>
      </w:r>
      <w:r w:rsidR="00DB479D">
        <w:t xml:space="preserve">the </w:t>
      </w:r>
      <w:r w:rsidR="008B5342" w:rsidRPr="0062625D">
        <w:t>National Science Foundation</w:t>
      </w:r>
      <w:r w:rsidR="00DB479D">
        <w:t>’s</w:t>
      </w:r>
      <w:r w:rsidR="008B5342" w:rsidRPr="0062625D">
        <w:t xml:space="preserve"> Discovery Research K–12 </w:t>
      </w:r>
      <w:r w:rsidR="00DB479D">
        <w:t>on mathematics and science education for English learners</w:t>
      </w:r>
      <w:r w:rsidR="008B5342" w:rsidRPr="0062625D">
        <w:t xml:space="preserve">. </w:t>
      </w:r>
      <w:r w:rsidR="008B5342" w:rsidRPr="0062625D">
        <w:rPr>
          <w:i/>
        </w:rPr>
        <w:t>Teachers College Record</w:t>
      </w:r>
      <w:r w:rsidR="008B5342">
        <w:rPr>
          <w:i/>
        </w:rPr>
        <w:t>, 118</w:t>
      </w:r>
      <w:r w:rsidR="00004195">
        <w:t>(5), 1-48.</w:t>
      </w:r>
      <w:r w:rsidR="00DB479D" w:rsidRPr="00DB479D">
        <w:t xml:space="preserve"> https://www.tcrecord.org/Content.asp?ContentId=19368</w:t>
      </w:r>
    </w:p>
    <w:p w14:paraId="1F5FC634" w14:textId="77777777" w:rsidR="008B5342" w:rsidRPr="009F5DD3" w:rsidRDefault="008B5342" w:rsidP="008B5342">
      <w:pPr>
        <w:tabs>
          <w:tab w:val="left" w:pos="0"/>
        </w:tabs>
        <w:rPr>
          <w:lang w:val="it-IT"/>
        </w:rPr>
      </w:pPr>
    </w:p>
    <w:p w14:paraId="3BD4715D" w14:textId="440BA759" w:rsidR="00C566A1" w:rsidRPr="00A64575" w:rsidRDefault="009B722C" w:rsidP="00A742CF">
      <w:pPr>
        <w:tabs>
          <w:tab w:val="left" w:pos="0"/>
        </w:tabs>
        <w:ind w:left="720" w:hanging="720"/>
      </w:pPr>
      <w:r>
        <w:t>93</w:t>
      </w:r>
      <w:r w:rsidR="000625BB" w:rsidRPr="00140177">
        <w:t>.</w:t>
      </w:r>
      <w:r w:rsidR="000625BB" w:rsidRPr="00140177">
        <w:tab/>
        <w:t xml:space="preserve">Maerten-Rivera, J., Ahn, S., Lanier, K., Diaz, J., &amp; </w:t>
      </w:r>
      <w:r w:rsidR="000625BB" w:rsidRPr="00140177">
        <w:rPr>
          <w:b/>
        </w:rPr>
        <w:t>Lee, O.</w:t>
      </w:r>
      <w:r w:rsidR="00A64575">
        <w:t xml:space="preserve"> (2016</w:t>
      </w:r>
      <w:r w:rsidR="000625BB" w:rsidRPr="00140177">
        <w:t xml:space="preserve">). </w:t>
      </w:r>
      <w:r w:rsidR="00A64575">
        <w:t>Effect of a multiyear intervention on s</w:t>
      </w:r>
      <w:r w:rsidR="000625BB" w:rsidRPr="00140177">
        <w:t>cience achievement</w:t>
      </w:r>
      <w:r w:rsidR="00A64575">
        <w:t xml:space="preserve"> of all students including English language learners</w:t>
      </w:r>
      <w:r w:rsidR="000625BB" w:rsidRPr="00140177">
        <w:t xml:space="preserve">. </w:t>
      </w:r>
      <w:r w:rsidR="000625BB" w:rsidRPr="00140177">
        <w:rPr>
          <w:i/>
        </w:rPr>
        <w:t>The Elementary School Journal</w:t>
      </w:r>
      <w:r w:rsidR="00A64575">
        <w:rPr>
          <w:i/>
        </w:rPr>
        <w:t>, 116</w:t>
      </w:r>
      <w:r w:rsidR="00A64575">
        <w:t>(4), 600-623.</w:t>
      </w:r>
      <w:r w:rsidR="00C566A1" w:rsidRPr="00C566A1">
        <w:t xml:space="preserve"> </w:t>
      </w:r>
      <w:r w:rsidR="00C566A1">
        <w:t>https://doi.org/10.1086/686250</w:t>
      </w:r>
    </w:p>
    <w:p w14:paraId="483082DB" w14:textId="77777777" w:rsidR="000625BB" w:rsidRPr="00DF4DC3" w:rsidRDefault="000625BB" w:rsidP="000625BB">
      <w:pPr>
        <w:tabs>
          <w:tab w:val="left" w:pos="0"/>
        </w:tabs>
        <w:ind w:left="720" w:hanging="720"/>
      </w:pPr>
    </w:p>
    <w:p w14:paraId="1A9F56F6" w14:textId="4EF40EA4" w:rsidR="000807FC" w:rsidRPr="000807FC" w:rsidRDefault="009B722C" w:rsidP="000807FC">
      <w:pPr>
        <w:tabs>
          <w:tab w:val="left" w:pos="0"/>
        </w:tabs>
        <w:ind w:left="720" w:hanging="720"/>
      </w:pPr>
      <w:r>
        <w:rPr>
          <w:lang w:val="it-IT"/>
        </w:rPr>
        <w:t>92</w:t>
      </w:r>
      <w:r w:rsidR="000807FC" w:rsidRPr="000807FC">
        <w:rPr>
          <w:lang w:val="it-IT"/>
        </w:rPr>
        <w:t>.</w:t>
      </w:r>
      <w:r w:rsidR="000807FC" w:rsidRPr="000807FC">
        <w:rPr>
          <w:lang w:val="it-IT"/>
        </w:rPr>
        <w:tab/>
      </w:r>
      <w:r w:rsidR="000807FC" w:rsidRPr="000807FC">
        <w:t xml:space="preserve">Llosa, L., </w:t>
      </w:r>
      <w:r w:rsidR="000807FC" w:rsidRPr="000807FC">
        <w:rPr>
          <w:b/>
        </w:rPr>
        <w:t>Lee, O.</w:t>
      </w:r>
      <w:r w:rsidR="000807FC" w:rsidRPr="000807FC">
        <w:t>, Jiang, F., Haas, A., O’Connor,</w:t>
      </w:r>
      <w:r w:rsidR="0002118D">
        <w:t xml:space="preserve"> C.,</w:t>
      </w:r>
      <w:r w:rsidR="000807FC" w:rsidRPr="000807FC">
        <w:t xml:space="preserve"> Van </w:t>
      </w:r>
      <w:proofErr w:type="spellStart"/>
      <w:r w:rsidR="000807FC" w:rsidRPr="000807FC">
        <w:t>Booven</w:t>
      </w:r>
      <w:proofErr w:type="spellEnd"/>
      <w:r w:rsidR="000807FC" w:rsidRPr="000807FC">
        <w:t>, C. D., &amp; Kieffer</w:t>
      </w:r>
      <w:r w:rsidR="00F06F32">
        <w:t xml:space="preserve">, M. (2016). Impact of a large-scale science intervention focused on </w:t>
      </w:r>
      <w:r w:rsidR="000807FC" w:rsidRPr="000807FC">
        <w:t xml:space="preserve">English language </w:t>
      </w:r>
      <w:r w:rsidR="000807FC" w:rsidRPr="000807FC">
        <w:lastRenderedPageBreak/>
        <w:t xml:space="preserve">learners. </w:t>
      </w:r>
      <w:r w:rsidR="000807FC" w:rsidRPr="000807FC">
        <w:rPr>
          <w:i/>
        </w:rPr>
        <w:t>American Educational Research Journal</w:t>
      </w:r>
      <w:r w:rsidR="000807FC">
        <w:t>,</w:t>
      </w:r>
      <w:r w:rsidR="000807FC" w:rsidRPr="000807FC">
        <w:rPr>
          <w:i/>
          <w:iCs/>
          <w:color w:val="222222"/>
          <w:shd w:val="clear" w:color="auto" w:fill="FFFFFF"/>
        </w:rPr>
        <w:t xml:space="preserve"> 53</w:t>
      </w:r>
      <w:r w:rsidR="000807FC" w:rsidRPr="000807FC">
        <w:rPr>
          <w:color w:val="222222"/>
          <w:shd w:val="clear" w:color="auto" w:fill="FFFFFF"/>
        </w:rPr>
        <w:t>(2), 395-424</w:t>
      </w:r>
      <w:r w:rsidR="00B7312A">
        <w:rPr>
          <w:color w:val="222222"/>
          <w:shd w:val="clear" w:color="auto" w:fill="FFFFFF"/>
        </w:rPr>
        <w:t>.</w:t>
      </w:r>
      <w:r w:rsidR="00972C42" w:rsidRPr="00972C42">
        <w:t xml:space="preserve"> </w:t>
      </w:r>
      <w:r w:rsidR="00972C42" w:rsidRPr="00972C42">
        <w:rPr>
          <w:color w:val="222222"/>
          <w:shd w:val="clear" w:color="auto" w:fill="FFFFFF"/>
        </w:rPr>
        <w:t>https://doi.org/10.3102%2F0002831216637348</w:t>
      </w:r>
    </w:p>
    <w:p w14:paraId="6DD7ED1D" w14:textId="77777777" w:rsidR="000807FC" w:rsidRPr="000807FC" w:rsidRDefault="000807FC" w:rsidP="000807FC">
      <w:pPr>
        <w:tabs>
          <w:tab w:val="left" w:pos="0"/>
        </w:tabs>
        <w:ind w:left="720" w:hanging="720"/>
      </w:pPr>
    </w:p>
    <w:p w14:paraId="667263BE" w14:textId="0AA7F816" w:rsidR="00FD4A7D" w:rsidRDefault="009B722C" w:rsidP="000A6FF8">
      <w:pPr>
        <w:ind w:left="720" w:hanging="720"/>
        <w:rPr>
          <w:i/>
        </w:rPr>
      </w:pPr>
      <w:r>
        <w:t>91</w:t>
      </w:r>
      <w:r w:rsidR="001E49BD" w:rsidRPr="00D35C46">
        <w:t>.</w:t>
      </w:r>
      <w:r w:rsidR="001E49BD" w:rsidRPr="00D35C46">
        <w:tab/>
      </w:r>
      <w:proofErr w:type="spellStart"/>
      <w:r w:rsidR="001E49BD">
        <w:t>Januszyk</w:t>
      </w:r>
      <w:proofErr w:type="spellEnd"/>
      <w:r w:rsidR="001E49BD">
        <w:t xml:space="preserve">, R., </w:t>
      </w:r>
      <w:r w:rsidR="001E49BD" w:rsidRPr="00D35C46">
        <w:t xml:space="preserve">Miller, </w:t>
      </w:r>
      <w:r w:rsidR="001E49BD">
        <w:t>E.</w:t>
      </w:r>
      <w:r w:rsidR="00972C42">
        <w:t xml:space="preserve"> C.</w:t>
      </w:r>
      <w:r w:rsidR="001E49BD">
        <w:t xml:space="preserve">, &amp; </w:t>
      </w:r>
      <w:r w:rsidR="001E49BD" w:rsidRPr="00D35C46">
        <w:rPr>
          <w:b/>
        </w:rPr>
        <w:t>Lee, O.</w:t>
      </w:r>
      <w:r w:rsidR="001E49BD">
        <w:t xml:space="preserve"> (2016</w:t>
      </w:r>
      <w:r w:rsidR="001E49BD" w:rsidRPr="00D35C46">
        <w:t xml:space="preserve">). </w:t>
      </w:r>
      <w:r w:rsidR="003A0893">
        <w:t xml:space="preserve">Addressing student diversity and </w:t>
      </w:r>
      <w:r w:rsidR="001E49BD" w:rsidRPr="00D35C46">
        <w:t>equity</w:t>
      </w:r>
      <w:r w:rsidR="00FD4A7D">
        <w:t>:</w:t>
      </w:r>
      <w:r w:rsidR="000A6FF8">
        <w:t xml:space="preserve"> </w:t>
      </w:r>
      <w:r w:rsidR="00FD4A7D">
        <w:t xml:space="preserve">The Next Generation Science Standards are leading a new wave of reform. </w:t>
      </w:r>
      <w:r w:rsidR="001E49BD">
        <w:rPr>
          <w:i/>
        </w:rPr>
        <w:t xml:space="preserve">Science </w:t>
      </w:r>
    </w:p>
    <w:p w14:paraId="67D07378" w14:textId="662CF9A7" w:rsidR="00FD4A7D" w:rsidRDefault="001E49BD" w:rsidP="001934F8">
      <w:pPr>
        <w:ind w:firstLine="720"/>
      </w:pPr>
      <w:r>
        <w:rPr>
          <w:i/>
        </w:rPr>
        <w:t>Scope, 39</w:t>
      </w:r>
      <w:r>
        <w:t>(8), 16-19.</w:t>
      </w:r>
      <w:r w:rsidR="00FD4A7D" w:rsidRPr="00FD4A7D">
        <w:rPr>
          <w:rFonts w:ascii="Helvetica" w:hAnsi="Helvetica"/>
          <w:color w:val="343332"/>
          <w:spacing w:val="-5"/>
        </w:rPr>
        <w:t xml:space="preserve"> </w:t>
      </w:r>
      <w:r w:rsidR="00FD4A7D" w:rsidRPr="001934F8">
        <w:rPr>
          <w:color w:val="343332"/>
          <w:spacing w:val="-5"/>
        </w:rPr>
        <w:t>https://www.jstor.org</w:t>
      </w:r>
      <w:r w:rsidR="00FD4A7D" w:rsidRPr="001934F8">
        <w:rPr>
          <w:color w:val="343332"/>
          <w:spacing w:val="-5"/>
          <w:shd w:val="clear" w:color="auto" w:fill="FFFFFF"/>
        </w:rPr>
        <w:t>/stable/43827310</w:t>
      </w:r>
    </w:p>
    <w:p w14:paraId="64FA5001" w14:textId="77777777" w:rsidR="001E49BD" w:rsidRDefault="001E49BD" w:rsidP="001934F8">
      <w:pPr>
        <w:widowControl w:val="0"/>
        <w:autoSpaceDE w:val="0"/>
        <w:autoSpaceDN w:val="0"/>
        <w:adjustRightInd w:val="0"/>
      </w:pPr>
    </w:p>
    <w:p w14:paraId="5443F87B" w14:textId="3A2C2C76" w:rsidR="00E90F0D" w:rsidRPr="00A921AB" w:rsidRDefault="009B722C" w:rsidP="000A6FF8">
      <w:pPr>
        <w:tabs>
          <w:tab w:val="left" w:pos="720"/>
        </w:tabs>
        <w:ind w:left="720" w:hanging="720"/>
      </w:pPr>
      <w:r>
        <w:t>90</w:t>
      </w:r>
      <w:r w:rsidR="000625BB" w:rsidRPr="00140177">
        <w:t>.</w:t>
      </w:r>
      <w:r w:rsidR="000625BB" w:rsidRPr="00140177">
        <w:tab/>
        <w:t>Maerten-Rivera, J.</w:t>
      </w:r>
      <w:r w:rsidR="00DC6238">
        <w:t xml:space="preserve"> L.</w:t>
      </w:r>
      <w:r w:rsidR="000625BB" w:rsidRPr="00140177">
        <w:t>, Huggins</w:t>
      </w:r>
      <w:r w:rsidR="00DC6238">
        <w:t>-Manley</w:t>
      </w:r>
      <w:r w:rsidR="000625BB" w:rsidRPr="00140177">
        <w:t xml:space="preserve">, A. C., Adamson, K., </w:t>
      </w:r>
      <w:r w:rsidR="000625BB" w:rsidRPr="00140177">
        <w:rPr>
          <w:b/>
        </w:rPr>
        <w:t>Lee, O.</w:t>
      </w:r>
      <w:r w:rsidR="000625BB" w:rsidRPr="00140177">
        <w:t>, &amp; Llosa</w:t>
      </w:r>
      <w:r w:rsidR="000625BB">
        <w:t>, L. (2015</w:t>
      </w:r>
      <w:r w:rsidR="000625BB" w:rsidRPr="00140177">
        <w:t xml:space="preserve">). Development and validation of a measure </w:t>
      </w:r>
      <w:r w:rsidR="00E90F0D">
        <w:t>of</w:t>
      </w:r>
      <w:r w:rsidR="000625BB" w:rsidRPr="00140177">
        <w:t xml:space="preserve"> elementary teachers’ science content knowledge in two multiyear teacher professional development intervention projects. </w:t>
      </w:r>
      <w:r w:rsidR="000625BB" w:rsidRPr="00140177">
        <w:rPr>
          <w:i/>
        </w:rPr>
        <w:t xml:space="preserve">Journal </w:t>
      </w:r>
      <w:r w:rsidR="000625BB">
        <w:rPr>
          <w:i/>
        </w:rPr>
        <w:t>of Research in Science Teaching, 52</w:t>
      </w:r>
      <w:r w:rsidR="000625BB">
        <w:t>(3), 371-396</w:t>
      </w:r>
      <w:r w:rsidR="000625BB" w:rsidRPr="00E90F0D">
        <w:t>.</w:t>
      </w:r>
      <w:r w:rsidR="00E90F0D" w:rsidRPr="00FD4A7D">
        <w:t xml:space="preserve"> </w:t>
      </w:r>
      <w:hyperlink r:id="rId32" w:history="1">
        <w:r w:rsidR="000A6FF8" w:rsidRPr="00A921AB">
          <w:rPr>
            <w:rStyle w:val="Hyperlink"/>
            <w:color w:val="auto"/>
            <w:u w:val="none"/>
          </w:rPr>
          <w:t>https://doi.org/10.1002/tea.21198</w:t>
        </w:r>
      </w:hyperlink>
    </w:p>
    <w:p w14:paraId="73BBB874" w14:textId="77777777" w:rsidR="000625BB" w:rsidRPr="00140177" w:rsidRDefault="000625BB" w:rsidP="000A6FF8">
      <w:pPr>
        <w:tabs>
          <w:tab w:val="left" w:pos="720"/>
        </w:tabs>
        <w:ind w:left="720" w:hanging="720"/>
      </w:pPr>
    </w:p>
    <w:p w14:paraId="47482BF3" w14:textId="62DB573F" w:rsidR="00B11D42" w:rsidRPr="00B11D42" w:rsidRDefault="009B722C" w:rsidP="000A6FF8">
      <w:pPr>
        <w:tabs>
          <w:tab w:val="left" w:pos="720"/>
        </w:tabs>
        <w:ind w:left="720" w:hanging="720"/>
      </w:pPr>
      <w:r>
        <w:t>89</w:t>
      </w:r>
      <w:r w:rsidR="00B650F4" w:rsidRPr="00101977">
        <w:t>.</w:t>
      </w:r>
      <w:r w:rsidR="00B650F4" w:rsidRPr="00101977">
        <w:tab/>
        <w:t xml:space="preserve">Haas, A., Hollimon, S., &amp; </w:t>
      </w:r>
      <w:r w:rsidR="00B650F4" w:rsidRPr="00101977">
        <w:rPr>
          <w:b/>
        </w:rPr>
        <w:t>Lee, O.</w:t>
      </w:r>
      <w:r w:rsidR="00E65350" w:rsidRPr="00101977">
        <w:t xml:space="preserve"> (201</w:t>
      </w:r>
      <w:r w:rsidR="00101977" w:rsidRPr="00101977">
        <w:t>5</w:t>
      </w:r>
      <w:r w:rsidR="00B650F4" w:rsidRPr="00101977">
        <w:t xml:space="preserve">). </w:t>
      </w:r>
      <w:r w:rsidR="00B11D42">
        <w:t>Methods &amp; strategies: Deep assessment</w:t>
      </w:r>
      <w:r w:rsidR="00B650F4" w:rsidRPr="00101977">
        <w:t>.</w:t>
      </w:r>
      <w:r w:rsidR="000A6FF8">
        <w:t xml:space="preserve"> </w:t>
      </w:r>
      <w:r w:rsidR="00101977" w:rsidRPr="00101977">
        <w:rPr>
          <w:i/>
        </w:rPr>
        <w:t>Science and Children</w:t>
      </w:r>
      <w:r w:rsidR="00101977" w:rsidRPr="00C21E4A">
        <w:rPr>
          <w:i/>
        </w:rPr>
        <w:t>, 53</w:t>
      </w:r>
      <w:r w:rsidR="00101977" w:rsidRPr="00101977">
        <w:t>(3), 73-77.</w:t>
      </w:r>
      <w:r w:rsidR="00B11D42" w:rsidRPr="00B11D42">
        <w:rPr>
          <w:rFonts w:ascii="Helvetica" w:hAnsi="Helvetica"/>
          <w:color w:val="343332"/>
          <w:spacing w:val="-5"/>
        </w:rPr>
        <w:t xml:space="preserve"> </w:t>
      </w:r>
      <w:r w:rsidR="00B11D42" w:rsidRPr="000A6FF8">
        <w:rPr>
          <w:color w:val="343332"/>
          <w:spacing w:val="-5"/>
        </w:rPr>
        <w:t>https://www.jstor.org</w:t>
      </w:r>
      <w:r w:rsidR="00B11D42" w:rsidRPr="000A6FF8">
        <w:rPr>
          <w:color w:val="343332"/>
          <w:spacing w:val="-5"/>
          <w:shd w:val="clear" w:color="auto" w:fill="FFFFFF"/>
        </w:rPr>
        <w:t>/stable/43692233</w:t>
      </w:r>
    </w:p>
    <w:p w14:paraId="689FAEC1" w14:textId="77777777" w:rsidR="00B650F4" w:rsidRPr="00101977" w:rsidRDefault="00B650F4" w:rsidP="000A6FF8">
      <w:pPr>
        <w:tabs>
          <w:tab w:val="left" w:pos="0"/>
          <w:tab w:val="left" w:pos="720"/>
        </w:tabs>
        <w:ind w:left="720" w:hanging="720"/>
      </w:pPr>
    </w:p>
    <w:p w14:paraId="10FC79E5" w14:textId="3A1F4A2B" w:rsidR="00C455F1" w:rsidRPr="00C455F1" w:rsidRDefault="009B722C" w:rsidP="000A6FF8">
      <w:pPr>
        <w:tabs>
          <w:tab w:val="left" w:pos="720"/>
        </w:tabs>
        <w:ind w:left="720" w:hanging="720"/>
      </w:pPr>
      <w:r>
        <w:t>88</w:t>
      </w:r>
      <w:r w:rsidR="0021702B" w:rsidRPr="00101977">
        <w:t>.</w:t>
      </w:r>
      <w:r w:rsidR="0021702B" w:rsidRPr="00101977">
        <w:tab/>
        <w:t xml:space="preserve">Miller, E., </w:t>
      </w:r>
      <w:proofErr w:type="spellStart"/>
      <w:r w:rsidR="0021702B" w:rsidRPr="00101977">
        <w:t>Januszyk</w:t>
      </w:r>
      <w:proofErr w:type="spellEnd"/>
      <w:r w:rsidR="0021702B" w:rsidRPr="00101977">
        <w:t xml:space="preserve">, R., &amp; </w:t>
      </w:r>
      <w:r w:rsidR="0021702B" w:rsidRPr="00101977">
        <w:rPr>
          <w:b/>
        </w:rPr>
        <w:t>Lee, O.</w:t>
      </w:r>
      <w:r w:rsidR="00B65DAA" w:rsidRPr="00101977">
        <w:t xml:space="preserve"> (2015</w:t>
      </w:r>
      <w:r w:rsidR="0021702B" w:rsidRPr="00101977">
        <w:t xml:space="preserve">). NGSS </w:t>
      </w:r>
      <w:r w:rsidR="00B65DAA" w:rsidRPr="00101977">
        <w:t>in action</w:t>
      </w:r>
      <w:r w:rsidR="00C455F1">
        <w:t xml:space="preserve">. </w:t>
      </w:r>
      <w:r w:rsidR="00B65DAA" w:rsidRPr="00101977">
        <w:rPr>
          <w:i/>
        </w:rPr>
        <w:t>Science and Children,</w:t>
      </w:r>
      <w:r w:rsidR="00B65DAA" w:rsidRPr="00B65DAA">
        <w:rPr>
          <w:i/>
        </w:rPr>
        <w:t xml:space="preserve"> 53</w:t>
      </w:r>
      <w:r w:rsidR="00B65DAA" w:rsidRPr="00B65DAA">
        <w:t>(2),</w:t>
      </w:r>
      <w:r w:rsidR="000A6FF8">
        <w:t xml:space="preserve"> </w:t>
      </w:r>
      <w:r w:rsidR="00B65DAA" w:rsidRPr="00B65DAA">
        <w:t>64-70.</w:t>
      </w:r>
      <w:r w:rsidR="00C455F1" w:rsidRPr="00C455F1">
        <w:rPr>
          <w:rFonts w:ascii="Helvetica" w:hAnsi="Helvetica"/>
          <w:color w:val="343332"/>
          <w:spacing w:val="-5"/>
        </w:rPr>
        <w:t xml:space="preserve"> </w:t>
      </w:r>
      <w:r w:rsidR="00C455F1" w:rsidRPr="000A6FF8">
        <w:rPr>
          <w:color w:val="343332"/>
          <w:spacing w:val="-5"/>
        </w:rPr>
        <w:t>https://www.jstor.org</w:t>
      </w:r>
      <w:r w:rsidR="00C455F1" w:rsidRPr="000A6FF8">
        <w:rPr>
          <w:color w:val="343332"/>
          <w:spacing w:val="-5"/>
          <w:shd w:val="clear" w:color="auto" w:fill="FFFFFF"/>
        </w:rPr>
        <w:t>/stable/43691981</w:t>
      </w:r>
    </w:p>
    <w:p w14:paraId="3AB63231" w14:textId="77777777" w:rsidR="0021702B" w:rsidRPr="00B65DAA" w:rsidRDefault="0021702B" w:rsidP="000A6FF8">
      <w:pPr>
        <w:tabs>
          <w:tab w:val="left" w:pos="0"/>
          <w:tab w:val="left" w:pos="720"/>
        </w:tabs>
        <w:ind w:left="720" w:hanging="720"/>
      </w:pPr>
    </w:p>
    <w:p w14:paraId="4C2AE9B9" w14:textId="46F20F30" w:rsidR="009556A1" w:rsidRPr="009556A1" w:rsidRDefault="009B722C" w:rsidP="000A6FF8">
      <w:pPr>
        <w:tabs>
          <w:tab w:val="left" w:pos="720"/>
        </w:tabs>
        <w:ind w:left="720" w:hanging="720"/>
      </w:pPr>
      <w:r>
        <w:t>87</w:t>
      </w:r>
      <w:r w:rsidR="0021702B" w:rsidRPr="00B65DAA">
        <w:t>.</w:t>
      </w:r>
      <w:r w:rsidR="0021702B" w:rsidRPr="00B65DAA">
        <w:tab/>
        <w:t>Miller, E.</w:t>
      </w:r>
      <w:r w:rsidR="009556A1">
        <w:t xml:space="preserve"> C.</w:t>
      </w:r>
      <w:r w:rsidR="0021702B" w:rsidRPr="00B65DAA">
        <w:t xml:space="preserve">, </w:t>
      </w:r>
      <w:proofErr w:type="spellStart"/>
      <w:r w:rsidR="0021702B" w:rsidRPr="00B65DAA">
        <w:t>Januszyk</w:t>
      </w:r>
      <w:proofErr w:type="spellEnd"/>
      <w:r w:rsidR="0021702B" w:rsidRPr="00B65DAA">
        <w:t xml:space="preserve">, R., &amp; </w:t>
      </w:r>
      <w:r w:rsidR="0021702B" w:rsidRPr="00B65DAA">
        <w:rPr>
          <w:b/>
        </w:rPr>
        <w:t xml:space="preserve">Lee, O. </w:t>
      </w:r>
      <w:r w:rsidR="0021702B" w:rsidRPr="00B65DAA">
        <w:t>(2015). Engineeri</w:t>
      </w:r>
      <w:r w:rsidR="00B65DAA">
        <w:t>ng progressions in the NGSS diversity and equity case studies</w:t>
      </w:r>
      <w:r w:rsidR="0021702B" w:rsidRPr="000A0A20">
        <w:t xml:space="preserve">. </w:t>
      </w:r>
      <w:r w:rsidR="0021702B">
        <w:rPr>
          <w:i/>
        </w:rPr>
        <w:t>Science Scope, 38</w:t>
      </w:r>
      <w:r w:rsidR="0021702B">
        <w:t>(9), 27-30.</w:t>
      </w:r>
      <w:r w:rsidR="009556A1" w:rsidRPr="009556A1">
        <w:rPr>
          <w:rFonts w:ascii="Helvetica" w:hAnsi="Helvetica"/>
          <w:color w:val="343332"/>
          <w:spacing w:val="-5"/>
        </w:rPr>
        <w:t xml:space="preserve"> </w:t>
      </w:r>
      <w:r w:rsidR="009556A1" w:rsidRPr="000A6FF8">
        <w:rPr>
          <w:color w:val="343332"/>
          <w:spacing w:val="-5"/>
        </w:rPr>
        <w:t>https://www.jstor.org</w:t>
      </w:r>
      <w:r w:rsidR="009556A1" w:rsidRPr="000A6FF8">
        <w:rPr>
          <w:color w:val="343332"/>
          <w:spacing w:val="-5"/>
          <w:shd w:val="clear" w:color="auto" w:fill="FFFFFF"/>
        </w:rPr>
        <w:t>/stable/43691290</w:t>
      </w:r>
    </w:p>
    <w:p w14:paraId="00CE95B4" w14:textId="77777777" w:rsidR="0021702B" w:rsidRPr="000A0A20" w:rsidRDefault="0021702B" w:rsidP="000A6FF8">
      <w:pPr>
        <w:tabs>
          <w:tab w:val="left" w:pos="0"/>
          <w:tab w:val="left" w:pos="720"/>
        </w:tabs>
        <w:ind w:left="720" w:hanging="720"/>
      </w:pPr>
    </w:p>
    <w:p w14:paraId="510F53D8" w14:textId="3E4B1280" w:rsidR="003C56BF" w:rsidRPr="003C56BF" w:rsidRDefault="009B722C" w:rsidP="003C56BF">
      <w:pPr>
        <w:widowControl w:val="0"/>
        <w:autoSpaceDE w:val="0"/>
        <w:autoSpaceDN w:val="0"/>
        <w:adjustRightInd w:val="0"/>
        <w:ind w:left="720" w:hanging="720"/>
      </w:pPr>
      <w:r>
        <w:t>86</w:t>
      </w:r>
      <w:r w:rsidR="003C56BF" w:rsidRPr="007D2529">
        <w:t>.</w:t>
      </w:r>
      <w:r w:rsidR="003C56BF" w:rsidRPr="007D2529">
        <w:tab/>
        <w:t xml:space="preserve">Llosa, L., Van </w:t>
      </w:r>
      <w:proofErr w:type="spellStart"/>
      <w:r w:rsidR="003C56BF" w:rsidRPr="007D2529">
        <w:t>Booven</w:t>
      </w:r>
      <w:proofErr w:type="spellEnd"/>
      <w:r w:rsidR="003C56BF" w:rsidRPr="007D2529">
        <w:t>, C.</w:t>
      </w:r>
      <w:r w:rsidR="00873D63">
        <w:t xml:space="preserve"> D.</w:t>
      </w:r>
      <w:r w:rsidR="003C56BF" w:rsidRPr="007D2529">
        <w:t xml:space="preserve">, &amp; </w:t>
      </w:r>
      <w:r w:rsidR="003C56BF" w:rsidRPr="007D2529">
        <w:rPr>
          <w:b/>
        </w:rPr>
        <w:t>Lee, O</w:t>
      </w:r>
      <w:r w:rsidR="003C56BF" w:rsidRPr="0028687F">
        <w:rPr>
          <w:b/>
        </w:rPr>
        <w:t>.</w:t>
      </w:r>
      <w:r w:rsidR="003C56BF" w:rsidRPr="0028687F">
        <w:t xml:space="preserve"> </w:t>
      </w:r>
      <w:r w:rsidR="003C56BF">
        <w:t>(2015</w:t>
      </w:r>
      <w:r w:rsidR="003C56BF" w:rsidRPr="0028687F">
        <w:t>). Teaching</w:t>
      </w:r>
      <w:r w:rsidR="003C56BF" w:rsidRPr="007D2529">
        <w:t xml:space="preserve"> content standards to English language learners: Elementary science teachers’ use of language development </w:t>
      </w:r>
      <w:r w:rsidR="00873D63">
        <w:t xml:space="preserve">and home language </w:t>
      </w:r>
      <w:r w:rsidR="003C56BF" w:rsidRPr="007D2529">
        <w:t xml:space="preserve">strategies. </w:t>
      </w:r>
      <w:r w:rsidR="003C56BF">
        <w:rPr>
          <w:i/>
        </w:rPr>
        <w:t>NYS TESOL Journal, 2</w:t>
      </w:r>
      <w:r w:rsidR="003C56BF">
        <w:t>(2), 6-19.</w:t>
      </w:r>
      <w:r w:rsidR="00873D63" w:rsidRPr="00873D63">
        <w:t xml:space="preserve"> http://journal.nystesol.org/july2015/6elementaryscienceteachers.pdf</w:t>
      </w:r>
    </w:p>
    <w:p w14:paraId="5410532B" w14:textId="77777777" w:rsidR="003C56BF" w:rsidRPr="007D2529" w:rsidRDefault="003C56BF" w:rsidP="003C56BF">
      <w:pPr>
        <w:pStyle w:val="Footer"/>
        <w:tabs>
          <w:tab w:val="clear" w:pos="4320"/>
          <w:tab w:val="clear" w:pos="8640"/>
          <w:tab w:val="left" w:pos="0"/>
        </w:tabs>
        <w:rPr>
          <w:rFonts w:ascii="Times New Roman" w:hAnsi="Times New Roman"/>
          <w:sz w:val="24"/>
          <w:szCs w:val="24"/>
          <w:lang w:val="it-IT"/>
        </w:rPr>
      </w:pPr>
    </w:p>
    <w:p w14:paraId="13CF3BDD" w14:textId="788CD7C5" w:rsidR="008E3F33" w:rsidRPr="008E3F33" w:rsidRDefault="009B722C" w:rsidP="008E3F33">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85</w:t>
      </w:r>
      <w:r w:rsidR="00DF4DC3" w:rsidRPr="00140177">
        <w:rPr>
          <w:rFonts w:ascii="Times New Roman" w:hAnsi="Times New Roman"/>
          <w:sz w:val="24"/>
          <w:szCs w:val="24"/>
        </w:rPr>
        <w:t>.</w:t>
      </w:r>
      <w:r w:rsidR="00DF4DC3" w:rsidRPr="00140177">
        <w:rPr>
          <w:rFonts w:ascii="Times New Roman" w:hAnsi="Times New Roman"/>
          <w:sz w:val="24"/>
          <w:szCs w:val="24"/>
        </w:rPr>
        <w:tab/>
      </w:r>
      <w:r w:rsidR="008E3F33" w:rsidRPr="00B97928">
        <w:rPr>
          <w:rFonts w:ascii="Times New Roman" w:hAnsi="Times New Roman"/>
          <w:sz w:val="24"/>
          <w:szCs w:val="24"/>
        </w:rPr>
        <w:t xml:space="preserve">Buxton, C. A., Salinas, A., </w:t>
      </w:r>
      <w:proofErr w:type="spellStart"/>
      <w:r w:rsidR="008E3F33" w:rsidRPr="00B97928">
        <w:rPr>
          <w:rFonts w:ascii="Times New Roman" w:hAnsi="Times New Roman"/>
          <w:sz w:val="24"/>
          <w:szCs w:val="24"/>
        </w:rPr>
        <w:t>Mahotiere</w:t>
      </w:r>
      <w:proofErr w:type="spellEnd"/>
      <w:r w:rsidR="008E3F33" w:rsidRPr="00B97928">
        <w:rPr>
          <w:rFonts w:ascii="Times New Roman" w:hAnsi="Times New Roman"/>
          <w:sz w:val="24"/>
          <w:szCs w:val="24"/>
        </w:rPr>
        <w:t xml:space="preserve">, M., </w:t>
      </w:r>
      <w:r w:rsidR="008E3F33" w:rsidRPr="00B97928">
        <w:rPr>
          <w:rFonts w:ascii="Times New Roman" w:hAnsi="Times New Roman"/>
          <w:b/>
          <w:sz w:val="24"/>
          <w:szCs w:val="24"/>
        </w:rPr>
        <w:t>Lee, O.</w:t>
      </w:r>
      <w:r w:rsidR="008E3F33" w:rsidRPr="00B97928">
        <w:rPr>
          <w:rFonts w:ascii="Times New Roman" w:hAnsi="Times New Roman"/>
          <w:sz w:val="24"/>
          <w:szCs w:val="24"/>
        </w:rPr>
        <w:t>, &amp; Secada</w:t>
      </w:r>
      <w:r w:rsidR="008E3F33">
        <w:rPr>
          <w:rFonts w:ascii="Times New Roman" w:hAnsi="Times New Roman"/>
          <w:sz w:val="24"/>
          <w:szCs w:val="24"/>
        </w:rPr>
        <w:t>, W. G. (2015</w:t>
      </w:r>
      <w:r w:rsidR="008E3F33" w:rsidRPr="00B97928">
        <w:rPr>
          <w:rFonts w:ascii="Times New Roman" w:hAnsi="Times New Roman"/>
          <w:sz w:val="24"/>
          <w:szCs w:val="24"/>
        </w:rPr>
        <w:t xml:space="preserve">). </w:t>
      </w:r>
      <w:r w:rsidR="00873D63">
        <w:rPr>
          <w:rFonts w:ascii="Times New Roman" w:hAnsi="Times New Roman"/>
          <w:sz w:val="24"/>
          <w:szCs w:val="24"/>
        </w:rPr>
        <w:t>Fourth-grade emergent bilingual</w:t>
      </w:r>
      <w:r w:rsidR="008E3F33" w:rsidRPr="00B97928">
        <w:rPr>
          <w:rFonts w:ascii="Times New Roman" w:hAnsi="Times New Roman"/>
          <w:sz w:val="24"/>
          <w:szCs w:val="24"/>
        </w:rPr>
        <w:t xml:space="preserve"> learners’ scientific reasoning complexity, </w:t>
      </w:r>
      <w:r w:rsidR="00873D63">
        <w:rPr>
          <w:rFonts w:ascii="Times New Roman" w:hAnsi="Times New Roman"/>
          <w:sz w:val="24"/>
          <w:szCs w:val="24"/>
        </w:rPr>
        <w:t xml:space="preserve">controlled experiment practices, and </w:t>
      </w:r>
      <w:r w:rsidR="008E3F33" w:rsidRPr="00B97928">
        <w:rPr>
          <w:rFonts w:ascii="Times New Roman" w:hAnsi="Times New Roman"/>
          <w:sz w:val="24"/>
          <w:szCs w:val="24"/>
        </w:rPr>
        <w:t>content knowledge</w:t>
      </w:r>
      <w:r w:rsidR="00873D63">
        <w:rPr>
          <w:rFonts w:ascii="Times New Roman" w:hAnsi="Times New Roman"/>
          <w:sz w:val="24"/>
          <w:szCs w:val="24"/>
        </w:rPr>
        <w:t xml:space="preserve"> when discussing school, home, and play contexts</w:t>
      </w:r>
      <w:r w:rsidR="008E3F33" w:rsidRPr="00B97928">
        <w:rPr>
          <w:rFonts w:ascii="Times New Roman" w:hAnsi="Times New Roman"/>
          <w:sz w:val="24"/>
          <w:szCs w:val="24"/>
        </w:rPr>
        <w:t xml:space="preserve">. </w:t>
      </w:r>
      <w:r w:rsidR="008E3F33">
        <w:rPr>
          <w:rFonts w:ascii="Times New Roman" w:hAnsi="Times New Roman"/>
          <w:i/>
          <w:sz w:val="24"/>
          <w:szCs w:val="24"/>
        </w:rPr>
        <w:t>Teachers College Record, 117</w:t>
      </w:r>
      <w:r w:rsidR="008E3F33">
        <w:rPr>
          <w:rFonts w:ascii="Times New Roman" w:hAnsi="Times New Roman"/>
          <w:sz w:val="24"/>
          <w:szCs w:val="24"/>
        </w:rPr>
        <w:t>(2), 1-36.</w:t>
      </w:r>
    </w:p>
    <w:p w14:paraId="10384BA1" w14:textId="77777777" w:rsidR="008E3F33" w:rsidRPr="00140177" w:rsidRDefault="008E3F33" w:rsidP="008E3F33">
      <w:pPr>
        <w:pStyle w:val="Footer"/>
        <w:tabs>
          <w:tab w:val="clear" w:pos="4320"/>
          <w:tab w:val="clear" w:pos="8640"/>
          <w:tab w:val="left" w:pos="0"/>
        </w:tabs>
        <w:ind w:left="720" w:hanging="720"/>
        <w:rPr>
          <w:rFonts w:ascii="Times New Roman" w:hAnsi="Times New Roman"/>
          <w:sz w:val="24"/>
          <w:szCs w:val="24"/>
        </w:rPr>
      </w:pPr>
    </w:p>
    <w:p w14:paraId="5229BF77" w14:textId="5E588E09" w:rsidR="00EB10CA" w:rsidRDefault="009B722C" w:rsidP="000A6FF8">
      <w:pPr>
        <w:ind w:left="720" w:hanging="720"/>
      </w:pPr>
      <w:r>
        <w:rPr>
          <w:rFonts w:eastAsia="MS Mincho"/>
        </w:rPr>
        <w:t>84</w:t>
      </w:r>
      <w:r w:rsidR="008E3F33">
        <w:rPr>
          <w:rFonts w:eastAsia="MS Mincho"/>
        </w:rPr>
        <w:t>.</w:t>
      </w:r>
      <w:r w:rsidR="008E3F33">
        <w:rPr>
          <w:rFonts w:eastAsia="MS Mincho"/>
        </w:rPr>
        <w:tab/>
      </w:r>
      <w:proofErr w:type="spellStart"/>
      <w:r w:rsidR="00DF4DC3" w:rsidRPr="00140177">
        <w:rPr>
          <w:rFonts w:eastAsia="MS Mincho"/>
        </w:rPr>
        <w:t>Januszyk</w:t>
      </w:r>
      <w:proofErr w:type="spellEnd"/>
      <w:r w:rsidR="00DF4DC3" w:rsidRPr="00140177">
        <w:rPr>
          <w:rFonts w:eastAsia="MS Mincho"/>
        </w:rPr>
        <w:t xml:space="preserve">, R., Miller, E., </w:t>
      </w:r>
      <w:r w:rsidR="0002118D">
        <w:rPr>
          <w:rFonts w:eastAsia="MS Mincho"/>
        </w:rPr>
        <w:t xml:space="preserve">&amp; </w:t>
      </w:r>
      <w:r w:rsidR="00DF4DC3" w:rsidRPr="00140177">
        <w:rPr>
          <w:rFonts w:eastAsia="MS Mincho"/>
          <w:b/>
        </w:rPr>
        <w:t>Lee, O.</w:t>
      </w:r>
      <w:r w:rsidR="00DF4DC3">
        <w:rPr>
          <w:rFonts w:eastAsia="MS Mincho"/>
        </w:rPr>
        <w:t xml:space="preserve"> (2014</w:t>
      </w:r>
      <w:r w:rsidR="00DF4DC3" w:rsidRPr="00140177">
        <w:rPr>
          <w:rFonts w:eastAsia="MS Mincho"/>
        </w:rPr>
        <w:t>).</w:t>
      </w:r>
      <w:r w:rsidR="00DF4DC3" w:rsidRPr="00140177">
        <w:t xml:space="preserve"> </w:t>
      </w:r>
      <w:r w:rsidR="00EB10CA">
        <w:t xml:space="preserve">Guest editorial: </w:t>
      </w:r>
      <w:r w:rsidR="00DF4DC3" w:rsidRPr="00140177">
        <w:t xml:space="preserve">NGSS </w:t>
      </w:r>
      <w:r w:rsidR="00EB10CA">
        <w:t xml:space="preserve">case studies: </w:t>
      </w:r>
      <w:proofErr w:type="gramStart"/>
      <w:r w:rsidR="00EB10CA">
        <w:t xml:space="preserve">Economically </w:t>
      </w:r>
      <w:r w:rsidR="00DF4DC3" w:rsidRPr="00140177">
        <w:t>disadvantaged</w:t>
      </w:r>
      <w:proofErr w:type="gramEnd"/>
      <w:r w:rsidR="00DF4DC3" w:rsidRPr="00140177">
        <w:t xml:space="preserve"> students developing conceptual models. </w:t>
      </w:r>
      <w:r w:rsidR="00DF4DC3">
        <w:rPr>
          <w:i/>
        </w:rPr>
        <w:t>Science Scope,</w:t>
      </w:r>
      <w:r w:rsidR="000A6FF8">
        <w:t xml:space="preserve"> </w:t>
      </w:r>
      <w:r w:rsidR="00DF4DC3">
        <w:rPr>
          <w:i/>
        </w:rPr>
        <w:t>38</w:t>
      </w:r>
      <w:r w:rsidR="00DF4DC3">
        <w:t>(4), 6-11.</w:t>
      </w:r>
      <w:r w:rsidR="00EB10CA" w:rsidRPr="00EB10CA">
        <w:rPr>
          <w:rFonts w:ascii="Helvetica" w:hAnsi="Helvetica"/>
          <w:color w:val="343332"/>
          <w:spacing w:val="-5"/>
        </w:rPr>
        <w:t xml:space="preserve"> </w:t>
      </w:r>
      <w:r w:rsidR="00EB10CA" w:rsidRPr="000A6FF8">
        <w:rPr>
          <w:color w:val="343332"/>
          <w:spacing w:val="-5"/>
        </w:rPr>
        <w:t>https://www.jstor.org</w:t>
      </w:r>
      <w:r w:rsidR="00EB10CA" w:rsidRPr="000A6FF8">
        <w:rPr>
          <w:color w:val="343332"/>
          <w:spacing w:val="-5"/>
          <w:shd w:val="clear" w:color="auto" w:fill="FFFFFF"/>
        </w:rPr>
        <w:t>/stable/43691208</w:t>
      </w:r>
    </w:p>
    <w:p w14:paraId="6357BDDE" w14:textId="77777777" w:rsidR="00DF4DC3" w:rsidRPr="00140177" w:rsidRDefault="00DF4DC3" w:rsidP="000A6FF8">
      <w:pPr>
        <w:tabs>
          <w:tab w:val="left" w:pos="0"/>
        </w:tabs>
      </w:pPr>
    </w:p>
    <w:p w14:paraId="1EFEAFF3" w14:textId="054FE9F8" w:rsidR="0049063F" w:rsidRPr="00140177" w:rsidRDefault="009B722C" w:rsidP="0049063F">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83</w:t>
      </w:r>
      <w:r w:rsidR="0049063F" w:rsidRPr="00140177">
        <w:rPr>
          <w:rFonts w:ascii="Times New Roman" w:hAnsi="Times New Roman"/>
          <w:sz w:val="24"/>
          <w:szCs w:val="24"/>
        </w:rPr>
        <w:t>.</w:t>
      </w:r>
      <w:r w:rsidR="0049063F" w:rsidRPr="00140177">
        <w:rPr>
          <w:rFonts w:ascii="Times New Roman" w:hAnsi="Times New Roman"/>
          <w:sz w:val="24"/>
          <w:szCs w:val="24"/>
        </w:rPr>
        <w:tab/>
      </w:r>
      <w:r w:rsidR="0049063F" w:rsidRPr="00140177">
        <w:rPr>
          <w:rFonts w:ascii="Times New Roman" w:hAnsi="Times New Roman"/>
          <w:b/>
          <w:sz w:val="24"/>
          <w:szCs w:val="24"/>
        </w:rPr>
        <w:t>Lee, O.</w:t>
      </w:r>
      <w:r w:rsidR="0049063F" w:rsidRPr="00140177">
        <w:rPr>
          <w:rFonts w:ascii="Times New Roman" w:hAnsi="Times New Roman"/>
          <w:sz w:val="24"/>
          <w:szCs w:val="24"/>
        </w:rPr>
        <w:t>, Miller, E.</w:t>
      </w:r>
      <w:r w:rsidR="002D75A5">
        <w:rPr>
          <w:rFonts w:ascii="Times New Roman" w:hAnsi="Times New Roman"/>
          <w:sz w:val="24"/>
          <w:szCs w:val="24"/>
        </w:rPr>
        <w:t xml:space="preserve"> C.</w:t>
      </w:r>
      <w:r w:rsidR="0049063F" w:rsidRPr="00140177">
        <w:rPr>
          <w:rFonts w:ascii="Times New Roman" w:hAnsi="Times New Roman"/>
          <w:sz w:val="24"/>
          <w:szCs w:val="24"/>
        </w:rPr>
        <w:t xml:space="preserve">, &amp; </w:t>
      </w:r>
      <w:proofErr w:type="spellStart"/>
      <w:r w:rsidR="0049063F" w:rsidRPr="00140177">
        <w:rPr>
          <w:rFonts w:ascii="Times New Roman" w:hAnsi="Times New Roman"/>
          <w:sz w:val="24"/>
          <w:szCs w:val="24"/>
        </w:rPr>
        <w:t>Januszyk</w:t>
      </w:r>
      <w:proofErr w:type="spellEnd"/>
      <w:r w:rsidR="0049063F" w:rsidRPr="00140177">
        <w:rPr>
          <w:rFonts w:ascii="Times New Roman" w:hAnsi="Times New Roman"/>
          <w:sz w:val="24"/>
          <w:szCs w:val="24"/>
        </w:rPr>
        <w:t xml:space="preserve">, R. (2014). Next Generation Science Standards: All standards, all students. </w:t>
      </w:r>
      <w:r w:rsidR="0049063F" w:rsidRPr="00140177">
        <w:rPr>
          <w:rFonts w:ascii="Times New Roman" w:hAnsi="Times New Roman"/>
          <w:i/>
          <w:sz w:val="24"/>
          <w:szCs w:val="24"/>
        </w:rPr>
        <w:t>Journal of Science Teacher Education, 25</w:t>
      </w:r>
      <w:r w:rsidR="0049063F" w:rsidRPr="00140177">
        <w:rPr>
          <w:rFonts w:ascii="Times New Roman" w:hAnsi="Times New Roman"/>
          <w:sz w:val="24"/>
          <w:szCs w:val="24"/>
        </w:rPr>
        <w:t>(2), 223-233.</w:t>
      </w:r>
      <w:r w:rsidR="002D75A5">
        <w:rPr>
          <w:rFonts w:ascii="Times New Roman" w:hAnsi="Times New Roman"/>
          <w:sz w:val="24"/>
          <w:szCs w:val="24"/>
        </w:rPr>
        <w:t xml:space="preserve"> </w:t>
      </w:r>
      <w:r w:rsidR="002D75A5" w:rsidRPr="002D75A5">
        <w:rPr>
          <w:rFonts w:ascii="Times New Roman" w:hAnsi="Times New Roman"/>
          <w:sz w:val="24"/>
          <w:szCs w:val="24"/>
        </w:rPr>
        <w:t>https://doi.org/10.1007/s10972-014-9379-y</w:t>
      </w:r>
    </w:p>
    <w:p w14:paraId="2BB0BF4A" w14:textId="77777777" w:rsidR="0049063F" w:rsidRPr="00140177" w:rsidRDefault="0049063F" w:rsidP="0049063F">
      <w:pPr>
        <w:pStyle w:val="Footer"/>
        <w:tabs>
          <w:tab w:val="clear" w:pos="4320"/>
          <w:tab w:val="clear" w:pos="8640"/>
          <w:tab w:val="left" w:pos="0"/>
        </w:tabs>
        <w:ind w:left="720" w:hanging="720"/>
        <w:rPr>
          <w:rFonts w:ascii="Times New Roman" w:hAnsi="Times New Roman"/>
          <w:sz w:val="24"/>
          <w:szCs w:val="24"/>
        </w:rPr>
      </w:pPr>
    </w:p>
    <w:p w14:paraId="1607F9D9" w14:textId="064DCCA2" w:rsidR="00301608" w:rsidRPr="00140177" w:rsidRDefault="009B722C" w:rsidP="00301608">
      <w:pPr>
        <w:tabs>
          <w:tab w:val="left" w:pos="720"/>
          <w:tab w:val="right" w:pos="9360"/>
        </w:tabs>
        <w:suppressAutoHyphens/>
        <w:ind w:left="720" w:hanging="720"/>
      </w:pPr>
      <w:r>
        <w:t>82</w:t>
      </w:r>
      <w:r w:rsidR="00301608" w:rsidRPr="00140177">
        <w:t>.</w:t>
      </w:r>
      <w:r w:rsidR="00301608" w:rsidRPr="00140177">
        <w:tab/>
        <w:t xml:space="preserve">Turkan, S., </w:t>
      </w:r>
      <w:r w:rsidR="00FF68FB">
        <w:t xml:space="preserve">De </w:t>
      </w:r>
      <w:r w:rsidR="00301608" w:rsidRPr="00140177">
        <w:t>Oliveira, L.</w:t>
      </w:r>
      <w:r w:rsidR="00FF68FB">
        <w:t xml:space="preserve"> C.,</w:t>
      </w:r>
      <w:r w:rsidR="00301608" w:rsidRPr="00140177">
        <w:t xml:space="preserve"> </w:t>
      </w:r>
      <w:r w:rsidR="00301608" w:rsidRPr="00140177">
        <w:rPr>
          <w:b/>
        </w:rPr>
        <w:t>Lee, O.</w:t>
      </w:r>
      <w:r w:rsidR="00301608" w:rsidRPr="00140177">
        <w:t xml:space="preserve">, &amp; Phelps, G. (2014). Proposing </w:t>
      </w:r>
      <w:r w:rsidR="00B741B0">
        <w:t>a</w:t>
      </w:r>
      <w:r w:rsidR="00301608" w:rsidRPr="00140177">
        <w:t xml:space="preserve"> knowledge base for teaching academic content to English language learners: Disciplinary linguistic knowledge. </w:t>
      </w:r>
      <w:r w:rsidR="00301608" w:rsidRPr="00140177">
        <w:rPr>
          <w:i/>
        </w:rPr>
        <w:t>Teachers College Record</w:t>
      </w:r>
      <w:r w:rsidR="00301608" w:rsidRPr="00140177">
        <w:t xml:space="preserve">, </w:t>
      </w:r>
      <w:r w:rsidR="00301608" w:rsidRPr="00140177">
        <w:rPr>
          <w:i/>
        </w:rPr>
        <w:t>116</w:t>
      </w:r>
      <w:r w:rsidR="00301608" w:rsidRPr="00370CB2">
        <w:t>(</w:t>
      </w:r>
      <w:r w:rsidR="00301608" w:rsidRPr="00140177">
        <w:t>3), 1-3</w:t>
      </w:r>
      <w:r w:rsidR="00CC30AC" w:rsidRPr="00140177">
        <w:t>0.</w:t>
      </w:r>
      <w:r w:rsidR="00B741B0">
        <w:t xml:space="preserve"> </w:t>
      </w:r>
      <w:r w:rsidR="00EC01B6" w:rsidRPr="00EC01B6">
        <w:t>https://www.tcrecord.org/content.asp?contentid=17361</w:t>
      </w:r>
    </w:p>
    <w:p w14:paraId="4B08C117" w14:textId="77777777" w:rsidR="00301608" w:rsidRPr="00140177" w:rsidRDefault="00301608" w:rsidP="00301608"/>
    <w:p w14:paraId="721FEB73" w14:textId="1CF51CE5" w:rsidR="001B66C9" w:rsidRPr="00140177" w:rsidRDefault="009B722C" w:rsidP="001B66C9">
      <w:pPr>
        <w:pStyle w:val="Footer"/>
        <w:tabs>
          <w:tab w:val="clear" w:pos="4320"/>
          <w:tab w:val="clear" w:pos="8640"/>
          <w:tab w:val="left" w:pos="0"/>
        </w:tabs>
        <w:ind w:left="720" w:hanging="720"/>
        <w:rPr>
          <w:rFonts w:ascii="Times New Roman" w:hAnsi="Times New Roman"/>
          <w:i/>
          <w:iCs/>
          <w:sz w:val="24"/>
          <w:szCs w:val="24"/>
        </w:rPr>
      </w:pPr>
      <w:r>
        <w:rPr>
          <w:rFonts w:ascii="Times New Roman" w:hAnsi="Times New Roman"/>
          <w:sz w:val="24"/>
          <w:szCs w:val="24"/>
        </w:rPr>
        <w:lastRenderedPageBreak/>
        <w:t>81</w:t>
      </w:r>
      <w:r w:rsidR="001B66C9" w:rsidRPr="00140177">
        <w:rPr>
          <w:rFonts w:ascii="Times New Roman" w:hAnsi="Times New Roman"/>
          <w:sz w:val="24"/>
          <w:szCs w:val="24"/>
        </w:rPr>
        <w:t>.</w:t>
      </w:r>
      <w:r w:rsidR="001B66C9" w:rsidRPr="00140177">
        <w:rPr>
          <w:rFonts w:ascii="Times New Roman" w:hAnsi="Times New Roman"/>
          <w:sz w:val="24"/>
          <w:szCs w:val="24"/>
        </w:rPr>
        <w:tab/>
        <w:t>Maerten-Rivera, J.</w:t>
      </w:r>
      <w:r w:rsidR="00B741B0">
        <w:rPr>
          <w:rFonts w:ascii="Times New Roman" w:hAnsi="Times New Roman"/>
          <w:sz w:val="24"/>
          <w:szCs w:val="24"/>
        </w:rPr>
        <w:t xml:space="preserve"> L.</w:t>
      </w:r>
      <w:r w:rsidR="001B66C9" w:rsidRPr="00140177">
        <w:rPr>
          <w:rFonts w:ascii="Times New Roman" w:hAnsi="Times New Roman"/>
          <w:sz w:val="24"/>
          <w:szCs w:val="24"/>
        </w:rPr>
        <w:t>, Myers, N.</w:t>
      </w:r>
      <w:r w:rsidR="00B741B0">
        <w:rPr>
          <w:rFonts w:ascii="Times New Roman" w:hAnsi="Times New Roman"/>
          <w:sz w:val="24"/>
          <w:szCs w:val="24"/>
        </w:rPr>
        <w:t xml:space="preserve"> D.</w:t>
      </w:r>
      <w:r w:rsidR="001B66C9" w:rsidRPr="00140177">
        <w:rPr>
          <w:rFonts w:ascii="Times New Roman" w:hAnsi="Times New Roman"/>
          <w:sz w:val="24"/>
          <w:szCs w:val="24"/>
        </w:rPr>
        <w:t xml:space="preserve">, &amp; </w:t>
      </w:r>
      <w:r w:rsidR="001B66C9" w:rsidRPr="00140177">
        <w:rPr>
          <w:rFonts w:ascii="Times New Roman" w:hAnsi="Times New Roman"/>
          <w:b/>
          <w:sz w:val="24"/>
          <w:szCs w:val="24"/>
        </w:rPr>
        <w:t>Lee, O.</w:t>
      </w:r>
      <w:r w:rsidR="001B66C9" w:rsidRPr="00140177">
        <w:rPr>
          <w:rFonts w:ascii="Times New Roman" w:hAnsi="Times New Roman"/>
          <w:sz w:val="24"/>
          <w:szCs w:val="24"/>
        </w:rPr>
        <w:t xml:space="preserve"> (2014). Studying longitudinal change in teacher practices using the multilevel model and latent growth model with an examination of alternative covariance structures.</w:t>
      </w:r>
      <w:r w:rsidR="001B66C9" w:rsidRPr="00140177">
        <w:rPr>
          <w:rFonts w:ascii="Times New Roman" w:hAnsi="Times New Roman"/>
          <w:i/>
          <w:iCs/>
          <w:sz w:val="24"/>
          <w:szCs w:val="24"/>
        </w:rPr>
        <w:t xml:space="preserve"> </w:t>
      </w:r>
      <w:r w:rsidR="001B66C9" w:rsidRPr="00140177">
        <w:rPr>
          <w:rFonts w:ascii="Times New Roman" w:hAnsi="Times New Roman"/>
          <w:i/>
          <w:sz w:val="24"/>
          <w:szCs w:val="24"/>
          <w:shd w:val="clear" w:color="auto" w:fill="FFFFFF"/>
        </w:rPr>
        <w:t>International Journal of Quantitative Research in Education, 2</w:t>
      </w:r>
      <w:r w:rsidR="001B66C9" w:rsidRPr="00140177">
        <w:rPr>
          <w:rFonts w:ascii="Times New Roman" w:hAnsi="Times New Roman"/>
          <w:sz w:val="24"/>
          <w:szCs w:val="24"/>
          <w:shd w:val="clear" w:color="auto" w:fill="FFFFFF"/>
        </w:rPr>
        <w:t>(2), 89-112.</w:t>
      </w:r>
      <w:r w:rsidR="00B741B0" w:rsidRPr="00B741B0">
        <w:t xml:space="preserve"> </w:t>
      </w:r>
      <w:r w:rsidR="00B741B0">
        <w:rPr>
          <w:rFonts w:ascii="Times New Roman" w:hAnsi="Times New Roman"/>
          <w:sz w:val="24"/>
          <w:szCs w:val="24"/>
          <w:shd w:val="clear" w:color="auto" w:fill="FFFFFF"/>
        </w:rPr>
        <w:t>https://doi.org/10.1504/IJQRE.2014.064395</w:t>
      </w:r>
    </w:p>
    <w:p w14:paraId="4D98924A" w14:textId="77777777" w:rsidR="001B66C9" w:rsidRPr="00140177" w:rsidRDefault="001B66C9" w:rsidP="001B66C9">
      <w:pPr>
        <w:pStyle w:val="Footer"/>
        <w:tabs>
          <w:tab w:val="clear" w:pos="4320"/>
          <w:tab w:val="clear" w:pos="8640"/>
          <w:tab w:val="left" w:pos="0"/>
        </w:tabs>
        <w:rPr>
          <w:rFonts w:ascii="Times New Roman" w:hAnsi="Times New Roman"/>
          <w:sz w:val="24"/>
          <w:szCs w:val="24"/>
        </w:rPr>
      </w:pPr>
    </w:p>
    <w:p w14:paraId="0A004E97" w14:textId="6D9C24EE" w:rsidR="00657A1E" w:rsidRPr="00140177" w:rsidRDefault="009B722C" w:rsidP="00657A1E">
      <w:pPr>
        <w:tabs>
          <w:tab w:val="left" w:pos="1080"/>
        </w:tabs>
        <w:ind w:left="720" w:hanging="720"/>
      </w:pPr>
      <w:r>
        <w:t>80</w:t>
      </w:r>
      <w:r w:rsidR="00657A1E" w:rsidRPr="00140177">
        <w:t>.</w:t>
      </w:r>
      <w:r w:rsidR="00657A1E" w:rsidRPr="00140177">
        <w:tab/>
        <w:t>Cone, N., Buxton, C.</w:t>
      </w:r>
      <w:r w:rsidR="009A4FC2">
        <w:t xml:space="preserve"> A.</w:t>
      </w:r>
      <w:r w:rsidR="00657A1E" w:rsidRPr="00140177">
        <w:t xml:space="preserve">, </w:t>
      </w:r>
      <w:r w:rsidR="00657A1E" w:rsidRPr="00140177">
        <w:rPr>
          <w:b/>
        </w:rPr>
        <w:t>Lee, O.</w:t>
      </w:r>
      <w:r w:rsidR="00195940">
        <w:rPr>
          <w:bCs/>
        </w:rPr>
        <w:t xml:space="preserve">, &amp; </w:t>
      </w:r>
      <w:proofErr w:type="spellStart"/>
      <w:r w:rsidR="00195940">
        <w:rPr>
          <w:bCs/>
        </w:rPr>
        <w:t>Mahotiere</w:t>
      </w:r>
      <w:proofErr w:type="spellEnd"/>
      <w:r w:rsidR="00195940">
        <w:rPr>
          <w:bCs/>
        </w:rPr>
        <w:t>, M.</w:t>
      </w:r>
      <w:r w:rsidR="00444360" w:rsidRPr="00140177">
        <w:t xml:space="preserve"> (2014</w:t>
      </w:r>
      <w:r w:rsidR="00657A1E" w:rsidRPr="00140177">
        <w:t>). Negotiating a sense of identity in a foreign land: Navigating public school structures and practices that often conflict with Haitian culture and values.</w:t>
      </w:r>
      <w:r w:rsidR="00657A1E" w:rsidRPr="00140177">
        <w:rPr>
          <w:i/>
        </w:rPr>
        <w:t xml:space="preserve"> Urban </w:t>
      </w:r>
      <w:r w:rsidR="00444360" w:rsidRPr="00140177">
        <w:rPr>
          <w:i/>
        </w:rPr>
        <w:t xml:space="preserve">Education, </w:t>
      </w:r>
      <w:r w:rsidR="00195940">
        <w:rPr>
          <w:i/>
        </w:rPr>
        <w:t>4</w:t>
      </w:r>
      <w:r w:rsidR="00444360" w:rsidRPr="00140177">
        <w:rPr>
          <w:i/>
        </w:rPr>
        <w:t>9</w:t>
      </w:r>
      <w:r w:rsidR="00444360" w:rsidRPr="00140177">
        <w:t>(</w:t>
      </w:r>
      <w:r w:rsidR="00195940">
        <w:t>3</w:t>
      </w:r>
      <w:r w:rsidR="00444360" w:rsidRPr="00140177">
        <w:t>), 125-148.</w:t>
      </w:r>
      <w:r w:rsidR="00195940">
        <w:t xml:space="preserve"> </w:t>
      </w:r>
      <w:r w:rsidR="00195940" w:rsidRPr="00195940">
        <w:t>https://doi.org/10.1177%2F0042085913478619</w:t>
      </w:r>
    </w:p>
    <w:p w14:paraId="48D3B8DF" w14:textId="77777777" w:rsidR="00657A1E" w:rsidRPr="00140177" w:rsidRDefault="00657A1E" w:rsidP="00657A1E">
      <w:pPr>
        <w:pStyle w:val="Footer"/>
        <w:tabs>
          <w:tab w:val="clear" w:pos="4320"/>
          <w:tab w:val="clear" w:pos="8640"/>
          <w:tab w:val="left" w:pos="0"/>
          <w:tab w:val="left" w:pos="1080"/>
        </w:tabs>
        <w:ind w:left="720" w:hanging="720"/>
        <w:rPr>
          <w:rFonts w:ascii="Times New Roman" w:hAnsi="Times New Roman"/>
          <w:sz w:val="24"/>
          <w:szCs w:val="24"/>
          <w:lang w:val="it-IT"/>
        </w:rPr>
      </w:pPr>
    </w:p>
    <w:p w14:paraId="6D4C8733" w14:textId="1E712910" w:rsidR="00C3264A" w:rsidRPr="00140177" w:rsidRDefault="009B722C" w:rsidP="00C3264A">
      <w:pPr>
        <w:tabs>
          <w:tab w:val="left" w:pos="0"/>
        </w:tabs>
        <w:ind w:left="720" w:hanging="720"/>
        <w:rPr>
          <w:bCs/>
        </w:rPr>
      </w:pPr>
      <w:r>
        <w:rPr>
          <w:bCs/>
        </w:rPr>
        <w:t>79</w:t>
      </w:r>
      <w:r w:rsidR="00C3264A" w:rsidRPr="00140177">
        <w:rPr>
          <w:bCs/>
        </w:rPr>
        <w:t>.</w:t>
      </w:r>
      <w:r w:rsidR="00C3264A" w:rsidRPr="00140177">
        <w:rPr>
          <w:bCs/>
        </w:rPr>
        <w:tab/>
        <w:t xml:space="preserve">Diamond, B. S., Maerten-Rivera, J., Rohrer, R. E., &amp; </w:t>
      </w:r>
      <w:r w:rsidR="00C3264A" w:rsidRPr="00140177">
        <w:rPr>
          <w:b/>
          <w:bCs/>
        </w:rPr>
        <w:t>Lee, O.</w:t>
      </w:r>
      <w:r w:rsidR="00C3264A" w:rsidRPr="00140177">
        <w:rPr>
          <w:bCs/>
        </w:rPr>
        <w:t xml:space="preserve"> (2014). </w:t>
      </w:r>
      <w:r w:rsidR="00C3264A" w:rsidRPr="00140177">
        <w:t xml:space="preserve">Effectiveness of </w:t>
      </w:r>
      <w:r w:rsidR="009C090D">
        <w:t xml:space="preserve">a </w:t>
      </w:r>
      <w:r w:rsidR="00C3264A" w:rsidRPr="00140177">
        <w:t xml:space="preserve">curricular and professional development intervention </w:t>
      </w:r>
      <w:r w:rsidR="009C090D">
        <w:t>at improving</w:t>
      </w:r>
      <w:r w:rsidR="00C3264A" w:rsidRPr="00140177">
        <w:t xml:space="preserve"> elementary teachers’ science content knowledge and student achievement outcomes: Year 1 results. </w:t>
      </w:r>
      <w:r w:rsidR="00C3264A" w:rsidRPr="00140177">
        <w:rPr>
          <w:i/>
        </w:rPr>
        <w:t>Journal of Research in Science Teaching, 51</w:t>
      </w:r>
      <w:r w:rsidR="009C090D">
        <w:rPr>
          <w:iCs/>
        </w:rPr>
        <w:t>(5)</w:t>
      </w:r>
      <w:r w:rsidR="00C3264A" w:rsidRPr="00140177">
        <w:t>, 635-658.</w:t>
      </w:r>
      <w:r w:rsidR="009C090D">
        <w:t xml:space="preserve"> </w:t>
      </w:r>
      <w:r w:rsidR="009C090D" w:rsidRPr="009C090D">
        <w:t>https://doi.org/10.1002/tea.21148</w:t>
      </w:r>
    </w:p>
    <w:p w14:paraId="2BEB925C" w14:textId="77777777" w:rsidR="00C3264A" w:rsidRPr="00140177" w:rsidRDefault="00C3264A" w:rsidP="00C3264A">
      <w:pPr>
        <w:pStyle w:val="Footer"/>
        <w:tabs>
          <w:tab w:val="clear" w:pos="4320"/>
          <w:tab w:val="clear" w:pos="8640"/>
          <w:tab w:val="left" w:pos="0"/>
        </w:tabs>
        <w:rPr>
          <w:rFonts w:ascii="Times New Roman" w:hAnsi="Times New Roman"/>
          <w:sz w:val="24"/>
          <w:szCs w:val="24"/>
        </w:rPr>
      </w:pPr>
    </w:p>
    <w:p w14:paraId="7077310B" w14:textId="168C00FA" w:rsidR="008A5DEE" w:rsidRPr="001838F8" w:rsidRDefault="009B722C" w:rsidP="008A5DEE">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78</w:t>
      </w:r>
      <w:r w:rsidR="008A5DEE" w:rsidRPr="00140177">
        <w:rPr>
          <w:rFonts w:ascii="Times New Roman" w:hAnsi="Times New Roman"/>
          <w:sz w:val="24"/>
          <w:szCs w:val="24"/>
        </w:rPr>
        <w:t>.</w:t>
      </w:r>
      <w:r w:rsidR="008A5DEE" w:rsidRPr="00140177">
        <w:rPr>
          <w:rFonts w:ascii="Times New Roman" w:hAnsi="Times New Roman"/>
          <w:sz w:val="24"/>
          <w:szCs w:val="24"/>
        </w:rPr>
        <w:tab/>
      </w:r>
      <w:r w:rsidR="008A5DEE" w:rsidRPr="00140177">
        <w:rPr>
          <w:rFonts w:ascii="Times New Roman" w:hAnsi="Times New Roman"/>
          <w:b/>
          <w:sz w:val="24"/>
          <w:szCs w:val="24"/>
          <w:lang w:val="it-IT"/>
        </w:rPr>
        <w:t>Lee, O.</w:t>
      </w:r>
      <w:r w:rsidR="008A5DEE" w:rsidRPr="00140177">
        <w:rPr>
          <w:rFonts w:ascii="Times New Roman" w:hAnsi="Times New Roman"/>
          <w:sz w:val="24"/>
          <w:szCs w:val="24"/>
          <w:lang w:val="it-IT"/>
        </w:rPr>
        <w:t xml:space="preserve">, Quinn, H., &amp; </w:t>
      </w:r>
      <w:r w:rsidR="008A5DEE" w:rsidRPr="00140177">
        <w:rPr>
          <w:rFonts w:ascii="Times New Roman" w:hAnsi="Times New Roman"/>
          <w:sz w:val="24"/>
          <w:szCs w:val="24"/>
        </w:rPr>
        <w:t>Valdés</w:t>
      </w:r>
      <w:r w:rsidR="008A5DEE" w:rsidRPr="00140177">
        <w:rPr>
          <w:rFonts w:ascii="Times New Roman" w:hAnsi="Times New Roman"/>
          <w:sz w:val="24"/>
          <w:szCs w:val="24"/>
          <w:lang w:val="it-IT"/>
        </w:rPr>
        <w:t xml:space="preserve">, G. (2013). </w:t>
      </w:r>
      <w:r w:rsidR="008A5DEE" w:rsidRPr="00140177">
        <w:rPr>
          <w:rFonts w:ascii="Times New Roman" w:hAnsi="Times New Roman"/>
          <w:sz w:val="24"/>
          <w:szCs w:val="24"/>
        </w:rPr>
        <w:t>Science and language for English language learners in relation to Next Generation Science Standards and with implications for Common Core State Standards for English language arts and mathematics.</w:t>
      </w:r>
      <w:r w:rsidR="008A5DEE" w:rsidRPr="00140177">
        <w:rPr>
          <w:rFonts w:ascii="Times New Roman" w:hAnsi="Times New Roman"/>
          <w:i/>
          <w:sz w:val="24"/>
          <w:szCs w:val="24"/>
        </w:rPr>
        <w:t xml:space="preserve"> Educational </w:t>
      </w:r>
      <w:r w:rsidR="008A5DEE" w:rsidRPr="001838F8">
        <w:rPr>
          <w:rFonts w:ascii="Times New Roman" w:hAnsi="Times New Roman"/>
          <w:i/>
          <w:sz w:val="24"/>
          <w:szCs w:val="24"/>
        </w:rPr>
        <w:t>Researcher, 42</w:t>
      </w:r>
      <w:r w:rsidR="008A5DEE" w:rsidRPr="001838F8">
        <w:rPr>
          <w:rFonts w:ascii="Times New Roman" w:hAnsi="Times New Roman"/>
          <w:sz w:val="24"/>
          <w:szCs w:val="24"/>
        </w:rPr>
        <w:t>(4), 223-233.</w:t>
      </w:r>
      <w:r w:rsidR="00D24816">
        <w:rPr>
          <w:rFonts w:ascii="Times New Roman" w:hAnsi="Times New Roman"/>
          <w:sz w:val="24"/>
          <w:szCs w:val="24"/>
        </w:rPr>
        <w:t xml:space="preserve"> </w:t>
      </w:r>
      <w:r w:rsidR="00D24816" w:rsidRPr="00D24816">
        <w:rPr>
          <w:rFonts w:ascii="Times New Roman" w:hAnsi="Times New Roman"/>
          <w:sz w:val="24"/>
          <w:szCs w:val="24"/>
        </w:rPr>
        <w:t>https://doi.org/10.3102%2F0013189X13480524</w:t>
      </w:r>
    </w:p>
    <w:p w14:paraId="4F8A38F6" w14:textId="04B80BB0" w:rsidR="007E16F9" w:rsidRPr="001838F8" w:rsidRDefault="007E16F9" w:rsidP="001C1C85">
      <w:pPr>
        <w:pStyle w:val="Footer"/>
        <w:tabs>
          <w:tab w:val="clear" w:pos="4320"/>
          <w:tab w:val="clear" w:pos="8640"/>
          <w:tab w:val="left" w:pos="0"/>
        </w:tabs>
        <w:rPr>
          <w:rFonts w:ascii="Times New Roman" w:hAnsi="Times New Roman"/>
          <w:sz w:val="24"/>
          <w:szCs w:val="24"/>
        </w:rPr>
      </w:pPr>
    </w:p>
    <w:p w14:paraId="092E116D" w14:textId="2DBF8693" w:rsidR="001838F8" w:rsidRPr="000A6FF8" w:rsidRDefault="001838F8" w:rsidP="00BC5736">
      <w:pPr>
        <w:widowControl w:val="0"/>
        <w:autoSpaceDE w:val="0"/>
        <w:autoSpaceDN w:val="0"/>
        <w:adjustRightInd w:val="0"/>
        <w:ind w:left="720"/>
        <w:rPr>
          <w:iCs/>
        </w:rPr>
      </w:pPr>
      <w:r w:rsidRPr="001838F8">
        <w:rPr>
          <w:i/>
        </w:rPr>
        <w:t xml:space="preserve">Note: </w:t>
      </w:r>
      <w:r w:rsidRPr="001838F8">
        <w:rPr>
          <w:iCs/>
        </w:rPr>
        <w:t xml:space="preserve">See the </w:t>
      </w:r>
      <w:r w:rsidR="00D24816">
        <w:rPr>
          <w:iCs/>
        </w:rPr>
        <w:t xml:space="preserve">related </w:t>
      </w:r>
      <w:r w:rsidRPr="001838F8">
        <w:rPr>
          <w:iCs/>
        </w:rPr>
        <w:t>video on the American Educational Research Association website</w:t>
      </w:r>
      <w:r w:rsidR="00E1678C">
        <w:rPr>
          <w:iCs/>
        </w:rPr>
        <w:t>,</w:t>
      </w:r>
      <w:r w:rsidR="00BC5736">
        <w:rPr>
          <w:iCs/>
        </w:rPr>
        <w:t xml:space="preserve"> </w:t>
      </w:r>
      <w:hyperlink r:id="rId33" w:history="1">
        <w:r w:rsidR="00BC5736" w:rsidRPr="004A07F1">
          <w:rPr>
            <w:rStyle w:val="Hyperlink"/>
          </w:rPr>
          <w:t>https://www.youtube.com/watch?v=Ch05eSKObUM</w:t>
        </w:r>
      </w:hyperlink>
    </w:p>
    <w:p w14:paraId="27A15A8C" w14:textId="77777777" w:rsidR="008A5DEE" w:rsidRPr="001838F8" w:rsidRDefault="008A5DEE" w:rsidP="001C1C85">
      <w:pPr>
        <w:pStyle w:val="Footer"/>
        <w:tabs>
          <w:tab w:val="clear" w:pos="4320"/>
          <w:tab w:val="clear" w:pos="8640"/>
          <w:tab w:val="left" w:pos="0"/>
        </w:tabs>
        <w:rPr>
          <w:rFonts w:ascii="Times New Roman" w:hAnsi="Times New Roman"/>
          <w:sz w:val="24"/>
          <w:szCs w:val="24"/>
        </w:rPr>
      </w:pPr>
    </w:p>
    <w:p w14:paraId="6894F9F5" w14:textId="749F5012" w:rsidR="00A41D68" w:rsidRPr="00140177" w:rsidRDefault="009B722C" w:rsidP="00A41D68">
      <w:pPr>
        <w:pStyle w:val="Footer"/>
        <w:tabs>
          <w:tab w:val="clear" w:pos="4320"/>
          <w:tab w:val="clear" w:pos="8640"/>
          <w:tab w:val="left" w:pos="0"/>
          <w:tab w:val="left" w:pos="1080"/>
        </w:tabs>
        <w:ind w:left="720" w:hanging="720"/>
        <w:rPr>
          <w:rFonts w:ascii="Times New Roman" w:hAnsi="Times New Roman"/>
          <w:sz w:val="24"/>
          <w:szCs w:val="24"/>
          <w:lang w:val="it-IT"/>
        </w:rPr>
      </w:pPr>
      <w:r w:rsidRPr="001838F8">
        <w:rPr>
          <w:rFonts w:ascii="Times New Roman" w:hAnsi="Times New Roman"/>
          <w:sz w:val="24"/>
          <w:szCs w:val="24"/>
          <w:lang w:val="it-IT"/>
        </w:rPr>
        <w:t>77</w:t>
      </w:r>
      <w:r w:rsidR="00A41D68" w:rsidRPr="001838F8">
        <w:rPr>
          <w:rFonts w:ascii="Times New Roman" w:hAnsi="Times New Roman"/>
          <w:sz w:val="24"/>
          <w:szCs w:val="24"/>
          <w:lang w:val="it-IT"/>
        </w:rPr>
        <w:t>.</w:t>
      </w:r>
      <w:r w:rsidR="00A41D68" w:rsidRPr="001838F8">
        <w:rPr>
          <w:rFonts w:ascii="Times New Roman" w:hAnsi="Times New Roman"/>
          <w:b/>
          <w:sz w:val="24"/>
          <w:szCs w:val="24"/>
          <w:lang w:val="it-IT"/>
        </w:rPr>
        <w:tab/>
        <w:t>Lee, O.</w:t>
      </w:r>
      <w:r w:rsidR="00A41D68" w:rsidRPr="001838F8">
        <w:rPr>
          <w:rFonts w:ascii="Times New Roman" w:hAnsi="Times New Roman"/>
          <w:sz w:val="24"/>
          <w:szCs w:val="24"/>
          <w:lang w:val="it-IT"/>
        </w:rPr>
        <w:t>,</w:t>
      </w:r>
      <w:r w:rsidR="00A41D68" w:rsidRPr="00140177">
        <w:rPr>
          <w:rFonts w:ascii="Times New Roman" w:hAnsi="Times New Roman"/>
          <w:sz w:val="24"/>
          <w:szCs w:val="24"/>
          <w:lang w:val="it-IT"/>
        </w:rPr>
        <w:t xml:space="preserve"> &amp; Buxton, C. A. (2013). </w:t>
      </w:r>
      <w:r w:rsidR="00A41D68" w:rsidRPr="00140177">
        <w:rPr>
          <w:rFonts w:ascii="Times New Roman" w:hAnsi="Times New Roman"/>
          <w:sz w:val="24"/>
          <w:szCs w:val="24"/>
        </w:rPr>
        <w:t xml:space="preserve">Teacher professional development to improve science and literacy achievement of English language learners. </w:t>
      </w:r>
      <w:r w:rsidR="00A41D68" w:rsidRPr="00140177">
        <w:rPr>
          <w:rFonts w:ascii="Times New Roman" w:hAnsi="Times New Roman"/>
          <w:i/>
          <w:sz w:val="24"/>
          <w:szCs w:val="24"/>
        </w:rPr>
        <w:t>Theory Into Practice, 52</w:t>
      </w:r>
      <w:r w:rsidR="00A41D68" w:rsidRPr="00140177">
        <w:rPr>
          <w:rFonts w:ascii="Times New Roman" w:hAnsi="Times New Roman"/>
          <w:sz w:val="24"/>
          <w:szCs w:val="24"/>
        </w:rPr>
        <w:t>(2), 110-117.</w:t>
      </w:r>
      <w:r w:rsidR="00D24816">
        <w:rPr>
          <w:rFonts w:ascii="Times New Roman" w:hAnsi="Times New Roman"/>
          <w:sz w:val="24"/>
          <w:szCs w:val="24"/>
        </w:rPr>
        <w:t xml:space="preserve"> </w:t>
      </w:r>
      <w:r w:rsidR="00D24816" w:rsidRPr="00D24816">
        <w:rPr>
          <w:rFonts w:ascii="Times New Roman" w:hAnsi="Times New Roman"/>
          <w:sz w:val="24"/>
          <w:szCs w:val="24"/>
        </w:rPr>
        <w:t>https://doi.org/10.1080/00405841.2013.770328</w:t>
      </w:r>
    </w:p>
    <w:p w14:paraId="36461F8B" w14:textId="77777777" w:rsidR="00A41D68" w:rsidRPr="00140177" w:rsidRDefault="00A41D68" w:rsidP="00A41D68">
      <w:pPr>
        <w:pStyle w:val="Title"/>
        <w:tabs>
          <w:tab w:val="clear" w:pos="4680"/>
          <w:tab w:val="left" w:pos="1080"/>
        </w:tabs>
        <w:ind w:left="720" w:hanging="720"/>
        <w:jc w:val="left"/>
        <w:rPr>
          <w:rFonts w:ascii="Times New Roman" w:hAnsi="Times New Roman"/>
          <w:b w:val="0"/>
          <w:sz w:val="24"/>
          <w:szCs w:val="24"/>
        </w:rPr>
      </w:pPr>
    </w:p>
    <w:p w14:paraId="7E394612" w14:textId="0046FAFA" w:rsidR="00D43F83" w:rsidRPr="00140177" w:rsidRDefault="009B722C" w:rsidP="00D43F83">
      <w:pPr>
        <w:pStyle w:val="Footer"/>
        <w:tabs>
          <w:tab w:val="clear" w:pos="4320"/>
          <w:tab w:val="clear" w:pos="8640"/>
          <w:tab w:val="left" w:pos="720"/>
        </w:tabs>
        <w:ind w:left="720" w:hanging="720"/>
        <w:rPr>
          <w:rFonts w:ascii="Times New Roman" w:hAnsi="Times New Roman"/>
          <w:sz w:val="24"/>
          <w:szCs w:val="24"/>
        </w:rPr>
      </w:pPr>
      <w:r>
        <w:rPr>
          <w:rFonts w:ascii="Times New Roman" w:hAnsi="Times New Roman"/>
          <w:sz w:val="24"/>
          <w:szCs w:val="24"/>
        </w:rPr>
        <w:t>76</w:t>
      </w:r>
      <w:r w:rsidR="00D43F83" w:rsidRPr="00140177">
        <w:rPr>
          <w:rFonts w:ascii="Times New Roman" w:hAnsi="Times New Roman"/>
          <w:sz w:val="24"/>
          <w:szCs w:val="24"/>
        </w:rPr>
        <w:t>.</w:t>
      </w:r>
      <w:r w:rsidR="00D43F83" w:rsidRPr="00140177">
        <w:rPr>
          <w:rFonts w:ascii="Times New Roman" w:hAnsi="Times New Roman"/>
          <w:b/>
          <w:sz w:val="24"/>
          <w:szCs w:val="24"/>
        </w:rPr>
        <w:tab/>
        <w:t>Lee, O.</w:t>
      </w:r>
      <w:r w:rsidR="00D43F83" w:rsidRPr="00140177">
        <w:rPr>
          <w:rFonts w:ascii="Times New Roman" w:hAnsi="Times New Roman"/>
          <w:sz w:val="24"/>
          <w:szCs w:val="24"/>
        </w:rPr>
        <w:t xml:space="preserve">, &amp; Buxton, C. A. (2013). Integrating science and English </w:t>
      </w:r>
      <w:r w:rsidR="00975BE5">
        <w:rPr>
          <w:rFonts w:ascii="Times New Roman" w:hAnsi="Times New Roman"/>
          <w:sz w:val="24"/>
          <w:szCs w:val="24"/>
        </w:rPr>
        <w:t>proficiency</w:t>
      </w:r>
      <w:r w:rsidR="00D43F83" w:rsidRPr="00140177">
        <w:rPr>
          <w:rFonts w:ascii="Times New Roman" w:hAnsi="Times New Roman"/>
          <w:sz w:val="24"/>
          <w:szCs w:val="24"/>
        </w:rPr>
        <w:t xml:space="preserve"> for English language learners. </w:t>
      </w:r>
      <w:r w:rsidR="00D43F83" w:rsidRPr="00140177">
        <w:rPr>
          <w:rFonts w:ascii="Times New Roman" w:hAnsi="Times New Roman"/>
          <w:i/>
          <w:sz w:val="24"/>
          <w:szCs w:val="24"/>
        </w:rPr>
        <w:t>Theory Into Practice, 52</w:t>
      </w:r>
      <w:r w:rsidR="00D43F83" w:rsidRPr="00140177">
        <w:rPr>
          <w:rFonts w:ascii="Times New Roman" w:hAnsi="Times New Roman"/>
          <w:sz w:val="24"/>
          <w:szCs w:val="24"/>
        </w:rPr>
        <w:t>(1), 36-42.</w:t>
      </w:r>
      <w:r w:rsidR="00975BE5">
        <w:rPr>
          <w:rFonts w:ascii="Times New Roman" w:hAnsi="Times New Roman"/>
          <w:sz w:val="24"/>
          <w:szCs w:val="24"/>
        </w:rPr>
        <w:t xml:space="preserve"> </w:t>
      </w:r>
      <w:r w:rsidR="00975BE5" w:rsidRPr="00975BE5">
        <w:rPr>
          <w:rFonts w:ascii="Times New Roman" w:hAnsi="Times New Roman"/>
          <w:sz w:val="24"/>
          <w:szCs w:val="24"/>
        </w:rPr>
        <w:t>https://doi.org/10.1080/07351690.2013.743772</w:t>
      </w:r>
    </w:p>
    <w:p w14:paraId="76422F59" w14:textId="77777777" w:rsidR="00D43F83" w:rsidRPr="00140177" w:rsidRDefault="00D43F83" w:rsidP="00D43F83">
      <w:pPr>
        <w:pStyle w:val="Footer"/>
        <w:tabs>
          <w:tab w:val="clear" w:pos="4320"/>
          <w:tab w:val="clear" w:pos="8640"/>
          <w:tab w:val="left" w:pos="720"/>
        </w:tabs>
        <w:ind w:left="720" w:hanging="720"/>
        <w:rPr>
          <w:rFonts w:ascii="Times New Roman" w:hAnsi="Times New Roman"/>
          <w:sz w:val="24"/>
          <w:szCs w:val="24"/>
        </w:rPr>
      </w:pPr>
    </w:p>
    <w:p w14:paraId="741B87E5" w14:textId="395CA948" w:rsidR="002A4554" w:rsidRPr="00140177" w:rsidRDefault="009B722C" w:rsidP="002A4554">
      <w:pPr>
        <w:ind w:left="720" w:hanging="720"/>
        <w:outlineLvl w:val="0"/>
        <w:rPr>
          <w:bCs/>
          <w:kern w:val="36"/>
          <w:lang w:val="en"/>
        </w:rPr>
      </w:pPr>
      <w:r>
        <w:t>75</w:t>
      </w:r>
      <w:r w:rsidR="002A4554" w:rsidRPr="00140177">
        <w:t>.</w:t>
      </w:r>
      <w:r w:rsidR="002A4554" w:rsidRPr="00140177">
        <w:tab/>
        <w:t xml:space="preserve">Adamson, K., </w:t>
      </w:r>
      <w:proofErr w:type="spellStart"/>
      <w:r w:rsidR="002A4554" w:rsidRPr="00140177">
        <w:t>Santau</w:t>
      </w:r>
      <w:proofErr w:type="spellEnd"/>
      <w:r w:rsidR="002A4554" w:rsidRPr="00140177">
        <w:t xml:space="preserve">, A., &amp; </w:t>
      </w:r>
      <w:r w:rsidR="002A4554" w:rsidRPr="00140177">
        <w:rPr>
          <w:b/>
        </w:rPr>
        <w:t>Lee, O.</w:t>
      </w:r>
      <w:r w:rsidR="002A4554" w:rsidRPr="00140177">
        <w:t xml:space="preserve"> (2013). </w:t>
      </w:r>
      <w:r w:rsidR="002A4554" w:rsidRPr="00140177">
        <w:rPr>
          <w:bCs/>
          <w:kern w:val="36"/>
          <w:lang w:val="en"/>
        </w:rPr>
        <w:t xml:space="preserve">The impact of professional development on elementary teachers’ strategies for teaching science with diverse student groups in urban elementary schools. </w:t>
      </w:r>
      <w:r w:rsidR="002A4554" w:rsidRPr="00140177">
        <w:rPr>
          <w:bCs/>
          <w:i/>
          <w:kern w:val="36"/>
          <w:lang w:val="en"/>
        </w:rPr>
        <w:t>Journal of Science Teacher Education, 24</w:t>
      </w:r>
      <w:r w:rsidR="002A4554" w:rsidRPr="00140177">
        <w:rPr>
          <w:bCs/>
          <w:kern w:val="36"/>
          <w:lang w:val="en"/>
        </w:rPr>
        <w:t>(3), 553-571.</w:t>
      </w:r>
      <w:r w:rsidR="00331715">
        <w:rPr>
          <w:bCs/>
          <w:kern w:val="36"/>
          <w:lang w:val="en"/>
        </w:rPr>
        <w:t xml:space="preserve"> </w:t>
      </w:r>
      <w:r w:rsidR="00331715" w:rsidRPr="00331715">
        <w:rPr>
          <w:bCs/>
          <w:kern w:val="36"/>
          <w:lang w:val="en"/>
        </w:rPr>
        <w:t>https://doi.org/10.1007/s10972-012-9306-z</w:t>
      </w:r>
    </w:p>
    <w:p w14:paraId="5F3950A1" w14:textId="77777777" w:rsidR="002A4554" w:rsidRPr="00140177" w:rsidRDefault="002A4554" w:rsidP="002A4554">
      <w:pPr>
        <w:pStyle w:val="Footer"/>
        <w:tabs>
          <w:tab w:val="clear" w:pos="4320"/>
          <w:tab w:val="clear" w:pos="8640"/>
          <w:tab w:val="left" w:pos="1080"/>
        </w:tabs>
        <w:ind w:left="720" w:hanging="720"/>
        <w:rPr>
          <w:rFonts w:ascii="Times New Roman" w:hAnsi="Times New Roman"/>
          <w:sz w:val="24"/>
          <w:szCs w:val="24"/>
        </w:rPr>
      </w:pPr>
    </w:p>
    <w:p w14:paraId="052EB0AA" w14:textId="4585BA2C" w:rsidR="00AA09C3" w:rsidRPr="00140177" w:rsidRDefault="009B722C" w:rsidP="00AA09C3">
      <w:pPr>
        <w:pStyle w:val="Footer"/>
        <w:tabs>
          <w:tab w:val="clear" w:pos="4320"/>
          <w:tab w:val="clear" w:pos="8640"/>
          <w:tab w:val="left" w:pos="1080"/>
        </w:tabs>
        <w:ind w:left="720" w:hanging="720"/>
        <w:rPr>
          <w:rFonts w:ascii="Times New Roman" w:hAnsi="Times New Roman"/>
          <w:sz w:val="24"/>
          <w:szCs w:val="24"/>
        </w:rPr>
      </w:pPr>
      <w:r>
        <w:rPr>
          <w:rFonts w:ascii="Times New Roman" w:hAnsi="Times New Roman"/>
          <w:sz w:val="24"/>
          <w:szCs w:val="24"/>
        </w:rPr>
        <w:t>74</w:t>
      </w:r>
      <w:r w:rsidR="00AA09C3" w:rsidRPr="00140177">
        <w:rPr>
          <w:rFonts w:ascii="Times New Roman" w:hAnsi="Times New Roman"/>
          <w:sz w:val="24"/>
          <w:szCs w:val="24"/>
        </w:rPr>
        <w:t>.</w:t>
      </w:r>
      <w:r w:rsidR="00AA09C3" w:rsidRPr="00140177">
        <w:rPr>
          <w:rFonts w:ascii="Times New Roman" w:hAnsi="Times New Roman"/>
          <w:sz w:val="24"/>
          <w:szCs w:val="24"/>
        </w:rPr>
        <w:tab/>
        <w:t xml:space="preserve">Buxton, C. A., Salinas, A., </w:t>
      </w:r>
      <w:proofErr w:type="spellStart"/>
      <w:r w:rsidR="00AA09C3" w:rsidRPr="00140177">
        <w:rPr>
          <w:rFonts w:ascii="Times New Roman" w:hAnsi="Times New Roman"/>
          <w:sz w:val="24"/>
          <w:szCs w:val="24"/>
        </w:rPr>
        <w:t>Mahotiere</w:t>
      </w:r>
      <w:proofErr w:type="spellEnd"/>
      <w:r w:rsidR="00AA09C3" w:rsidRPr="00140177">
        <w:rPr>
          <w:rFonts w:ascii="Times New Roman" w:hAnsi="Times New Roman"/>
          <w:sz w:val="24"/>
          <w:szCs w:val="24"/>
        </w:rPr>
        <w:t xml:space="preserve">, M., </w:t>
      </w:r>
      <w:r w:rsidR="00AA09C3" w:rsidRPr="00140177">
        <w:rPr>
          <w:rFonts w:ascii="Times New Roman" w:hAnsi="Times New Roman"/>
          <w:b/>
          <w:sz w:val="24"/>
          <w:szCs w:val="24"/>
        </w:rPr>
        <w:t>Lee, O.</w:t>
      </w:r>
      <w:r w:rsidR="00AA09C3" w:rsidRPr="00140177">
        <w:rPr>
          <w:rFonts w:ascii="Times New Roman" w:hAnsi="Times New Roman"/>
          <w:sz w:val="24"/>
          <w:szCs w:val="24"/>
        </w:rPr>
        <w:t>, &amp; Secada, W. G. (2013)</w:t>
      </w:r>
      <w:r w:rsidR="00AA09C3" w:rsidRPr="00140177">
        <w:rPr>
          <w:rFonts w:ascii="Times New Roman" w:hAnsi="Times New Roman"/>
          <w:i/>
          <w:sz w:val="24"/>
          <w:szCs w:val="24"/>
        </w:rPr>
        <w:t xml:space="preserve">. </w:t>
      </w:r>
      <w:r w:rsidR="00AA09C3" w:rsidRPr="00140177">
        <w:rPr>
          <w:rFonts w:ascii="Times New Roman" w:hAnsi="Times New Roman"/>
          <w:sz w:val="24"/>
          <w:szCs w:val="24"/>
        </w:rPr>
        <w:t>Leveraging cultural resources through teacher pedagogical reasoning: Elementary grade teachers analyze second language learners</w:t>
      </w:r>
      <w:r w:rsidR="00CE16D2">
        <w:rPr>
          <w:rFonts w:ascii="Times New Roman" w:hAnsi="Times New Roman"/>
          <w:sz w:val="24"/>
          <w:szCs w:val="24"/>
        </w:rPr>
        <w:t>’</w:t>
      </w:r>
      <w:r w:rsidR="00AA09C3" w:rsidRPr="00140177">
        <w:rPr>
          <w:rFonts w:ascii="Times New Roman" w:hAnsi="Times New Roman"/>
          <w:sz w:val="24"/>
          <w:szCs w:val="24"/>
        </w:rPr>
        <w:t xml:space="preserve"> science problem solving. </w:t>
      </w:r>
      <w:r w:rsidR="00AA09C3" w:rsidRPr="00140177">
        <w:rPr>
          <w:rFonts w:ascii="Times New Roman" w:hAnsi="Times New Roman"/>
          <w:i/>
          <w:sz w:val="24"/>
          <w:szCs w:val="24"/>
        </w:rPr>
        <w:t>Teaching and Teacher Education, 32</w:t>
      </w:r>
      <w:r w:rsidR="00AA09C3" w:rsidRPr="00140177">
        <w:rPr>
          <w:rFonts w:ascii="Times New Roman" w:hAnsi="Times New Roman"/>
          <w:sz w:val="24"/>
          <w:szCs w:val="24"/>
        </w:rPr>
        <w:t>(1), 31-42.</w:t>
      </w:r>
      <w:r w:rsidR="00D51F85">
        <w:rPr>
          <w:rFonts w:ascii="Times New Roman" w:hAnsi="Times New Roman"/>
          <w:sz w:val="24"/>
          <w:szCs w:val="24"/>
        </w:rPr>
        <w:t xml:space="preserve"> </w:t>
      </w:r>
      <w:r w:rsidR="00D51F85" w:rsidRPr="00D51F85">
        <w:rPr>
          <w:rFonts w:ascii="Times New Roman" w:hAnsi="Times New Roman"/>
          <w:sz w:val="24"/>
          <w:szCs w:val="24"/>
        </w:rPr>
        <w:t>https://doi.org/10.1016/j.tate.2013.01.003</w:t>
      </w:r>
    </w:p>
    <w:p w14:paraId="6B3C2E2A" w14:textId="77777777" w:rsidR="00AA09C3" w:rsidRPr="00CE41DB" w:rsidRDefault="00AA09C3" w:rsidP="000A6FF8">
      <w:pPr>
        <w:pStyle w:val="Footer"/>
        <w:tabs>
          <w:tab w:val="clear" w:pos="4320"/>
          <w:tab w:val="clear" w:pos="8640"/>
          <w:tab w:val="left" w:pos="1080"/>
        </w:tabs>
        <w:ind w:left="720" w:hanging="720"/>
        <w:rPr>
          <w:rFonts w:ascii="Times New Roman" w:hAnsi="Times New Roman"/>
          <w:sz w:val="24"/>
          <w:szCs w:val="24"/>
        </w:rPr>
      </w:pPr>
    </w:p>
    <w:p w14:paraId="2B41DAF9" w14:textId="11AFC05E" w:rsidR="00D0251F" w:rsidRPr="00CE41DB" w:rsidRDefault="009B722C" w:rsidP="000A6FF8">
      <w:pPr>
        <w:tabs>
          <w:tab w:val="left" w:pos="0"/>
        </w:tabs>
        <w:ind w:left="720" w:hanging="720"/>
      </w:pPr>
      <w:r>
        <w:rPr>
          <w:bCs/>
        </w:rPr>
        <w:t>73</w:t>
      </w:r>
      <w:r w:rsidR="00D0251F" w:rsidRPr="00CE41DB">
        <w:rPr>
          <w:bCs/>
        </w:rPr>
        <w:t>.</w:t>
      </w:r>
      <w:r w:rsidR="00D0251F" w:rsidRPr="00CE41DB">
        <w:rPr>
          <w:bCs/>
        </w:rPr>
        <w:tab/>
        <w:t xml:space="preserve">Diamond, B. S., Maerten-Rivera, J., Rohrer, R., &amp; </w:t>
      </w:r>
      <w:r w:rsidR="00D0251F" w:rsidRPr="00CE41DB">
        <w:rPr>
          <w:b/>
          <w:bCs/>
        </w:rPr>
        <w:t>Lee, O.</w:t>
      </w:r>
      <w:r w:rsidR="00D0251F" w:rsidRPr="00CE41DB">
        <w:rPr>
          <w:bCs/>
        </w:rPr>
        <w:t xml:space="preserve"> (2013). </w:t>
      </w:r>
      <w:r w:rsidR="00D0251F" w:rsidRPr="00CE41DB">
        <w:t xml:space="preserve">Elementary teachers’ science content knowledge: Relationships among multiple measures. </w:t>
      </w:r>
      <w:r w:rsidR="00D0251F" w:rsidRPr="00CE41DB">
        <w:rPr>
          <w:i/>
        </w:rPr>
        <w:t>Florida Journal of Educational Research, 51</w:t>
      </w:r>
      <w:r w:rsidR="00EA1337">
        <w:t xml:space="preserve">(1), 1-20. </w:t>
      </w:r>
      <w:r w:rsidR="00CE16D2" w:rsidRPr="00CE16D2">
        <w:t>https://doi.org/10.1016/j.tate.2013.01.003</w:t>
      </w:r>
    </w:p>
    <w:p w14:paraId="6BF350FF" w14:textId="77777777" w:rsidR="000A6FF8" w:rsidRDefault="000A6FF8" w:rsidP="000A6FF8">
      <w:pPr>
        <w:pStyle w:val="NormalWeb"/>
        <w:spacing w:before="0" w:beforeAutospacing="0" w:after="0" w:afterAutospacing="0"/>
        <w:ind w:left="720" w:hanging="720"/>
      </w:pPr>
    </w:p>
    <w:p w14:paraId="2A101240" w14:textId="5056FD99" w:rsidR="0026087D" w:rsidRPr="00A921AB" w:rsidRDefault="009B722C" w:rsidP="000A6FF8">
      <w:pPr>
        <w:pStyle w:val="NormalWeb"/>
        <w:spacing w:before="0" w:beforeAutospacing="0" w:after="0" w:afterAutospacing="0"/>
        <w:ind w:left="720" w:hanging="720"/>
      </w:pPr>
      <w:r>
        <w:t>72</w:t>
      </w:r>
      <w:r w:rsidR="0026087D" w:rsidRPr="00CE41DB">
        <w:t>.</w:t>
      </w:r>
      <w:r w:rsidR="0026087D" w:rsidRPr="00CE41DB">
        <w:tab/>
      </w:r>
      <w:r w:rsidR="0026087D" w:rsidRPr="00D51F85">
        <w:rPr>
          <w:b/>
          <w:bCs/>
        </w:rPr>
        <w:t>Lee, O.</w:t>
      </w:r>
      <w:r w:rsidR="0026087D" w:rsidRPr="00CE41DB">
        <w:t xml:space="preserve">, &amp; Maerten-Rivera, J. (2012). Teacher change in elementary science instruction with English language learners: Results of a multiyear professional development </w:t>
      </w:r>
      <w:r w:rsidR="0026087D" w:rsidRPr="00CE41DB">
        <w:lastRenderedPageBreak/>
        <w:t xml:space="preserve">intervention across multiple grades. </w:t>
      </w:r>
      <w:r w:rsidR="0026087D" w:rsidRPr="00CE41DB">
        <w:rPr>
          <w:i/>
        </w:rPr>
        <w:t>Teachers College Record, 114</w:t>
      </w:r>
      <w:r w:rsidR="0026087D" w:rsidRPr="00CE41DB">
        <w:t>(8), 1-44.</w:t>
      </w:r>
      <w:r w:rsidR="00CE16D2">
        <w:rPr>
          <w:b/>
        </w:rPr>
        <w:t xml:space="preserve"> </w:t>
      </w:r>
      <w:r w:rsidR="00CE16D2" w:rsidRPr="00A921AB">
        <w:t>https://www.researchgate.net/publication/287014025</w:t>
      </w:r>
      <w:r w:rsidR="00CE16D2" w:rsidRPr="00A921AB">
        <w:rPr>
          <w:rFonts w:ascii="SourceSansPro" w:hAnsi="SourceSansPro"/>
          <w:sz w:val="12"/>
          <w:szCs w:val="12"/>
        </w:rPr>
        <w:t xml:space="preserve"> </w:t>
      </w:r>
    </w:p>
    <w:p w14:paraId="26760ADD" w14:textId="77777777" w:rsidR="000A6FF8" w:rsidRDefault="000A6FF8" w:rsidP="000A6FF8">
      <w:pPr>
        <w:pStyle w:val="Footer"/>
        <w:tabs>
          <w:tab w:val="clear" w:pos="4320"/>
          <w:tab w:val="clear" w:pos="8640"/>
          <w:tab w:val="left" w:pos="0"/>
        </w:tabs>
        <w:ind w:left="720" w:hanging="720"/>
        <w:rPr>
          <w:rFonts w:ascii="Times New Roman" w:hAnsi="Times New Roman"/>
          <w:sz w:val="24"/>
          <w:szCs w:val="24"/>
        </w:rPr>
      </w:pPr>
    </w:p>
    <w:p w14:paraId="4598F026" w14:textId="7077293D" w:rsidR="0026087D" w:rsidRPr="00CE41DB" w:rsidRDefault="009B722C" w:rsidP="000A6FF8">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71</w:t>
      </w:r>
      <w:r w:rsidR="0026087D" w:rsidRPr="00CE41DB">
        <w:rPr>
          <w:rFonts w:ascii="Times New Roman" w:hAnsi="Times New Roman"/>
          <w:sz w:val="24"/>
          <w:szCs w:val="24"/>
        </w:rPr>
        <w:t>.</w:t>
      </w:r>
      <w:r w:rsidR="0026087D" w:rsidRPr="00CE41DB">
        <w:rPr>
          <w:rFonts w:ascii="Times New Roman" w:hAnsi="Times New Roman"/>
          <w:sz w:val="24"/>
          <w:szCs w:val="24"/>
        </w:rPr>
        <w:tab/>
      </w:r>
      <w:proofErr w:type="spellStart"/>
      <w:r w:rsidR="0026087D" w:rsidRPr="00CE41DB">
        <w:rPr>
          <w:rFonts w:ascii="Times New Roman" w:hAnsi="Times New Roman"/>
          <w:sz w:val="24"/>
          <w:szCs w:val="24"/>
        </w:rPr>
        <w:t>Emdin</w:t>
      </w:r>
      <w:proofErr w:type="spellEnd"/>
      <w:r w:rsidR="0026087D" w:rsidRPr="00CE41DB">
        <w:rPr>
          <w:rFonts w:ascii="Times New Roman" w:hAnsi="Times New Roman"/>
          <w:sz w:val="24"/>
          <w:szCs w:val="24"/>
        </w:rPr>
        <w:t xml:space="preserve">, C., &amp; </w:t>
      </w:r>
      <w:r w:rsidR="0026087D" w:rsidRPr="00CE41DB">
        <w:rPr>
          <w:rFonts w:ascii="Times New Roman" w:hAnsi="Times New Roman"/>
          <w:b/>
          <w:sz w:val="24"/>
          <w:szCs w:val="24"/>
        </w:rPr>
        <w:t>Lee, O.</w:t>
      </w:r>
      <w:r w:rsidR="0026087D" w:rsidRPr="00CE41DB">
        <w:rPr>
          <w:rFonts w:ascii="Times New Roman" w:hAnsi="Times New Roman"/>
          <w:sz w:val="24"/>
          <w:szCs w:val="24"/>
        </w:rPr>
        <w:t xml:space="preserve"> (2012). Hip-hop, the “Obama </w:t>
      </w:r>
      <w:r w:rsidR="00CB3689" w:rsidRPr="00CE41DB">
        <w:rPr>
          <w:rFonts w:ascii="Times New Roman" w:hAnsi="Times New Roman"/>
          <w:sz w:val="24"/>
          <w:szCs w:val="24"/>
        </w:rPr>
        <w:t>e</w:t>
      </w:r>
      <w:r w:rsidR="0026087D" w:rsidRPr="00CE41DB">
        <w:rPr>
          <w:rFonts w:ascii="Times New Roman" w:hAnsi="Times New Roman"/>
          <w:sz w:val="24"/>
          <w:szCs w:val="24"/>
        </w:rPr>
        <w:t xml:space="preserve">ffect,” and urban science education. </w:t>
      </w:r>
      <w:r w:rsidR="0026087D" w:rsidRPr="00CE41DB">
        <w:rPr>
          <w:rFonts w:ascii="Times New Roman" w:hAnsi="Times New Roman"/>
          <w:i/>
          <w:sz w:val="24"/>
          <w:szCs w:val="24"/>
        </w:rPr>
        <w:t>Teachers College Record, 114</w:t>
      </w:r>
      <w:r w:rsidR="0026087D" w:rsidRPr="00CE41DB">
        <w:rPr>
          <w:rFonts w:ascii="Times New Roman" w:hAnsi="Times New Roman"/>
          <w:sz w:val="24"/>
          <w:szCs w:val="24"/>
        </w:rPr>
        <w:t>(2), 1-24.</w:t>
      </w:r>
      <w:r w:rsidR="0043785C">
        <w:rPr>
          <w:rFonts w:ascii="Times New Roman" w:hAnsi="Times New Roman"/>
          <w:sz w:val="24"/>
          <w:szCs w:val="24"/>
        </w:rPr>
        <w:t xml:space="preserve"> </w:t>
      </w:r>
      <w:r w:rsidR="0043785C" w:rsidRPr="0043785C">
        <w:rPr>
          <w:rFonts w:ascii="Times New Roman" w:hAnsi="Times New Roman"/>
          <w:sz w:val="24"/>
          <w:szCs w:val="24"/>
        </w:rPr>
        <w:t>https://www.tcrecord.org/Content.asp?ContentId=16245</w:t>
      </w:r>
    </w:p>
    <w:p w14:paraId="1741C5E9" w14:textId="77777777" w:rsidR="0026087D" w:rsidRPr="00CE41DB" w:rsidRDefault="0026087D" w:rsidP="000A6FF8">
      <w:pPr>
        <w:pStyle w:val="Footer"/>
        <w:tabs>
          <w:tab w:val="clear" w:pos="4320"/>
          <w:tab w:val="clear" w:pos="8640"/>
        </w:tabs>
        <w:ind w:left="720" w:hanging="720"/>
        <w:rPr>
          <w:rFonts w:ascii="Times New Roman" w:hAnsi="Times New Roman"/>
          <w:sz w:val="24"/>
          <w:szCs w:val="24"/>
        </w:rPr>
      </w:pPr>
    </w:p>
    <w:p w14:paraId="515248E5" w14:textId="6470D78E" w:rsidR="0026087D" w:rsidRPr="00140177" w:rsidRDefault="009B722C" w:rsidP="000A6FF8">
      <w:pPr>
        <w:ind w:left="720" w:hanging="720"/>
      </w:pPr>
      <w:r>
        <w:t>70</w:t>
      </w:r>
      <w:r w:rsidR="0026087D" w:rsidRPr="00140177">
        <w:t>.</w:t>
      </w:r>
      <w:r w:rsidR="0026087D" w:rsidRPr="00140177">
        <w:tab/>
      </w:r>
      <w:r w:rsidR="0026087D" w:rsidRPr="00140177">
        <w:rPr>
          <w:b/>
        </w:rPr>
        <w:t>Lee, O.</w:t>
      </w:r>
      <w:r w:rsidR="0026087D" w:rsidRPr="00140177">
        <w:t xml:space="preserve">, Penfield, R. D., &amp; Buxton, C. A. (2011). Relationship between “form” and “content” in science writing among English language learners. </w:t>
      </w:r>
      <w:r w:rsidR="0026087D" w:rsidRPr="00140177">
        <w:rPr>
          <w:i/>
        </w:rPr>
        <w:t>Teachers College Record, 113</w:t>
      </w:r>
      <w:r w:rsidR="0026087D" w:rsidRPr="00140177">
        <w:t>(7), 1401-1434.</w:t>
      </w:r>
      <w:r w:rsidR="00EC01B6">
        <w:t xml:space="preserve"> </w:t>
      </w:r>
      <w:r w:rsidR="00EC01B6" w:rsidRPr="00EC01B6">
        <w:t>https://www.tcrecord.org/Content.asp?ContentId=16073</w:t>
      </w:r>
    </w:p>
    <w:p w14:paraId="5CC35D72" w14:textId="77777777" w:rsidR="0026087D" w:rsidRPr="00140177" w:rsidRDefault="0026087D" w:rsidP="0026087D">
      <w:pPr>
        <w:pStyle w:val="Footer"/>
        <w:tabs>
          <w:tab w:val="clear" w:pos="4320"/>
          <w:tab w:val="clear" w:pos="8640"/>
          <w:tab w:val="left" w:pos="0"/>
        </w:tabs>
        <w:ind w:left="720" w:hanging="720"/>
        <w:rPr>
          <w:rFonts w:ascii="Times New Roman" w:hAnsi="Times New Roman"/>
          <w:sz w:val="24"/>
          <w:szCs w:val="24"/>
        </w:rPr>
      </w:pPr>
    </w:p>
    <w:p w14:paraId="4DE4B99A" w14:textId="201DAE9D" w:rsidR="0026087D" w:rsidRPr="00140177" w:rsidRDefault="009B722C" w:rsidP="0026087D">
      <w:pPr>
        <w:pStyle w:val="Footer"/>
        <w:tabs>
          <w:tab w:val="clear" w:pos="4320"/>
          <w:tab w:val="clear" w:pos="8640"/>
        </w:tabs>
        <w:ind w:left="720" w:hanging="720"/>
        <w:rPr>
          <w:rFonts w:ascii="Times New Roman" w:hAnsi="Times New Roman"/>
          <w:sz w:val="24"/>
          <w:szCs w:val="24"/>
        </w:rPr>
      </w:pPr>
      <w:r>
        <w:rPr>
          <w:rFonts w:ascii="Times New Roman" w:hAnsi="Times New Roman"/>
          <w:sz w:val="24"/>
          <w:szCs w:val="24"/>
        </w:rPr>
        <w:t>69</w:t>
      </w:r>
      <w:r w:rsidR="0026087D" w:rsidRPr="00140177">
        <w:rPr>
          <w:rFonts w:ascii="Times New Roman" w:hAnsi="Times New Roman"/>
          <w:sz w:val="24"/>
          <w:szCs w:val="24"/>
        </w:rPr>
        <w:t>.</w:t>
      </w:r>
      <w:r w:rsidR="0026087D" w:rsidRPr="00140177">
        <w:rPr>
          <w:rFonts w:ascii="Times New Roman" w:hAnsi="Times New Roman"/>
          <w:sz w:val="24"/>
          <w:szCs w:val="24"/>
        </w:rPr>
        <w:tab/>
      </w:r>
      <w:r w:rsidR="0026087D" w:rsidRPr="00140177">
        <w:rPr>
          <w:rFonts w:ascii="Times New Roman" w:hAnsi="Times New Roman"/>
          <w:b/>
          <w:sz w:val="24"/>
          <w:szCs w:val="24"/>
        </w:rPr>
        <w:t>Lee, O.</w:t>
      </w:r>
      <w:r w:rsidR="0026087D" w:rsidRPr="00140177">
        <w:rPr>
          <w:rFonts w:ascii="Times New Roman" w:hAnsi="Times New Roman"/>
          <w:sz w:val="24"/>
          <w:szCs w:val="24"/>
        </w:rPr>
        <w:t>, &amp; Buxton, C.</w:t>
      </w:r>
      <w:r w:rsidR="009A4FC2">
        <w:rPr>
          <w:rFonts w:ascii="Times New Roman" w:hAnsi="Times New Roman"/>
          <w:sz w:val="24"/>
          <w:szCs w:val="24"/>
        </w:rPr>
        <w:t xml:space="preserve"> A.</w:t>
      </w:r>
      <w:r w:rsidR="0026087D" w:rsidRPr="00140177">
        <w:rPr>
          <w:rFonts w:ascii="Times New Roman" w:hAnsi="Times New Roman"/>
          <w:sz w:val="24"/>
          <w:szCs w:val="24"/>
        </w:rPr>
        <w:t xml:space="preserve"> (2011). Engaging culturally and linguistically diverse students in learning science. </w:t>
      </w:r>
      <w:r w:rsidR="0026087D" w:rsidRPr="00140177">
        <w:rPr>
          <w:rFonts w:ascii="Times New Roman" w:hAnsi="Times New Roman"/>
          <w:i/>
          <w:sz w:val="24"/>
          <w:szCs w:val="24"/>
        </w:rPr>
        <w:t>Theory Into Practice, 50</w:t>
      </w:r>
      <w:r w:rsidR="0026087D" w:rsidRPr="00140177">
        <w:rPr>
          <w:rFonts w:ascii="Times New Roman" w:hAnsi="Times New Roman"/>
          <w:sz w:val="24"/>
          <w:szCs w:val="24"/>
        </w:rPr>
        <w:t>(4), 277-284.</w:t>
      </w:r>
      <w:r w:rsidR="00E573EF">
        <w:rPr>
          <w:rFonts w:ascii="Times New Roman" w:hAnsi="Times New Roman"/>
          <w:sz w:val="24"/>
          <w:szCs w:val="24"/>
        </w:rPr>
        <w:t xml:space="preserve"> </w:t>
      </w:r>
      <w:r w:rsidR="00E573EF" w:rsidRPr="00E573EF">
        <w:rPr>
          <w:rFonts w:ascii="Times New Roman" w:hAnsi="Times New Roman"/>
          <w:sz w:val="24"/>
          <w:szCs w:val="24"/>
        </w:rPr>
        <w:t>https://doi.org/10.1080/00405841.2011.607379</w:t>
      </w:r>
    </w:p>
    <w:p w14:paraId="5AB124F5" w14:textId="77777777" w:rsidR="0026087D" w:rsidRPr="00140177" w:rsidRDefault="0026087D" w:rsidP="0026087D">
      <w:pPr>
        <w:pStyle w:val="Footer"/>
        <w:tabs>
          <w:tab w:val="clear" w:pos="4320"/>
          <w:tab w:val="clear" w:pos="8640"/>
          <w:tab w:val="left" w:pos="0"/>
        </w:tabs>
        <w:ind w:left="720" w:hanging="720"/>
        <w:rPr>
          <w:rFonts w:ascii="Times New Roman" w:hAnsi="Times New Roman"/>
          <w:sz w:val="24"/>
          <w:szCs w:val="24"/>
        </w:rPr>
      </w:pPr>
    </w:p>
    <w:p w14:paraId="58E3A6F1" w14:textId="5A50E7A6" w:rsidR="0011529C" w:rsidRPr="00140177" w:rsidRDefault="009B722C" w:rsidP="0011529C">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68</w:t>
      </w:r>
      <w:r w:rsidR="0011529C" w:rsidRPr="00140177">
        <w:rPr>
          <w:rFonts w:ascii="Times New Roman" w:hAnsi="Times New Roman"/>
          <w:sz w:val="24"/>
          <w:szCs w:val="24"/>
        </w:rPr>
        <w:t>.</w:t>
      </w:r>
      <w:r w:rsidR="0011529C" w:rsidRPr="00140177">
        <w:rPr>
          <w:rFonts w:ascii="Times New Roman" w:hAnsi="Times New Roman"/>
          <w:sz w:val="24"/>
          <w:szCs w:val="24"/>
        </w:rPr>
        <w:tab/>
        <w:t xml:space="preserve">Adamson, K., Secada, W., Maerten-Rivera, J., &amp; </w:t>
      </w:r>
      <w:r w:rsidR="0011529C" w:rsidRPr="00140177">
        <w:rPr>
          <w:rFonts w:ascii="Times New Roman" w:hAnsi="Times New Roman"/>
          <w:b/>
          <w:sz w:val="24"/>
          <w:szCs w:val="24"/>
        </w:rPr>
        <w:t>Lee, O.</w:t>
      </w:r>
      <w:r w:rsidR="0011529C" w:rsidRPr="00140177">
        <w:rPr>
          <w:rFonts w:ascii="Times New Roman" w:hAnsi="Times New Roman"/>
          <w:sz w:val="24"/>
          <w:szCs w:val="24"/>
        </w:rPr>
        <w:t xml:space="preserve"> (2011). Measurement instruction in the context of scientific investigations</w:t>
      </w:r>
      <w:r w:rsidR="002F0270">
        <w:rPr>
          <w:rFonts w:ascii="Times New Roman" w:hAnsi="Times New Roman"/>
          <w:sz w:val="24"/>
          <w:szCs w:val="24"/>
        </w:rPr>
        <w:t xml:space="preserve"> with diverse student populations</w:t>
      </w:r>
      <w:r w:rsidR="0011529C" w:rsidRPr="00140177">
        <w:rPr>
          <w:rFonts w:ascii="Times New Roman" w:hAnsi="Times New Roman"/>
          <w:sz w:val="24"/>
          <w:szCs w:val="24"/>
        </w:rPr>
        <w:t xml:space="preserve">. </w:t>
      </w:r>
      <w:r w:rsidR="0011529C" w:rsidRPr="00140177">
        <w:rPr>
          <w:rFonts w:ascii="Times New Roman" w:hAnsi="Times New Roman"/>
          <w:i/>
          <w:sz w:val="24"/>
          <w:szCs w:val="24"/>
        </w:rPr>
        <w:t>School Science and Mathematics, 111</w:t>
      </w:r>
      <w:r w:rsidR="0011529C" w:rsidRPr="00140177">
        <w:rPr>
          <w:rFonts w:ascii="Times New Roman" w:hAnsi="Times New Roman"/>
          <w:sz w:val="24"/>
          <w:szCs w:val="24"/>
        </w:rPr>
        <w:t>(6), 288-299.</w:t>
      </w:r>
      <w:r w:rsidR="002F0270">
        <w:rPr>
          <w:rFonts w:ascii="Times New Roman" w:hAnsi="Times New Roman"/>
          <w:sz w:val="24"/>
          <w:szCs w:val="24"/>
        </w:rPr>
        <w:t xml:space="preserve"> </w:t>
      </w:r>
      <w:r w:rsidR="002F0270" w:rsidRPr="002F0270">
        <w:rPr>
          <w:rFonts w:ascii="Times New Roman" w:hAnsi="Times New Roman"/>
          <w:sz w:val="24"/>
          <w:szCs w:val="24"/>
        </w:rPr>
        <w:t>https://doi.org/10.1111/j.1949-8594.2011.00089.x</w:t>
      </w:r>
    </w:p>
    <w:p w14:paraId="30884085" w14:textId="77777777" w:rsidR="0011529C" w:rsidRPr="00140177" w:rsidRDefault="0011529C" w:rsidP="0011529C">
      <w:pPr>
        <w:pStyle w:val="Footer"/>
        <w:tabs>
          <w:tab w:val="clear" w:pos="4320"/>
          <w:tab w:val="clear" w:pos="8640"/>
          <w:tab w:val="left" w:pos="0"/>
        </w:tabs>
        <w:ind w:left="720" w:hanging="720"/>
        <w:rPr>
          <w:rFonts w:ascii="Times New Roman" w:hAnsi="Times New Roman"/>
          <w:color w:val="000000"/>
          <w:sz w:val="24"/>
          <w:szCs w:val="24"/>
        </w:rPr>
      </w:pPr>
    </w:p>
    <w:p w14:paraId="76200767" w14:textId="70191056" w:rsidR="00C2402C" w:rsidRPr="00140177" w:rsidRDefault="009B722C" w:rsidP="00C2402C">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67</w:t>
      </w:r>
      <w:r w:rsidR="00C2402C" w:rsidRPr="00140177">
        <w:rPr>
          <w:rFonts w:ascii="Times New Roman" w:hAnsi="Times New Roman"/>
          <w:sz w:val="24"/>
          <w:szCs w:val="24"/>
        </w:rPr>
        <w:t>.</w:t>
      </w:r>
      <w:r w:rsidR="00C2402C" w:rsidRPr="00140177">
        <w:rPr>
          <w:rFonts w:ascii="Times New Roman" w:hAnsi="Times New Roman"/>
          <w:sz w:val="24"/>
          <w:szCs w:val="24"/>
        </w:rPr>
        <w:tab/>
        <w:t xml:space="preserve">Lewis, S., Maerten-Rivera, J., Adamson, K., &amp; </w:t>
      </w:r>
      <w:r w:rsidR="00C2402C" w:rsidRPr="00140177">
        <w:rPr>
          <w:rFonts w:ascii="Times New Roman" w:hAnsi="Times New Roman"/>
          <w:b/>
          <w:sz w:val="24"/>
          <w:szCs w:val="24"/>
        </w:rPr>
        <w:t>Lee, O.</w:t>
      </w:r>
      <w:r w:rsidR="00CF710F" w:rsidRPr="00140177">
        <w:rPr>
          <w:rFonts w:ascii="Times New Roman" w:hAnsi="Times New Roman"/>
          <w:sz w:val="24"/>
          <w:szCs w:val="24"/>
        </w:rPr>
        <w:t xml:space="preserve"> (2011</w:t>
      </w:r>
      <w:r w:rsidR="00C2402C" w:rsidRPr="00140177">
        <w:rPr>
          <w:rFonts w:ascii="Times New Roman" w:hAnsi="Times New Roman"/>
          <w:sz w:val="24"/>
          <w:szCs w:val="24"/>
        </w:rPr>
        <w:t>). Urban third grade teachers’ practices and perceptions in science instruction with English language learners</w:t>
      </w:r>
      <w:r w:rsidR="00C2402C" w:rsidRPr="00140177">
        <w:rPr>
          <w:rFonts w:ascii="Times New Roman" w:hAnsi="Times New Roman"/>
          <w:i/>
          <w:sz w:val="24"/>
          <w:szCs w:val="24"/>
        </w:rPr>
        <w:t>.</w:t>
      </w:r>
      <w:r w:rsidR="00CF710F" w:rsidRPr="00140177">
        <w:rPr>
          <w:rFonts w:ascii="Times New Roman" w:hAnsi="Times New Roman"/>
          <w:i/>
          <w:sz w:val="24"/>
          <w:szCs w:val="24"/>
        </w:rPr>
        <w:t xml:space="preserve"> School Science and Mathematics, 111</w:t>
      </w:r>
      <w:r w:rsidR="00CF710F" w:rsidRPr="00140177">
        <w:rPr>
          <w:rFonts w:ascii="Times New Roman" w:hAnsi="Times New Roman"/>
          <w:sz w:val="24"/>
          <w:szCs w:val="24"/>
        </w:rPr>
        <w:t>(4), 156-163.</w:t>
      </w:r>
      <w:r w:rsidR="00983ABB">
        <w:rPr>
          <w:rFonts w:ascii="Times New Roman" w:hAnsi="Times New Roman"/>
          <w:sz w:val="24"/>
          <w:szCs w:val="24"/>
        </w:rPr>
        <w:t xml:space="preserve"> </w:t>
      </w:r>
      <w:r w:rsidR="00983ABB" w:rsidRPr="00983ABB">
        <w:rPr>
          <w:rFonts w:ascii="Times New Roman" w:hAnsi="Times New Roman"/>
          <w:sz w:val="24"/>
          <w:szCs w:val="24"/>
        </w:rPr>
        <w:t>https://doi.org/10.1111/j.1949-8594.2011.00073.x</w:t>
      </w:r>
    </w:p>
    <w:p w14:paraId="45C8F97F" w14:textId="77777777" w:rsidR="00C2402C" w:rsidRPr="00140177" w:rsidRDefault="00C2402C" w:rsidP="00C2402C">
      <w:pPr>
        <w:pStyle w:val="Footer"/>
        <w:tabs>
          <w:tab w:val="clear" w:pos="4320"/>
          <w:tab w:val="clear" w:pos="8640"/>
          <w:tab w:val="left" w:pos="0"/>
        </w:tabs>
        <w:ind w:left="720" w:hanging="720"/>
        <w:rPr>
          <w:rFonts w:ascii="Times New Roman" w:hAnsi="Times New Roman"/>
          <w:sz w:val="24"/>
          <w:szCs w:val="24"/>
        </w:rPr>
      </w:pPr>
    </w:p>
    <w:p w14:paraId="4A185960" w14:textId="13FFAF2D" w:rsidR="00AD5C08" w:rsidRPr="00140177" w:rsidRDefault="009B722C" w:rsidP="00AD5C08">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66</w:t>
      </w:r>
      <w:r w:rsidR="00AD5C08" w:rsidRPr="00140177">
        <w:rPr>
          <w:rFonts w:ascii="Times New Roman" w:hAnsi="Times New Roman"/>
          <w:sz w:val="24"/>
          <w:szCs w:val="24"/>
        </w:rPr>
        <w:t>.</w:t>
      </w:r>
      <w:r w:rsidR="00AD5C08" w:rsidRPr="00140177">
        <w:rPr>
          <w:rFonts w:ascii="Times New Roman" w:hAnsi="Times New Roman"/>
          <w:sz w:val="24"/>
          <w:szCs w:val="24"/>
        </w:rPr>
        <w:tab/>
        <w:t xml:space="preserve">Lewis, S., </w:t>
      </w:r>
      <w:r w:rsidR="00AD5C08" w:rsidRPr="00140177">
        <w:rPr>
          <w:rFonts w:ascii="Times New Roman" w:hAnsi="Times New Roman"/>
          <w:b/>
          <w:sz w:val="24"/>
          <w:szCs w:val="24"/>
        </w:rPr>
        <w:t>Lee, O.</w:t>
      </w:r>
      <w:r w:rsidR="00AD5C08" w:rsidRPr="00140177">
        <w:rPr>
          <w:rFonts w:ascii="Times New Roman" w:hAnsi="Times New Roman"/>
          <w:sz w:val="24"/>
          <w:szCs w:val="24"/>
        </w:rPr>
        <w:t xml:space="preserve">, </w:t>
      </w:r>
      <w:proofErr w:type="spellStart"/>
      <w:r w:rsidR="00AD5C08" w:rsidRPr="00140177">
        <w:rPr>
          <w:rFonts w:ascii="Times New Roman" w:hAnsi="Times New Roman"/>
          <w:sz w:val="24"/>
          <w:szCs w:val="24"/>
        </w:rPr>
        <w:t>Santau</w:t>
      </w:r>
      <w:proofErr w:type="spellEnd"/>
      <w:r w:rsidR="00AD5C08" w:rsidRPr="00140177">
        <w:rPr>
          <w:rFonts w:ascii="Times New Roman" w:hAnsi="Times New Roman"/>
          <w:sz w:val="24"/>
          <w:szCs w:val="24"/>
        </w:rPr>
        <w:t xml:space="preserve">, A., &amp; Cone, N. (2010). Student initiatives in urban elementary science classrooms. </w:t>
      </w:r>
      <w:r w:rsidR="00AD5C08" w:rsidRPr="00140177">
        <w:rPr>
          <w:rFonts w:ascii="Times New Roman" w:hAnsi="Times New Roman"/>
          <w:i/>
          <w:sz w:val="24"/>
          <w:szCs w:val="24"/>
        </w:rPr>
        <w:t>School Science and Mathematics, 110</w:t>
      </w:r>
      <w:r w:rsidR="00AD5C08" w:rsidRPr="00140177">
        <w:rPr>
          <w:rFonts w:ascii="Times New Roman" w:hAnsi="Times New Roman"/>
          <w:sz w:val="24"/>
          <w:szCs w:val="24"/>
        </w:rPr>
        <w:t>(3), 160-172.</w:t>
      </w:r>
      <w:r w:rsidR="00F13592">
        <w:rPr>
          <w:rFonts w:ascii="Times New Roman" w:hAnsi="Times New Roman"/>
          <w:sz w:val="24"/>
          <w:szCs w:val="24"/>
        </w:rPr>
        <w:t xml:space="preserve"> </w:t>
      </w:r>
      <w:r w:rsidR="00F13592" w:rsidRPr="00F13592">
        <w:rPr>
          <w:rFonts w:ascii="Times New Roman" w:hAnsi="Times New Roman"/>
          <w:sz w:val="24"/>
          <w:szCs w:val="24"/>
        </w:rPr>
        <w:t>https://doi.org/10.1111/j.1949-8594.2010.00018.x</w:t>
      </w:r>
    </w:p>
    <w:p w14:paraId="2329825B" w14:textId="77777777" w:rsidR="00AD5C08" w:rsidRPr="00140177" w:rsidRDefault="00AD5C08" w:rsidP="00AD5C08">
      <w:pPr>
        <w:ind w:left="720" w:hanging="720"/>
      </w:pPr>
    </w:p>
    <w:p w14:paraId="0A7AA5AB" w14:textId="6CD3C0CA" w:rsidR="005B7AF5" w:rsidRPr="00140177" w:rsidRDefault="009B722C" w:rsidP="005B7AF5">
      <w:pPr>
        <w:pStyle w:val="Footer"/>
        <w:tabs>
          <w:tab w:val="clear" w:pos="4320"/>
          <w:tab w:val="clear" w:pos="8640"/>
          <w:tab w:val="left" w:pos="0"/>
          <w:tab w:val="left" w:pos="720"/>
        </w:tabs>
        <w:ind w:left="720" w:hanging="720"/>
        <w:rPr>
          <w:rFonts w:ascii="Times New Roman" w:hAnsi="Times New Roman"/>
          <w:sz w:val="24"/>
          <w:szCs w:val="24"/>
        </w:rPr>
      </w:pPr>
      <w:r>
        <w:rPr>
          <w:rFonts w:ascii="Times New Roman" w:hAnsi="Times New Roman"/>
          <w:sz w:val="24"/>
          <w:szCs w:val="24"/>
        </w:rPr>
        <w:t>65</w:t>
      </w:r>
      <w:r w:rsidR="005B7AF5" w:rsidRPr="00140177">
        <w:rPr>
          <w:rFonts w:ascii="Times New Roman" w:hAnsi="Times New Roman"/>
          <w:sz w:val="24"/>
          <w:szCs w:val="24"/>
        </w:rPr>
        <w:t>.</w:t>
      </w:r>
      <w:r w:rsidR="005B7AF5" w:rsidRPr="00140177">
        <w:rPr>
          <w:rFonts w:ascii="Times New Roman" w:hAnsi="Times New Roman"/>
          <w:sz w:val="24"/>
          <w:szCs w:val="24"/>
        </w:rPr>
        <w:tab/>
        <w:t xml:space="preserve">Maerten-Rivera, J., Myers, N., </w:t>
      </w:r>
      <w:r w:rsidR="005B7AF5" w:rsidRPr="00140177">
        <w:rPr>
          <w:rFonts w:ascii="Times New Roman" w:hAnsi="Times New Roman"/>
          <w:b/>
          <w:sz w:val="24"/>
          <w:szCs w:val="24"/>
        </w:rPr>
        <w:t>Lee, O.</w:t>
      </w:r>
      <w:r w:rsidR="005B7AF5" w:rsidRPr="00140177">
        <w:rPr>
          <w:rFonts w:ascii="Times New Roman" w:hAnsi="Times New Roman"/>
          <w:sz w:val="24"/>
          <w:szCs w:val="24"/>
        </w:rPr>
        <w:t xml:space="preserve">, &amp; Penfield, R. (2010). </w:t>
      </w:r>
      <w:proofErr w:type="gramStart"/>
      <w:r w:rsidR="005B7AF5" w:rsidRPr="00140177">
        <w:rPr>
          <w:rFonts w:ascii="Times New Roman" w:hAnsi="Times New Roman"/>
          <w:sz w:val="24"/>
          <w:szCs w:val="24"/>
        </w:rPr>
        <w:t>Student</w:t>
      </w:r>
      <w:proofErr w:type="gramEnd"/>
      <w:r w:rsidR="005B7AF5" w:rsidRPr="00140177">
        <w:rPr>
          <w:rFonts w:ascii="Times New Roman" w:hAnsi="Times New Roman"/>
          <w:sz w:val="24"/>
          <w:szCs w:val="24"/>
        </w:rPr>
        <w:t xml:space="preserve"> and school predictors of high-stakes assessment in science. </w:t>
      </w:r>
      <w:r w:rsidR="005B7AF5" w:rsidRPr="00140177">
        <w:rPr>
          <w:rFonts w:ascii="Times New Roman" w:hAnsi="Times New Roman"/>
          <w:i/>
          <w:sz w:val="24"/>
          <w:szCs w:val="24"/>
        </w:rPr>
        <w:t>Science Education, 94</w:t>
      </w:r>
      <w:r w:rsidR="005B7AF5" w:rsidRPr="00140177">
        <w:rPr>
          <w:rFonts w:ascii="Times New Roman" w:hAnsi="Times New Roman"/>
          <w:sz w:val="24"/>
          <w:szCs w:val="24"/>
        </w:rPr>
        <w:t>(6), 937-962.</w:t>
      </w:r>
      <w:r w:rsidR="00F13592">
        <w:rPr>
          <w:rFonts w:ascii="Times New Roman" w:hAnsi="Times New Roman"/>
          <w:sz w:val="24"/>
          <w:szCs w:val="24"/>
        </w:rPr>
        <w:t xml:space="preserve"> </w:t>
      </w:r>
      <w:r w:rsidR="00F13592" w:rsidRPr="00F13592">
        <w:rPr>
          <w:rFonts w:ascii="Times New Roman" w:hAnsi="Times New Roman"/>
          <w:sz w:val="24"/>
          <w:szCs w:val="24"/>
        </w:rPr>
        <w:t>https://doi.org/10.1002/sce.20408</w:t>
      </w:r>
    </w:p>
    <w:p w14:paraId="1E3244F9" w14:textId="77777777" w:rsidR="005B7AF5" w:rsidRPr="00140177" w:rsidRDefault="005B7AF5" w:rsidP="005B7AF5">
      <w:pPr>
        <w:pStyle w:val="Footer"/>
        <w:tabs>
          <w:tab w:val="clear" w:pos="4320"/>
          <w:tab w:val="clear" w:pos="8640"/>
          <w:tab w:val="left" w:pos="0"/>
        </w:tabs>
        <w:ind w:left="720" w:hanging="720"/>
        <w:rPr>
          <w:rFonts w:ascii="Times New Roman" w:hAnsi="Times New Roman"/>
          <w:sz w:val="24"/>
          <w:szCs w:val="24"/>
        </w:rPr>
      </w:pPr>
    </w:p>
    <w:p w14:paraId="098CD29C" w14:textId="483CFA4E" w:rsidR="00F7436F" w:rsidRPr="00140177" w:rsidRDefault="00C31992" w:rsidP="00F7436F">
      <w:pPr>
        <w:ind w:left="720" w:hanging="720"/>
      </w:pPr>
      <w:r w:rsidRPr="00140177">
        <w:t>6</w:t>
      </w:r>
      <w:r w:rsidR="009B722C">
        <w:t>4</w:t>
      </w:r>
      <w:r w:rsidR="00F7436F" w:rsidRPr="00140177">
        <w:t>.</w:t>
      </w:r>
      <w:r w:rsidR="00F7436F" w:rsidRPr="00140177">
        <w:tab/>
        <w:t xml:space="preserve">Penfield, R. D., &amp; </w:t>
      </w:r>
      <w:r w:rsidR="00F7436F" w:rsidRPr="00140177">
        <w:rPr>
          <w:b/>
        </w:rPr>
        <w:t>Lee, O.</w:t>
      </w:r>
      <w:r w:rsidR="00F7436F" w:rsidRPr="00140177">
        <w:t xml:space="preserve"> (</w:t>
      </w:r>
      <w:r w:rsidR="003A1BBF" w:rsidRPr="00140177">
        <w:t>2010</w:t>
      </w:r>
      <w:r w:rsidR="00851015" w:rsidRPr="00140177">
        <w:t>)</w:t>
      </w:r>
      <w:r w:rsidR="00F7436F" w:rsidRPr="00140177">
        <w:t xml:space="preserve">. Test-based accountability: Potential benefits and pitfalls of science assessment with student diversity. </w:t>
      </w:r>
      <w:r w:rsidR="00F7436F" w:rsidRPr="00140177">
        <w:rPr>
          <w:i/>
        </w:rPr>
        <w:t>Journal of Research in Science Tea</w:t>
      </w:r>
      <w:r w:rsidR="003A1BBF" w:rsidRPr="00140177">
        <w:rPr>
          <w:i/>
        </w:rPr>
        <w:t>ching, 47</w:t>
      </w:r>
      <w:r w:rsidR="003A1BBF" w:rsidRPr="00140177">
        <w:t>(1), 6-24.</w:t>
      </w:r>
      <w:r w:rsidR="003C0CA2">
        <w:t xml:space="preserve"> </w:t>
      </w:r>
      <w:r w:rsidR="003C0CA2" w:rsidRPr="003C0CA2">
        <w:t>https://doi.org/10.1002/tea.20307</w:t>
      </w:r>
    </w:p>
    <w:p w14:paraId="7A786F74" w14:textId="77777777" w:rsidR="00F7436F" w:rsidRPr="00140177" w:rsidRDefault="00F7436F" w:rsidP="00F7436F">
      <w:pPr>
        <w:pStyle w:val="Footer"/>
        <w:tabs>
          <w:tab w:val="clear" w:pos="4320"/>
          <w:tab w:val="clear" w:pos="8640"/>
          <w:tab w:val="left" w:pos="0"/>
        </w:tabs>
        <w:ind w:left="720" w:hanging="720"/>
        <w:rPr>
          <w:rFonts w:ascii="Times New Roman" w:hAnsi="Times New Roman"/>
          <w:sz w:val="24"/>
          <w:szCs w:val="24"/>
        </w:rPr>
      </w:pPr>
    </w:p>
    <w:p w14:paraId="7958AB99" w14:textId="56FBDD01" w:rsidR="0011529C" w:rsidRPr="00140177" w:rsidRDefault="009B722C" w:rsidP="0011529C">
      <w:pPr>
        <w:pStyle w:val="Footer"/>
        <w:tabs>
          <w:tab w:val="clear" w:pos="4320"/>
          <w:tab w:val="clear" w:pos="8640"/>
          <w:tab w:val="left" w:pos="0"/>
        </w:tabs>
        <w:ind w:left="720" w:hanging="720"/>
        <w:rPr>
          <w:rFonts w:ascii="Times New Roman" w:hAnsi="Times New Roman"/>
          <w:i/>
          <w:sz w:val="24"/>
          <w:szCs w:val="24"/>
        </w:rPr>
      </w:pPr>
      <w:r>
        <w:rPr>
          <w:rFonts w:ascii="Times New Roman" w:hAnsi="Times New Roman"/>
          <w:sz w:val="24"/>
          <w:szCs w:val="24"/>
        </w:rPr>
        <w:t>63</w:t>
      </w:r>
      <w:r w:rsidR="0011529C" w:rsidRPr="00140177">
        <w:rPr>
          <w:rFonts w:ascii="Times New Roman" w:hAnsi="Times New Roman"/>
          <w:sz w:val="24"/>
          <w:szCs w:val="24"/>
        </w:rPr>
        <w:t>.</w:t>
      </w:r>
      <w:r w:rsidR="0011529C" w:rsidRPr="00140177">
        <w:rPr>
          <w:rFonts w:ascii="Times New Roman" w:hAnsi="Times New Roman"/>
          <w:sz w:val="24"/>
          <w:szCs w:val="24"/>
        </w:rPr>
        <w:tab/>
      </w:r>
      <w:proofErr w:type="spellStart"/>
      <w:r w:rsidR="0011529C" w:rsidRPr="00140177">
        <w:rPr>
          <w:rFonts w:ascii="Times New Roman" w:hAnsi="Times New Roman"/>
          <w:sz w:val="24"/>
          <w:szCs w:val="24"/>
        </w:rPr>
        <w:t>Santau</w:t>
      </w:r>
      <w:proofErr w:type="spellEnd"/>
      <w:r w:rsidR="0011529C" w:rsidRPr="00140177">
        <w:rPr>
          <w:rFonts w:ascii="Times New Roman" w:hAnsi="Times New Roman"/>
          <w:sz w:val="24"/>
          <w:szCs w:val="24"/>
        </w:rPr>
        <w:t>, A.</w:t>
      </w:r>
      <w:r w:rsidR="0025773A">
        <w:rPr>
          <w:rFonts w:ascii="Times New Roman" w:hAnsi="Times New Roman"/>
          <w:sz w:val="24"/>
          <w:szCs w:val="24"/>
        </w:rPr>
        <w:t xml:space="preserve"> O.</w:t>
      </w:r>
      <w:r w:rsidR="0011529C" w:rsidRPr="00140177">
        <w:rPr>
          <w:rFonts w:ascii="Times New Roman" w:hAnsi="Times New Roman"/>
          <w:sz w:val="24"/>
          <w:szCs w:val="24"/>
        </w:rPr>
        <w:t xml:space="preserve">, Secada, W., Maerten-Rivera, J., </w:t>
      </w:r>
      <w:r w:rsidR="0025773A">
        <w:rPr>
          <w:rFonts w:ascii="Times New Roman" w:hAnsi="Times New Roman"/>
          <w:sz w:val="24"/>
          <w:szCs w:val="24"/>
        </w:rPr>
        <w:t xml:space="preserve">Cone, N., </w:t>
      </w:r>
      <w:r w:rsidR="0011529C" w:rsidRPr="00140177">
        <w:rPr>
          <w:rFonts w:ascii="Times New Roman" w:hAnsi="Times New Roman"/>
          <w:sz w:val="24"/>
          <w:szCs w:val="24"/>
        </w:rPr>
        <w:t xml:space="preserve">&amp; </w:t>
      </w:r>
      <w:r w:rsidR="0011529C" w:rsidRPr="00140177">
        <w:rPr>
          <w:rFonts w:ascii="Times New Roman" w:hAnsi="Times New Roman"/>
          <w:b/>
          <w:sz w:val="24"/>
          <w:szCs w:val="24"/>
        </w:rPr>
        <w:t>Lee, O</w:t>
      </w:r>
      <w:r w:rsidR="0011529C" w:rsidRPr="000A6FF8">
        <w:rPr>
          <w:rFonts w:ascii="Times New Roman" w:hAnsi="Times New Roman"/>
          <w:b/>
          <w:bCs/>
          <w:sz w:val="24"/>
          <w:szCs w:val="24"/>
        </w:rPr>
        <w:t>.</w:t>
      </w:r>
      <w:r w:rsidR="0011529C" w:rsidRPr="00140177">
        <w:rPr>
          <w:rFonts w:ascii="Times New Roman" w:hAnsi="Times New Roman"/>
          <w:sz w:val="24"/>
          <w:szCs w:val="24"/>
        </w:rPr>
        <w:t xml:space="preserve"> (2010). </w:t>
      </w:r>
      <w:r w:rsidR="0025773A">
        <w:rPr>
          <w:rFonts w:ascii="Times New Roman" w:hAnsi="Times New Roman"/>
          <w:sz w:val="24"/>
          <w:szCs w:val="24"/>
        </w:rPr>
        <w:t>US u</w:t>
      </w:r>
      <w:r w:rsidR="0011529C" w:rsidRPr="00140177">
        <w:rPr>
          <w:rFonts w:ascii="Times New Roman" w:hAnsi="Times New Roman"/>
          <w:sz w:val="24"/>
          <w:szCs w:val="24"/>
        </w:rPr>
        <w:t>rban elementary teachers’ knowledge and practices</w:t>
      </w:r>
      <w:r w:rsidR="0025773A">
        <w:rPr>
          <w:rFonts w:ascii="Times New Roman" w:hAnsi="Times New Roman"/>
          <w:sz w:val="24"/>
          <w:szCs w:val="24"/>
        </w:rPr>
        <w:t xml:space="preserve"> in teaching </w:t>
      </w:r>
      <w:r w:rsidR="0011529C" w:rsidRPr="00140177">
        <w:rPr>
          <w:rFonts w:ascii="Times New Roman" w:hAnsi="Times New Roman"/>
          <w:sz w:val="24"/>
          <w:szCs w:val="24"/>
        </w:rPr>
        <w:t xml:space="preserve">science </w:t>
      </w:r>
      <w:r w:rsidR="0025773A">
        <w:rPr>
          <w:rFonts w:ascii="Times New Roman" w:hAnsi="Times New Roman"/>
          <w:sz w:val="24"/>
          <w:szCs w:val="24"/>
        </w:rPr>
        <w:t xml:space="preserve">to </w:t>
      </w:r>
      <w:r w:rsidR="0011529C" w:rsidRPr="00140177">
        <w:rPr>
          <w:rFonts w:ascii="Times New Roman" w:hAnsi="Times New Roman"/>
          <w:sz w:val="24"/>
          <w:szCs w:val="24"/>
        </w:rPr>
        <w:t xml:space="preserve">English language </w:t>
      </w:r>
      <w:r w:rsidR="0025773A">
        <w:rPr>
          <w:rFonts w:ascii="Times New Roman" w:hAnsi="Times New Roman"/>
          <w:sz w:val="24"/>
          <w:szCs w:val="24"/>
        </w:rPr>
        <w:t>learners: Results from the first year of a professional development intervention</w:t>
      </w:r>
      <w:r w:rsidR="0011529C" w:rsidRPr="00140177">
        <w:rPr>
          <w:rFonts w:ascii="Times New Roman" w:hAnsi="Times New Roman"/>
          <w:sz w:val="24"/>
          <w:szCs w:val="24"/>
        </w:rPr>
        <w:t>.</w:t>
      </w:r>
      <w:r w:rsidR="0011529C" w:rsidRPr="00140177">
        <w:rPr>
          <w:rFonts w:ascii="Times New Roman" w:hAnsi="Times New Roman"/>
          <w:i/>
          <w:sz w:val="24"/>
          <w:szCs w:val="24"/>
        </w:rPr>
        <w:t xml:space="preserve"> International Journal of Science Education, 32</w:t>
      </w:r>
      <w:r w:rsidR="0011529C" w:rsidRPr="00140177">
        <w:rPr>
          <w:rFonts w:ascii="Times New Roman" w:hAnsi="Times New Roman"/>
          <w:sz w:val="24"/>
          <w:szCs w:val="24"/>
        </w:rPr>
        <w:t>(15), 2007-2032.</w:t>
      </w:r>
      <w:r w:rsidR="0025773A">
        <w:rPr>
          <w:rFonts w:ascii="Times New Roman" w:hAnsi="Times New Roman"/>
          <w:sz w:val="24"/>
          <w:szCs w:val="24"/>
        </w:rPr>
        <w:t xml:space="preserve"> </w:t>
      </w:r>
      <w:r w:rsidR="0025773A" w:rsidRPr="0025773A">
        <w:rPr>
          <w:rFonts w:ascii="Times New Roman" w:hAnsi="Times New Roman"/>
          <w:sz w:val="24"/>
          <w:szCs w:val="24"/>
        </w:rPr>
        <w:t>https://doi.org/10.1080/09500690903280588</w:t>
      </w:r>
    </w:p>
    <w:p w14:paraId="59BC1387" w14:textId="77777777" w:rsidR="0011529C" w:rsidRPr="00140177" w:rsidRDefault="0011529C" w:rsidP="0011529C">
      <w:pPr>
        <w:pStyle w:val="Footer"/>
        <w:tabs>
          <w:tab w:val="clear" w:pos="4320"/>
          <w:tab w:val="clear" w:pos="8640"/>
          <w:tab w:val="left" w:pos="0"/>
        </w:tabs>
        <w:ind w:left="720" w:hanging="720"/>
        <w:rPr>
          <w:rFonts w:ascii="Times New Roman" w:hAnsi="Times New Roman"/>
          <w:sz w:val="24"/>
          <w:szCs w:val="24"/>
        </w:rPr>
      </w:pPr>
    </w:p>
    <w:p w14:paraId="1F460121" w14:textId="09936E04" w:rsidR="008F19CF" w:rsidRPr="00140177" w:rsidRDefault="009B722C" w:rsidP="008F19CF">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62</w:t>
      </w:r>
      <w:r w:rsidR="008F19CF" w:rsidRPr="00140177">
        <w:rPr>
          <w:rFonts w:ascii="Times New Roman" w:hAnsi="Times New Roman"/>
          <w:sz w:val="24"/>
          <w:szCs w:val="24"/>
        </w:rPr>
        <w:t>.</w:t>
      </w:r>
      <w:r w:rsidR="008F19CF" w:rsidRPr="00140177">
        <w:rPr>
          <w:rFonts w:ascii="Times New Roman" w:hAnsi="Times New Roman"/>
          <w:sz w:val="24"/>
          <w:szCs w:val="24"/>
        </w:rPr>
        <w:tab/>
      </w:r>
      <w:r w:rsidR="008F19CF" w:rsidRPr="00140177">
        <w:rPr>
          <w:rFonts w:ascii="Times New Roman" w:hAnsi="Times New Roman"/>
          <w:b/>
          <w:sz w:val="24"/>
          <w:szCs w:val="24"/>
        </w:rPr>
        <w:t>Lee, O.</w:t>
      </w:r>
      <w:r w:rsidR="008F19CF" w:rsidRPr="00140177">
        <w:rPr>
          <w:rFonts w:ascii="Times New Roman" w:hAnsi="Times New Roman"/>
          <w:sz w:val="24"/>
          <w:szCs w:val="24"/>
        </w:rPr>
        <w:t xml:space="preserve">, </w:t>
      </w:r>
      <w:proofErr w:type="spellStart"/>
      <w:r w:rsidR="008F19CF" w:rsidRPr="00140177">
        <w:rPr>
          <w:rFonts w:ascii="Times New Roman" w:hAnsi="Times New Roman"/>
          <w:sz w:val="24"/>
          <w:szCs w:val="24"/>
        </w:rPr>
        <w:t>Mahotiere</w:t>
      </w:r>
      <w:proofErr w:type="spellEnd"/>
      <w:r w:rsidR="008F19CF" w:rsidRPr="00140177">
        <w:rPr>
          <w:rFonts w:ascii="Times New Roman" w:hAnsi="Times New Roman"/>
          <w:sz w:val="24"/>
          <w:szCs w:val="24"/>
        </w:rPr>
        <w:t xml:space="preserve">, M., Salinas, A., Penfield, R. D., &amp; Maerten-Rivera, J. (2009). Science writing achievement among English language learners: Results of three-year intervention in urban elementary schools. </w:t>
      </w:r>
      <w:r w:rsidR="008F19CF" w:rsidRPr="00140177">
        <w:rPr>
          <w:rFonts w:ascii="Times New Roman" w:hAnsi="Times New Roman"/>
          <w:i/>
          <w:sz w:val="24"/>
          <w:szCs w:val="24"/>
        </w:rPr>
        <w:t>Bilingual Research Journal, 32</w:t>
      </w:r>
      <w:r w:rsidR="008F19CF" w:rsidRPr="00140177">
        <w:rPr>
          <w:rFonts w:ascii="Times New Roman" w:hAnsi="Times New Roman"/>
          <w:sz w:val="24"/>
          <w:szCs w:val="24"/>
        </w:rPr>
        <w:t>(2), 153-167.</w:t>
      </w:r>
      <w:r w:rsidR="00520BC1">
        <w:rPr>
          <w:rFonts w:ascii="Times New Roman" w:hAnsi="Times New Roman"/>
          <w:sz w:val="24"/>
          <w:szCs w:val="24"/>
        </w:rPr>
        <w:t xml:space="preserve"> </w:t>
      </w:r>
      <w:r w:rsidR="00520BC1" w:rsidRPr="00520BC1">
        <w:rPr>
          <w:rFonts w:ascii="Times New Roman" w:hAnsi="Times New Roman"/>
          <w:sz w:val="24"/>
          <w:szCs w:val="24"/>
        </w:rPr>
        <w:t>https://doi.org/10.1080/15235880903170009</w:t>
      </w:r>
    </w:p>
    <w:p w14:paraId="5BA615B8" w14:textId="77777777" w:rsidR="008F19CF" w:rsidRPr="00140177" w:rsidRDefault="008F19CF" w:rsidP="008F19CF">
      <w:pPr>
        <w:pStyle w:val="Footer"/>
        <w:tabs>
          <w:tab w:val="clear" w:pos="4320"/>
          <w:tab w:val="clear" w:pos="8640"/>
          <w:tab w:val="left" w:pos="0"/>
        </w:tabs>
        <w:ind w:left="720" w:hanging="720"/>
        <w:rPr>
          <w:rFonts w:ascii="Times New Roman" w:hAnsi="Times New Roman"/>
          <w:sz w:val="24"/>
          <w:szCs w:val="24"/>
        </w:rPr>
      </w:pPr>
    </w:p>
    <w:p w14:paraId="0D9C1FAB" w14:textId="175A4862" w:rsidR="007A3F55" w:rsidRPr="00140177" w:rsidRDefault="009B722C" w:rsidP="007A3F55">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61.</w:t>
      </w:r>
      <w:r w:rsidR="007A3F55" w:rsidRPr="00140177">
        <w:rPr>
          <w:rFonts w:ascii="Times New Roman" w:hAnsi="Times New Roman"/>
          <w:sz w:val="24"/>
          <w:szCs w:val="24"/>
        </w:rPr>
        <w:tab/>
      </w:r>
      <w:r w:rsidR="007A3F55" w:rsidRPr="00140177">
        <w:rPr>
          <w:rFonts w:ascii="Times New Roman" w:hAnsi="Times New Roman"/>
          <w:b/>
          <w:sz w:val="24"/>
          <w:szCs w:val="24"/>
        </w:rPr>
        <w:t>Lee, O.</w:t>
      </w:r>
      <w:r w:rsidR="007A3F55" w:rsidRPr="00140177">
        <w:rPr>
          <w:rFonts w:ascii="Times New Roman" w:hAnsi="Times New Roman"/>
          <w:sz w:val="24"/>
          <w:szCs w:val="24"/>
        </w:rPr>
        <w:t xml:space="preserve">, Penfield, R., &amp; Maerten-Rivera, J. (2009). Effects of fidelity of implementation on science achievement gains among English language learners. </w:t>
      </w:r>
      <w:r w:rsidR="007A3F55" w:rsidRPr="00140177">
        <w:rPr>
          <w:rFonts w:ascii="Times New Roman" w:hAnsi="Times New Roman"/>
          <w:i/>
          <w:sz w:val="24"/>
          <w:szCs w:val="24"/>
        </w:rPr>
        <w:t>Journal of Research in Science Teaching, 46</w:t>
      </w:r>
      <w:r w:rsidR="007A3F55" w:rsidRPr="00140177">
        <w:rPr>
          <w:rFonts w:ascii="Times New Roman" w:hAnsi="Times New Roman"/>
          <w:sz w:val="24"/>
          <w:szCs w:val="24"/>
        </w:rPr>
        <w:t>(7), 836-859.</w:t>
      </w:r>
      <w:r w:rsidR="00520BC1">
        <w:rPr>
          <w:rFonts w:ascii="Times New Roman" w:hAnsi="Times New Roman"/>
          <w:sz w:val="24"/>
          <w:szCs w:val="24"/>
        </w:rPr>
        <w:t xml:space="preserve"> </w:t>
      </w:r>
      <w:r w:rsidR="00520BC1" w:rsidRPr="00520BC1">
        <w:rPr>
          <w:rFonts w:ascii="Times New Roman" w:hAnsi="Times New Roman"/>
          <w:sz w:val="24"/>
          <w:szCs w:val="24"/>
        </w:rPr>
        <w:t>https://doi.org/10.1002/tea.20335</w:t>
      </w:r>
    </w:p>
    <w:p w14:paraId="3977A535" w14:textId="77777777" w:rsidR="007A3F55" w:rsidRPr="00140177" w:rsidRDefault="007A3F55" w:rsidP="007A3F55">
      <w:pPr>
        <w:pStyle w:val="Footer"/>
        <w:tabs>
          <w:tab w:val="clear" w:pos="4320"/>
          <w:tab w:val="clear" w:pos="8640"/>
          <w:tab w:val="left" w:pos="0"/>
        </w:tabs>
        <w:rPr>
          <w:rFonts w:ascii="Times New Roman" w:hAnsi="Times New Roman"/>
          <w:sz w:val="24"/>
          <w:szCs w:val="24"/>
        </w:rPr>
      </w:pPr>
    </w:p>
    <w:p w14:paraId="3E09C409" w14:textId="7B14AB02" w:rsidR="00BC3553" w:rsidRPr="00140177" w:rsidRDefault="00BC3553" w:rsidP="00BC3553">
      <w:pPr>
        <w:ind w:left="720" w:hanging="720"/>
      </w:pPr>
      <w:r w:rsidRPr="00140177">
        <w:t>6</w:t>
      </w:r>
      <w:r w:rsidR="009B722C">
        <w:t>0</w:t>
      </w:r>
      <w:r w:rsidRPr="00140177">
        <w:t>.</w:t>
      </w:r>
      <w:r w:rsidRPr="00140177">
        <w:tab/>
      </w:r>
      <w:r w:rsidRPr="00140177">
        <w:rPr>
          <w:b/>
        </w:rPr>
        <w:t>Lee, O.</w:t>
      </w:r>
      <w:r w:rsidRPr="00140177">
        <w:t>, Maerten-Rivera, J., Buxton, C.</w:t>
      </w:r>
      <w:r w:rsidR="009A4FC2">
        <w:t xml:space="preserve"> A.</w:t>
      </w:r>
      <w:r w:rsidRPr="00140177">
        <w:t xml:space="preserve">, Penfield, R., &amp; Secada, W. G. (2009). Urban elementary teachers’ perspectives on teaching science to English language learners. </w:t>
      </w:r>
      <w:r w:rsidRPr="00140177">
        <w:rPr>
          <w:i/>
        </w:rPr>
        <w:t>Journal of Science Teacher Education, 20</w:t>
      </w:r>
      <w:r w:rsidRPr="00140177">
        <w:t>(3), 263-286.</w:t>
      </w:r>
      <w:r w:rsidR="00A44D9E">
        <w:t xml:space="preserve"> </w:t>
      </w:r>
      <w:r w:rsidR="00A44D9E" w:rsidRPr="00A44D9E">
        <w:t>https://doi.org/10.1007/s10972-009-9133-z</w:t>
      </w:r>
    </w:p>
    <w:p w14:paraId="17B268AF" w14:textId="77777777" w:rsidR="00BC3553" w:rsidRPr="00140177" w:rsidRDefault="00BC3553" w:rsidP="00BC3553">
      <w:pPr>
        <w:ind w:left="720" w:hanging="720"/>
      </w:pPr>
    </w:p>
    <w:p w14:paraId="3266CC21" w14:textId="75B5D788" w:rsidR="00B97683" w:rsidRPr="000A6FF8" w:rsidRDefault="009B722C" w:rsidP="00B97683">
      <w:pPr>
        <w:pStyle w:val="Footer"/>
        <w:tabs>
          <w:tab w:val="clear" w:pos="4320"/>
          <w:tab w:val="clear" w:pos="8640"/>
          <w:tab w:val="left" w:pos="720"/>
        </w:tabs>
        <w:ind w:left="720" w:hanging="720"/>
        <w:rPr>
          <w:rFonts w:ascii="Times New Roman" w:hAnsi="Times New Roman"/>
          <w:sz w:val="24"/>
          <w:szCs w:val="24"/>
        </w:rPr>
      </w:pPr>
      <w:r>
        <w:rPr>
          <w:rFonts w:ascii="Times New Roman" w:hAnsi="Times New Roman"/>
          <w:sz w:val="24"/>
          <w:szCs w:val="24"/>
        </w:rPr>
        <w:t>59</w:t>
      </w:r>
      <w:r w:rsidR="00B97683" w:rsidRPr="00140177">
        <w:rPr>
          <w:rFonts w:ascii="Times New Roman" w:hAnsi="Times New Roman"/>
          <w:sz w:val="24"/>
          <w:szCs w:val="24"/>
        </w:rPr>
        <w:t>.</w:t>
      </w:r>
      <w:r w:rsidR="00B97683" w:rsidRPr="00140177">
        <w:rPr>
          <w:rFonts w:ascii="Times New Roman" w:hAnsi="Times New Roman"/>
          <w:sz w:val="24"/>
          <w:szCs w:val="24"/>
        </w:rPr>
        <w:tab/>
        <w:t xml:space="preserve">Kitchen, R. S., Roy, F. </w:t>
      </w:r>
      <w:r w:rsidR="000F3453">
        <w:rPr>
          <w:rFonts w:ascii="Times New Roman" w:hAnsi="Times New Roman"/>
          <w:sz w:val="24"/>
          <w:szCs w:val="24"/>
        </w:rPr>
        <w:t>C</w:t>
      </w:r>
      <w:r w:rsidR="00B97683" w:rsidRPr="00140177">
        <w:rPr>
          <w:rFonts w:ascii="Times New Roman" w:hAnsi="Times New Roman"/>
          <w:sz w:val="24"/>
          <w:szCs w:val="24"/>
        </w:rPr>
        <w:t xml:space="preserve">., </w:t>
      </w:r>
      <w:r w:rsidR="00B97683" w:rsidRPr="00140177">
        <w:rPr>
          <w:rFonts w:ascii="Times New Roman" w:hAnsi="Times New Roman"/>
          <w:b/>
          <w:sz w:val="24"/>
          <w:szCs w:val="24"/>
        </w:rPr>
        <w:t>Lee, O.</w:t>
      </w:r>
      <w:r w:rsidR="00B97683" w:rsidRPr="00140177">
        <w:rPr>
          <w:rFonts w:ascii="Times New Roman" w:hAnsi="Times New Roman"/>
          <w:sz w:val="24"/>
          <w:szCs w:val="24"/>
        </w:rPr>
        <w:t xml:space="preserve">, &amp; Secada, W. G. (2009). Comparing teachers’ conceptions of mathematics education and student diversity at highly effective and typical elementary schools. </w:t>
      </w:r>
      <w:r w:rsidR="00B97683" w:rsidRPr="00140177">
        <w:rPr>
          <w:rFonts w:ascii="Times New Roman" w:hAnsi="Times New Roman"/>
          <w:i/>
          <w:sz w:val="24"/>
          <w:szCs w:val="24"/>
        </w:rPr>
        <w:t>Journal for Urban Mathematics Education, 2</w:t>
      </w:r>
      <w:r w:rsidR="00B97683" w:rsidRPr="00140177">
        <w:rPr>
          <w:rFonts w:ascii="Times New Roman" w:hAnsi="Times New Roman"/>
          <w:sz w:val="24"/>
          <w:szCs w:val="24"/>
        </w:rPr>
        <w:t>(1), 52-80.</w:t>
      </w:r>
      <w:r w:rsidR="000F3453">
        <w:rPr>
          <w:rFonts w:ascii="Times New Roman" w:hAnsi="Times New Roman"/>
          <w:sz w:val="24"/>
          <w:szCs w:val="24"/>
        </w:rPr>
        <w:t xml:space="preserve"> </w:t>
      </w:r>
      <w:r w:rsidR="000F3453" w:rsidRPr="000F3453">
        <w:rPr>
          <w:rFonts w:ascii="Times New Roman" w:hAnsi="Times New Roman"/>
          <w:sz w:val="24"/>
          <w:szCs w:val="24"/>
        </w:rPr>
        <w:t>https://doi.org/10.21423/jume-v2i1a24</w:t>
      </w:r>
    </w:p>
    <w:p w14:paraId="2CB1DD90" w14:textId="77777777" w:rsidR="00B97683" w:rsidRPr="00140177" w:rsidRDefault="00B97683" w:rsidP="00B97683">
      <w:pPr>
        <w:pStyle w:val="Footer"/>
        <w:tabs>
          <w:tab w:val="clear" w:pos="4320"/>
          <w:tab w:val="clear" w:pos="8640"/>
          <w:tab w:val="left" w:pos="720"/>
        </w:tabs>
        <w:ind w:left="720" w:hanging="720"/>
        <w:rPr>
          <w:rFonts w:ascii="Times New Roman" w:hAnsi="Times New Roman"/>
          <w:sz w:val="24"/>
          <w:szCs w:val="24"/>
        </w:rPr>
      </w:pPr>
    </w:p>
    <w:p w14:paraId="3E8DB368" w14:textId="19C5558B" w:rsidR="0022523F" w:rsidRPr="00140177" w:rsidRDefault="009B722C" w:rsidP="0022523F">
      <w:pPr>
        <w:pStyle w:val="Footer"/>
        <w:tabs>
          <w:tab w:val="clear" w:pos="4320"/>
          <w:tab w:val="clear" w:pos="8640"/>
          <w:tab w:val="left" w:pos="0"/>
        </w:tabs>
        <w:ind w:left="720" w:hanging="720"/>
        <w:rPr>
          <w:rFonts w:ascii="Times New Roman" w:hAnsi="Times New Roman"/>
          <w:i/>
          <w:sz w:val="24"/>
          <w:szCs w:val="24"/>
        </w:rPr>
      </w:pPr>
      <w:r>
        <w:rPr>
          <w:rFonts w:ascii="Times New Roman" w:hAnsi="Times New Roman"/>
          <w:sz w:val="24"/>
          <w:szCs w:val="24"/>
        </w:rPr>
        <w:t>58</w:t>
      </w:r>
      <w:r w:rsidR="00113CD7" w:rsidRPr="00140177">
        <w:rPr>
          <w:rFonts w:ascii="Times New Roman" w:hAnsi="Times New Roman"/>
          <w:sz w:val="24"/>
          <w:szCs w:val="24"/>
        </w:rPr>
        <w:t>.</w:t>
      </w:r>
      <w:r w:rsidR="00113CD7" w:rsidRPr="00140177">
        <w:rPr>
          <w:rFonts w:ascii="Times New Roman" w:hAnsi="Times New Roman"/>
          <w:sz w:val="24"/>
          <w:szCs w:val="24"/>
        </w:rPr>
        <w:tab/>
        <w:t xml:space="preserve">Maerten-Rivera, J., </w:t>
      </w:r>
      <w:r w:rsidR="0022523F" w:rsidRPr="00140177">
        <w:rPr>
          <w:rFonts w:ascii="Times New Roman" w:hAnsi="Times New Roman"/>
          <w:sz w:val="24"/>
          <w:szCs w:val="24"/>
        </w:rPr>
        <w:t xml:space="preserve">Penfield, R., </w:t>
      </w:r>
      <w:r w:rsidR="00113CD7" w:rsidRPr="00140177">
        <w:rPr>
          <w:rFonts w:ascii="Times New Roman" w:hAnsi="Times New Roman"/>
          <w:sz w:val="24"/>
          <w:szCs w:val="24"/>
        </w:rPr>
        <w:t xml:space="preserve">Myers, N., </w:t>
      </w:r>
      <w:r w:rsidR="00113CD7" w:rsidRPr="00140177">
        <w:rPr>
          <w:rFonts w:ascii="Times New Roman" w:hAnsi="Times New Roman"/>
          <w:b/>
          <w:sz w:val="24"/>
          <w:szCs w:val="24"/>
        </w:rPr>
        <w:t>Lee, O.</w:t>
      </w:r>
      <w:r w:rsidR="00113CD7" w:rsidRPr="00140177">
        <w:rPr>
          <w:rFonts w:ascii="Times New Roman" w:hAnsi="Times New Roman"/>
          <w:sz w:val="24"/>
          <w:szCs w:val="24"/>
        </w:rPr>
        <w:t xml:space="preserve">, &amp; </w:t>
      </w:r>
      <w:r w:rsidR="0022523F" w:rsidRPr="00140177">
        <w:rPr>
          <w:rFonts w:ascii="Times New Roman" w:hAnsi="Times New Roman"/>
          <w:sz w:val="24"/>
          <w:szCs w:val="24"/>
        </w:rPr>
        <w:t>Buxton, C</w:t>
      </w:r>
      <w:r w:rsidR="00113CD7" w:rsidRPr="00140177">
        <w:rPr>
          <w:rFonts w:ascii="Times New Roman" w:hAnsi="Times New Roman"/>
          <w:sz w:val="24"/>
          <w:szCs w:val="24"/>
        </w:rPr>
        <w:t xml:space="preserve">. </w:t>
      </w:r>
      <w:r w:rsidR="005B1413">
        <w:rPr>
          <w:rFonts w:ascii="Times New Roman" w:hAnsi="Times New Roman"/>
          <w:sz w:val="24"/>
          <w:szCs w:val="24"/>
        </w:rPr>
        <w:t xml:space="preserve">A. </w:t>
      </w:r>
      <w:r w:rsidR="00113CD7" w:rsidRPr="00140177">
        <w:rPr>
          <w:rFonts w:ascii="Times New Roman" w:hAnsi="Times New Roman"/>
          <w:sz w:val="24"/>
          <w:szCs w:val="24"/>
        </w:rPr>
        <w:t>(2009).</w:t>
      </w:r>
      <w:r w:rsidR="008D3FA2" w:rsidRPr="00140177">
        <w:rPr>
          <w:rFonts w:ascii="Times New Roman" w:hAnsi="Times New Roman"/>
          <w:sz w:val="24"/>
          <w:szCs w:val="24"/>
        </w:rPr>
        <w:t xml:space="preserve"> School and teacher predictors of science instruction practices with English language learners in urban elementary schools</w:t>
      </w:r>
      <w:r w:rsidR="00113CD7" w:rsidRPr="00140177">
        <w:rPr>
          <w:rFonts w:ascii="Times New Roman" w:hAnsi="Times New Roman"/>
          <w:sz w:val="24"/>
          <w:szCs w:val="24"/>
        </w:rPr>
        <w:t>.</w:t>
      </w:r>
      <w:r w:rsidR="00113CD7" w:rsidRPr="00140177">
        <w:rPr>
          <w:rFonts w:ascii="Times New Roman" w:hAnsi="Times New Roman"/>
          <w:i/>
          <w:sz w:val="24"/>
          <w:szCs w:val="24"/>
        </w:rPr>
        <w:t xml:space="preserve"> Journal of Women and Minorities in Science and Engineering, </w:t>
      </w:r>
      <w:r w:rsidR="00113CD7" w:rsidRPr="00140177">
        <w:rPr>
          <w:rFonts w:ascii="Times New Roman" w:hAnsi="Times New Roman"/>
          <w:i/>
          <w:iCs/>
          <w:sz w:val="24"/>
          <w:szCs w:val="24"/>
        </w:rPr>
        <w:t>15</w:t>
      </w:r>
      <w:r w:rsidR="00113CD7" w:rsidRPr="00140177">
        <w:rPr>
          <w:rFonts w:ascii="Times New Roman" w:hAnsi="Times New Roman"/>
          <w:sz w:val="24"/>
          <w:szCs w:val="24"/>
        </w:rPr>
        <w:t>(2), 93-118.</w:t>
      </w:r>
      <w:r w:rsidR="005C405A">
        <w:rPr>
          <w:rFonts w:ascii="Times New Roman" w:hAnsi="Times New Roman"/>
          <w:sz w:val="24"/>
          <w:szCs w:val="24"/>
        </w:rPr>
        <w:t xml:space="preserve"> https://doi.org/10.1615/JWomenMinorScienEng.v15.i2.10</w:t>
      </w:r>
    </w:p>
    <w:p w14:paraId="5D286B4E" w14:textId="77777777" w:rsidR="0022523F" w:rsidRPr="00140177" w:rsidRDefault="0022523F" w:rsidP="00113CD7">
      <w:pPr>
        <w:pStyle w:val="Footer"/>
        <w:tabs>
          <w:tab w:val="clear" w:pos="4320"/>
          <w:tab w:val="clear" w:pos="8640"/>
          <w:tab w:val="left" w:pos="0"/>
        </w:tabs>
        <w:ind w:left="720" w:hanging="720"/>
        <w:rPr>
          <w:rFonts w:ascii="Times New Roman" w:hAnsi="Times New Roman"/>
          <w:sz w:val="24"/>
          <w:szCs w:val="24"/>
        </w:rPr>
      </w:pPr>
    </w:p>
    <w:p w14:paraId="138E40EF" w14:textId="575E2AD1" w:rsidR="00C422E6" w:rsidRPr="000A6FF8" w:rsidRDefault="009B722C" w:rsidP="00C31992">
      <w:pPr>
        <w:ind w:left="720" w:hanging="720"/>
      </w:pPr>
      <w:r>
        <w:t>57</w:t>
      </w:r>
      <w:r w:rsidR="00113CD7" w:rsidRPr="00140177">
        <w:t>.</w:t>
      </w:r>
      <w:r w:rsidR="00113CD7" w:rsidRPr="00140177">
        <w:tab/>
      </w:r>
      <w:r w:rsidR="00C422E6" w:rsidRPr="00140177">
        <w:t xml:space="preserve">Buxton, C. A., </w:t>
      </w:r>
      <w:r w:rsidR="00C422E6" w:rsidRPr="00140177">
        <w:rPr>
          <w:b/>
        </w:rPr>
        <w:t>Lee, O.</w:t>
      </w:r>
      <w:r w:rsidR="00C422E6" w:rsidRPr="00140177">
        <w:t xml:space="preserve">, &amp; </w:t>
      </w:r>
      <w:proofErr w:type="spellStart"/>
      <w:r w:rsidR="00C422E6" w:rsidRPr="00140177">
        <w:t>Mahotiere</w:t>
      </w:r>
      <w:proofErr w:type="spellEnd"/>
      <w:r w:rsidR="00C422E6" w:rsidRPr="00140177">
        <w:t>, M. (200</w:t>
      </w:r>
      <w:r w:rsidR="00C422E6">
        <w:t>9</w:t>
      </w:r>
      <w:r w:rsidR="00C422E6" w:rsidRPr="00140177">
        <w:t xml:space="preserve">). The role of language in academic and social transition of Haitian children and </w:t>
      </w:r>
      <w:r w:rsidR="00C422E6">
        <w:t xml:space="preserve">their </w:t>
      </w:r>
      <w:r w:rsidR="00C422E6" w:rsidRPr="00140177">
        <w:t xml:space="preserve">parents </w:t>
      </w:r>
      <w:r w:rsidR="00C422E6">
        <w:t>to</w:t>
      </w:r>
      <w:r w:rsidR="00C422E6" w:rsidRPr="00140177">
        <w:t xml:space="preserve"> urban U.S. schools. </w:t>
      </w:r>
      <w:r w:rsidR="00C422E6" w:rsidRPr="00140177">
        <w:rPr>
          <w:i/>
        </w:rPr>
        <w:t>Bilingual Research Journal, 31</w:t>
      </w:r>
      <w:r w:rsidR="00C422E6">
        <w:rPr>
          <w:iCs/>
        </w:rPr>
        <w:t>(1-2)</w:t>
      </w:r>
      <w:r w:rsidR="00C422E6" w:rsidRPr="00140177">
        <w:rPr>
          <w:i/>
        </w:rPr>
        <w:t>,</w:t>
      </w:r>
      <w:r w:rsidR="00C422E6" w:rsidRPr="00140177">
        <w:t xml:space="preserve"> 47-74.</w:t>
      </w:r>
      <w:r w:rsidR="00C422E6">
        <w:t xml:space="preserve"> </w:t>
      </w:r>
      <w:r w:rsidR="00C422E6" w:rsidRPr="000A6FF8">
        <w:t xml:space="preserve">https://doi.org/10.1080/15235880802640573 </w:t>
      </w:r>
    </w:p>
    <w:p w14:paraId="2371F68F" w14:textId="16534E9D" w:rsidR="00C422E6" w:rsidRDefault="00C422E6" w:rsidP="00C31992">
      <w:pPr>
        <w:ind w:left="720" w:hanging="720"/>
      </w:pPr>
    </w:p>
    <w:p w14:paraId="72A976F6" w14:textId="5C1A7CD5" w:rsidR="00C31992" w:rsidRPr="00140177" w:rsidRDefault="00C422E6" w:rsidP="00C31992">
      <w:pPr>
        <w:ind w:left="720" w:hanging="720"/>
        <w:rPr>
          <w:i/>
        </w:rPr>
      </w:pPr>
      <w:r>
        <w:t>56.</w:t>
      </w:r>
      <w:r>
        <w:tab/>
      </w:r>
      <w:r w:rsidR="00C31992" w:rsidRPr="00140177">
        <w:t xml:space="preserve">Penfield, R. D., Alvarez, K., &amp; </w:t>
      </w:r>
      <w:r w:rsidR="00C31992" w:rsidRPr="00140177">
        <w:rPr>
          <w:b/>
        </w:rPr>
        <w:t>Lee, O.</w:t>
      </w:r>
      <w:r w:rsidR="00C31992" w:rsidRPr="00140177">
        <w:t xml:space="preserve"> (200</w:t>
      </w:r>
      <w:r w:rsidR="005E5036">
        <w:t>8</w:t>
      </w:r>
      <w:r w:rsidR="00C31992" w:rsidRPr="00140177">
        <w:t xml:space="preserve">). Using a taxonomy of differential step functioning form to improve the interpretation of DIF in polytomous items. </w:t>
      </w:r>
      <w:r w:rsidR="00C31992" w:rsidRPr="00140177">
        <w:rPr>
          <w:i/>
        </w:rPr>
        <w:t>Applied Measurement in Education, 22</w:t>
      </w:r>
      <w:r w:rsidR="00C31992" w:rsidRPr="00140177">
        <w:t>(1), 61-78.</w:t>
      </w:r>
      <w:r w:rsidR="005E5036">
        <w:t xml:space="preserve"> </w:t>
      </w:r>
      <w:r w:rsidR="005E5036" w:rsidRPr="005E5036">
        <w:t>https://doi.org/10.1080/08957340802558367</w:t>
      </w:r>
    </w:p>
    <w:p w14:paraId="6A459D39" w14:textId="77777777" w:rsidR="00C31992" w:rsidRPr="00140177" w:rsidRDefault="00C31992" w:rsidP="00C31992">
      <w:pPr>
        <w:pStyle w:val="Footer"/>
        <w:tabs>
          <w:tab w:val="clear" w:pos="4320"/>
          <w:tab w:val="clear" w:pos="8640"/>
          <w:tab w:val="left" w:pos="0"/>
        </w:tabs>
        <w:ind w:left="720" w:hanging="720"/>
        <w:rPr>
          <w:rFonts w:ascii="Times New Roman" w:hAnsi="Times New Roman"/>
          <w:sz w:val="24"/>
          <w:szCs w:val="24"/>
        </w:rPr>
      </w:pPr>
    </w:p>
    <w:p w14:paraId="0BAD763E" w14:textId="7EA7B8A0" w:rsidR="006018A4" w:rsidRPr="00140177" w:rsidRDefault="009B722C">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5</w:t>
      </w:r>
      <w:r w:rsidR="00C422E6">
        <w:rPr>
          <w:rFonts w:ascii="Times New Roman" w:hAnsi="Times New Roman"/>
          <w:sz w:val="24"/>
          <w:szCs w:val="24"/>
        </w:rPr>
        <w:t>5</w:t>
      </w:r>
      <w:r w:rsidR="006018A4" w:rsidRPr="00140177">
        <w:rPr>
          <w:rFonts w:ascii="Times New Roman" w:hAnsi="Times New Roman"/>
          <w:sz w:val="24"/>
          <w:szCs w:val="24"/>
        </w:rPr>
        <w:t>.</w:t>
      </w:r>
      <w:r w:rsidR="006018A4" w:rsidRPr="00140177">
        <w:rPr>
          <w:rFonts w:ascii="Times New Roman" w:hAnsi="Times New Roman"/>
          <w:sz w:val="24"/>
          <w:szCs w:val="24"/>
        </w:rPr>
        <w:tab/>
        <w:t>Bessell, A. G., Burke, M. C., P</w:t>
      </w:r>
      <w:r w:rsidR="00A0662F" w:rsidRPr="00140177">
        <w:rPr>
          <w:rFonts w:ascii="Times New Roman" w:hAnsi="Times New Roman"/>
          <w:sz w:val="24"/>
          <w:szCs w:val="24"/>
        </w:rPr>
        <w:t>laza</w:t>
      </w:r>
      <w:r w:rsidR="006018A4" w:rsidRPr="00140177">
        <w:rPr>
          <w:rFonts w:ascii="Times New Roman" w:hAnsi="Times New Roman"/>
          <w:sz w:val="24"/>
          <w:szCs w:val="24"/>
        </w:rPr>
        <w:t>, M.</w:t>
      </w:r>
      <w:r w:rsidR="00A0662F" w:rsidRPr="00140177">
        <w:rPr>
          <w:rFonts w:ascii="Times New Roman" w:hAnsi="Times New Roman"/>
          <w:sz w:val="24"/>
          <w:szCs w:val="24"/>
        </w:rPr>
        <w:t xml:space="preserve"> P.</w:t>
      </w:r>
      <w:r w:rsidR="006018A4" w:rsidRPr="00140177">
        <w:rPr>
          <w:rFonts w:ascii="Times New Roman" w:hAnsi="Times New Roman"/>
          <w:sz w:val="24"/>
          <w:szCs w:val="24"/>
        </w:rPr>
        <w:t xml:space="preserve">, </w:t>
      </w:r>
      <w:r w:rsidR="006018A4" w:rsidRPr="00140177">
        <w:rPr>
          <w:rFonts w:ascii="Times New Roman" w:hAnsi="Times New Roman"/>
          <w:b/>
          <w:sz w:val="24"/>
          <w:szCs w:val="24"/>
        </w:rPr>
        <w:t>Lee, O.</w:t>
      </w:r>
      <w:r w:rsidR="006018A4" w:rsidRPr="00140177">
        <w:rPr>
          <w:rFonts w:ascii="Times New Roman" w:hAnsi="Times New Roman"/>
          <w:sz w:val="24"/>
          <w:szCs w:val="24"/>
        </w:rPr>
        <w:t>, &amp; Schumm, J. S. (</w:t>
      </w:r>
      <w:r w:rsidR="00A0662F" w:rsidRPr="00140177">
        <w:rPr>
          <w:rFonts w:ascii="Times New Roman" w:hAnsi="Times New Roman"/>
          <w:sz w:val="24"/>
          <w:szCs w:val="24"/>
        </w:rPr>
        <w:t>2008</w:t>
      </w:r>
      <w:r w:rsidR="006018A4" w:rsidRPr="00140177">
        <w:rPr>
          <w:rFonts w:ascii="Times New Roman" w:hAnsi="Times New Roman"/>
          <w:sz w:val="24"/>
          <w:szCs w:val="24"/>
        </w:rPr>
        <w:t xml:space="preserve">). The educational reform rating rubric: Example of a new tool for evaluating complex school reform initiatives. </w:t>
      </w:r>
      <w:r w:rsidR="006018A4" w:rsidRPr="00140177">
        <w:rPr>
          <w:rFonts w:ascii="Times New Roman" w:hAnsi="Times New Roman"/>
          <w:i/>
          <w:sz w:val="24"/>
          <w:szCs w:val="24"/>
        </w:rPr>
        <w:t>Field Methods</w:t>
      </w:r>
      <w:r w:rsidR="00A0662F" w:rsidRPr="00140177">
        <w:rPr>
          <w:rFonts w:ascii="Times New Roman" w:hAnsi="Times New Roman"/>
          <w:i/>
          <w:sz w:val="24"/>
          <w:szCs w:val="24"/>
        </w:rPr>
        <w:t>, 20</w:t>
      </w:r>
      <w:r w:rsidR="00A0662F" w:rsidRPr="00140177">
        <w:rPr>
          <w:rFonts w:ascii="Times New Roman" w:hAnsi="Times New Roman"/>
          <w:sz w:val="24"/>
          <w:szCs w:val="24"/>
        </w:rPr>
        <w:t>(3), 283-295.</w:t>
      </w:r>
      <w:r w:rsidR="005E5036">
        <w:rPr>
          <w:rFonts w:ascii="Times New Roman" w:hAnsi="Times New Roman"/>
          <w:sz w:val="24"/>
          <w:szCs w:val="24"/>
        </w:rPr>
        <w:t xml:space="preserve"> </w:t>
      </w:r>
      <w:r w:rsidR="005E5036" w:rsidRPr="005E5036">
        <w:rPr>
          <w:rFonts w:ascii="Times New Roman" w:hAnsi="Times New Roman"/>
          <w:sz w:val="24"/>
          <w:szCs w:val="24"/>
        </w:rPr>
        <w:t>https://doi.org/10.1177%2F1525822X07313838</w:t>
      </w:r>
    </w:p>
    <w:p w14:paraId="189DD688" w14:textId="77777777" w:rsidR="006018A4" w:rsidRPr="00140177" w:rsidRDefault="006018A4">
      <w:pPr>
        <w:pStyle w:val="Footer"/>
        <w:tabs>
          <w:tab w:val="clear" w:pos="4320"/>
          <w:tab w:val="clear" w:pos="8640"/>
          <w:tab w:val="left" w:pos="0"/>
        </w:tabs>
        <w:ind w:left="720" w:hanging="720"/>
        <w:rPr>
          <w:rFonts w:ascii="Times New Roman" w:hAnsi="Times New Roman"/>
          <w:sz w:val="24"/>
          <w:szCs w:val="24"/>
        </w:rPr>
      </w:pPr>
    </w:p>
    <w:p w14:paraId="085FA8CD" w14:textId="64C8F4D7" w:rsidR="00E5310E" w:rsidRPr="00140177" w:rsidRDefault="00E5310E" w:rsidP="00C422E6">
      <w:pPr>
        <w:pStyle w:val="BodyTextIndent3"/>
        <w:tabs>
          <w:tab w:val="clear" w:pos="-720"/>
          <w:tab w:val="clear" w:pos="720"/>
          <w:tab w:val="clear" w:pos="1440"/>
        </w:tabs>
        <w:ind w:left="720" w:hanging="720"/>
        <w:rPr>
          <w:rFonts w:ascii="Times New Roman" w:hAnsi="Times New Roman"/>
          <w:sz w:val="24"/>
          <w:szCs w:val="24"/>
        </w:rPr>
      </w:pPr>
      <w:r w:rsidRPr="00140177">
        <w:rPr>
          <w:rFonts w:ascii="Times New Roman" w:hAnsi="Times New Roman"/>
          <w:sz w:val="24"/>
          <w:szCs w:val="24"/>
        </w:rPr>
        <w:t>5</w:t>
      </w:r>
      <w:r w:rsidR="009B722C">
        <w:rPr>
          <w:rFonts w:ascii="Times New Roman" w:hAnsi="Times New Roman"/>
          <w:sz w:val="24"/>
          <w:szCs w:val="24"/>
        </w:rPr>
        <w:t>4</w:t>
      </w:r>
      <w:r w:rsidRPr="00140177">
        <w:rPr>
          <w:rFonts w:ascii="Times New Roman" w:hAnsi="Times New Roman"/>
          <w:sz w:val="24"/>
          <w:szCs w:val="24"/>
        </w:rPr>
        <w:t>.</w:t>
      </w:r>
      <w:r w:rsidRPr="00140177">
        <w:rPr>
          <w:rFonts w:ascii="Times New Roman" w:hAnsi="Times New Roman"/>
          <w:sz w:val="24"/>
          <w:szCs w:val="24"/>
        </w:rPr>
        <w:tab/>
        <w:t>Buxton, C.</w:t>
      </w:r>
      <w:r w:rsidR="009A4FC2">
        <w:rPr>
          <w:rFonts w:ascii="Times New Roman" w:hAnsi="Times New Roman"/>
          <w:sz w:val="24"/>
          <w:szCs w:val="24"/>
        </w:rPr>
        <w:t xml:space="preserve"> A.</w:t>
      </w:r>
      <w:r w:rsidRPr="00140177">
        <w:rPr>
          <w:rFonts w:ascii="Times New Roman" w:hAnsi="Times New Roman"/>
          <w:sz w:val="24"/>
          <w:szCs w:val="24"/>
        </w:rPr>
        <w:t xml:space="preserve">, </w:t>
      </w:r>
      <w:r w:rsidRPr="00140177">
        <w:rPr>
          <w:rFonts w:ascii="Times New Roman" w:hAnsi="Times New Roman"/>
          <w:b/>
          <w:sz w:val="24"/>
          <w:szCs w:val="24"/>
        </w:rPr>
        <w:t>Lee, O.</w:t>
      </w:r>
      <w:r w:rsidRPr="00140177">
        <w:rPr>
          <w:rFonts w:ascii="Times New Roman" w:hAnsi="Times New Roman"/>
          <w:sz w:val="24"/>
          <w:szCs w:val="24"/>
        </w:rPr>
        <w:t xml:space="preserve">, &amp; </w:t>
      </w:r>
      <w:proofErr w:type="spellStart"/>
      <w:r w:rsidRPr="00140177">
        <w:rPr>
          <w:rFonts w:ascii="Times New Roman" w:hAnsi="Times New Roman"/>
          <w:sz w:val="24"/>
          <w:szCs w:val="24"/>
        </w:rPr>
        <w:t>Santau</w:t>
      </w:r>
      <w:proofErr w:type="spellEnd"/>
      <w:r w:rsidRPr="00140177">
        <w:rPr>
          <w:rFonts w:ascii="Times New Roman" w:hAnsi="Times New Roman"/>
          <w:sz w:val="24"/>
          <w:szCs w:val="24"/>
        </w:rPr>
        <w:t>, A. (2008). Promoting science among English language learners: Professional development for today’s culturally and linguistically diverse classrooms.</w:t>
      </w:r>
      <w:r w:rsidRPr="00140177">
        <w:rPr>
          <w:rFonts w:ascii="Times New Roman" w:hAnsi="Times New Roman"/>
          <w:i/>
          <w:sz w:val="24"/>
          <w:szCs w:val="24"/>
        </w:rPr>
        <w:t xml:space="preserve"> Journal of Science Teacher Education</w:t>
      </w:r>
      <w:r w:rsidR="0051412A" w:rsidRPr="00140177">
        <w:rPr>
          <w:rFonts w:ascii="Times New Roman" w:hAnsi="Times New Roman"/>
          <w:i/>
          <w:sz w:val="24"/>
          <w:szCs w:val="24"/>
        </w:rPr>
        <w:t xml:space="preserve">, </w:t>
      </w:r>
      <w:r w:rsidR="00B03D2E" w:rsidRPr="00140177">
        <w:rPr>
          <w:rFonts w:ascii="Times New Roman" w:hAnsi="Times New Roman"/>
          <w:i/>
          <w:sz w:val="24"/>
          <w:szCs w:val="24"/>
        </w:rPr>
        <w:t>19</w:t>
      </w:r>
      <w:r w:rsidR="00B03D2E" w:rsidRPr="00140177">
        <w:rPr>
          <w:rFonts w:ascii="Times New Roman" w:hAnsi="Times New Roman"/>
          <w:sz w:val="24"/>
          <w:szCs w:val="24"/>
        </w:rPr>
        <w:t>(5), 495-511.</w:t>
      </w:r>
      <w:r w:rsidR="0086671F">
        <w:rPr>
          <w:rFonts w:ascii="Times New Roman" w:hAnsi="Times New Roman"/>
          <w:sz w:val="24"/>
          <w:szCs w:val="24"/>
        </w:rPr>
        <w:t xml:space="preserve"> </w:t>
      </w:r>
      <w:r w:rsidR="0086671F" w:rsidRPr="0086671F">
        <w:rPr>
          <w:rFonts w:ascii="Times New Roman" w:hAnsi="Times New Roman"/>
          <w:sz w:val="24"/>
          <w:szCs w:val="24"/>
        </w:rPr>
        <w:t>https://doi.org/10.1007/s10972-008-9103-x</w:t>
      </w:r>
    </w:p>
    <w:p w14:paraId="58DB80C3" w14:textId="77777777" w:rsidR="00E5310E" w:rsidRPr="00140177" w:rsidRDefault="00E5310E" w:rsidP="00816B1C">
      <w:pPr>
        <w:pStyle w:val="Footer"/>
        <w:tabs>
          <w:tab w:val="clear" w:pos="4320"/>
          <w:tab w:val="clear" w:pos="8640"/>
          <w:tab w:val="left" w:pos="0"/>
        </w:tabs>
        <w:ind w:left="720" w:hanging="720"/>
        <w:rPr>
          <w:rFonts w:ascii="Times New Roman" w:hAnsi="Times New Roman"/>
          <w:sz w:val="24"/>
          <w:szCs w:val="24"/>
        </w:rPr>
      </w:pPr>
    </w:p>
    <w:p w14:paraId="77E78CD5" w14:textId="3636E48B" w:rsidR="0011529C" w:rsidRPr="00140177" w:rsidRDefault="009B722C" w:rsidP="0011529C">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53</w:t>
      </w:r>
      <w:r w:rsidR="0011529C" w:rsidRPr="00140177">
        <w:rPr>
          <w:rFonts w:ascii="Times New Roman" w:hAnsi="Times New Roman"/>
          <w:sz w:val="24"/>
          <w:szCs w:val="24"/>
        </w:rPr>
        <w:t>.</w:t>
      </w:r>
      <w:r w:rsidR="0011529C" w:rsidRPr="00140177">
        <w:rPr>
          <w:rFonts w:ascii="Times New Roman" w:hAnsi="Times New Roman"/>
          <w:sz w:val="24"/>
          <w:szCs w:val="24"/>
        </w:rPr>
        <w:tab/>
      </w:r>
      <w:proofErr w:type="spellStart"/>
      <w:r w:rsidR="0011529C" w:rsidRPr="00140177">
        <w:rPr>
          <w:rFonts w:ascii="Times New Roman" w:hAnsi="Times New Roman"/>
          <w:sz w:val="24"/>
          <w:szCs w:val="24"/>
        </w:rPr>
        <w:t>Luykx</w:t>
      </w:r>
      <w:proofErr w:type="spellEnd"/>
      <w:r w:rsidR="0011529C" w:rsidRPr="00140177">
        <w:rPr>
          <w:rFonts w:ascii="Times New Roman" w:hAnsi="Times New Roman"/>
          <w:sz w:val="24"/>
          <w:szCs w:val="24"/>
        </w:rPr>
        <w:t xml:space="preserve">, A., </w:t>
      </w:r>
      <w:r w:rsidR="0011529C" w:rsidRPr="00140177">
        <w:rPr>
          <w:rFonts w:ascii="Times New Roman" w:hAnsi="Times New Roman"/>
          <w:b/>
          <w:sz w:val="24"/>
          <w:szCs w:val="24"/>
        </w:rPr>
        <w:t>Lee, O.</w:t>
      </w:r>
      <w:r w:rsidR="0011529C" w:rsidRPr="00140177">
        <w:rPr>
          <w:rFonts w:ascii="Times New Roman" w:hAnsi="Times New Roman"/>
          <w:sz w:val="24"/>
          <w:szCs w:val="24"/>
        </w:rPr>
        <w:t xml:space="preserve">, &amp; Edwards, U. (2008). Lost in translation: Negotiating meaning in a beginning ESOL science classroom. </w:t>
      </w:r>
      <w:r w:rsidR="0011529C" w:rsidRPr="00140177">
        <w:rPr>
          <w:rFonts w:ascii="Times New Roman" w:hAnsi="Times New Roman"/>
          <w:i/>
          <w:sz w:val="24"/>
          <w:szCs w:val="24"/>
        </w:rPr>
        <w:t>Educational Policy, 22</w:t>
      </w:r>
      <w:r w:rsidR="0011529C" w:rsidRPr="00140177">
        <w:rPr>
          <w:rFonts w:ascii="Times New Roman" w:hAnsi="Times New Roman"/>
          <w:sz w:val="24"/>
          <w:szCs w:val="24"/>
        </w:rPr>
        <w:t>(5), 640-674.</w:t>
      </w:r>
      <w:r w:rsidR="0086671F">
        <w:rPr>
          <w:rFonts w:ascii="Times New Roman" w:hAnsi="Times New Roman"/>
          <w:sz w:val="24"/>
          <w:szCs w:val="24"/>
        </w:rPr>
        <w:t xml:space="preserve">  </w:t>
      </w:r>
      <w:r w:rsidR="0086671F" w:rsidRPr="0086671F">
        <w:rPr>
          <w:rFonts w:ascii="Times New Roman" w:hAnsi="Times New Roman"/>
          <w:sz w:val="24"/>
          <w:szCs w:val="24"/>
        </w:rPr>
        <w:t>https://doi.org/10.1177%2F0895904807307062</w:t>
      </w:r>
    </w:p>
    <w:p w14:paraId="0912B8F9" w14:textId="77777777" w:rsidR="0011529C" w:rsidRPr="00140177" w:rsidRDefault="0011529C" w:rsidP="0011529C">
      <w:pPr>
        <w:pStyle w:val="Footer"/>
        <w:tabs>
          <w:tab w:val="clear" w:pos="4320"/>
          <w:tab w:val="clear" w:pos="8640"/>
          <w:tab w:val="left" w:pos="0"/>
        </w:tabs>
        <w:ind w:left="1440" w:hanging="1440"/>
        <w:rPr>
          <w:rFonts w:ascii="Times New Roman" w:hAnsi="Times New Roman"/>
          <w:sz w:val="24"/>
          <w:szCs w:val="24"/>
        </w:rPr>
      </w:pPr>
    </w:p>
    <w:p w14:paraId="2E4EEA05" w14:textId="572342AD" w:rsidR="00451ED8" w:rsidRPr="00140177" w:rsidRDefault="00451ED8" w:rsidP="00451ED8">
      <w:pPr>
        <w:pStyle w:val="Footer"/>
        <w:tabs>
          <w:tab w:val="clear" w:pos="4320"/>
          <w:tab w:val="clear" w:pos="8640"/>
          <w:tab w:val="left" w:pos="0"/>
        </w:tabs>
        <w:ind w:left="720" w:hanging="720"/>
        <w:rPr>
          <w:rFonts w:ascii="Times New Roman" w:hAnsi="Times New Roman"/>
          <w:sz w:val="24"/>
          <w:szCs w:val="24"/>
        </w:rPr>
      </w:pPr>
      <w:r w:rsidRPr="00140177">
        <w:rPr>
          <w:rFonts w:ascii="Times New Roman" w:hAnsi="Times New Roman"/>
          <w:sz w:val="24"/>
          <w:szCs w:val="24"/>
        </w:rPr>
        <w:t>5</w:t>
      </w:r>
      <w:r w:rsidR="009B722C">
        <w:rPr>
          <w:rFonts w:ascii="Times New Roman" w:hAnsi="Times New Roman"/>
          <w:sz w:val="24"/>
          <w:szCs w:val="24"/>
        </w:rPr>
        <w:t>2</w:t>
      </w:r>
      <w:r w:rsidRPr="00140177">
        <w:rPr>
          <w:rFonts w:ascii="Times New Roman" w:hAnsi="Times New Roman"/>
          <w:sz w:val="24"/>
          <w:szCs w:val="24"/>
        </w:rPr>
        <w:t>.</w:t>
      </w:r>
      <w:r w:rsidRPr="00140177">
        <w:rPr>
          <w:rFonts w:ascii="Times New Roman" w:hAnsi="Times New Roman"/>
          <w:sz w:val="24"/>
          <w:szCs w:val="24"/>
        </w:rPr>
        <w:tab/>
      </w:r>
      <w:r w:rsidRPr="00140177">
        <w:rPr>
          <w:rFonts w:ascii="Times New Roman" w:hAnsi="Times New Roman"/>
          <w:b/>
          <w:sz w:val="24"/>
          <w:szCs w:val="24"/>
        </w:rPr>
        <w:t>Lee, O.</w:t>
      </w:r>
      <w:r w:rsidRPr="00140177">
        <w:rPr>
          <w:rFonts w:ascii="Times New Roman" w:hAnsi="Times New Roman"/>
          <w:sz w:val="24"/>
          <w:szCs w:val="24"/>
        </w:rPr>
        <w:t>, &amp; Buxton, C.</w:t>
      </w:r>
      <w:r w:rsidR="009A4FC2">
        <w:rPr>
          <w:rFonts w:ascii="Times New Roman" w:hAnsi="Times New Roman"/>
          <w:sz w:val="24"/>
          <w:szCs w:val="24"/>
        </w:rPr>
        <w:t xml:space="preserve"> A.</w:t>
      </w:r>
      <w:r w:rsidRPr="00140177">
        <w:rPr>
          <w:rFonts w:ascii="Times New Roman" w:hAnsi="Times New Roman"/>
          <w:sz w:val="24"/>
          <w:szCs w:val="24"/>
        </w:rPr>
        <w:t xml:space="preserve"> (2008). Science curriculum and student diversity: </w:t>
      </w:r>
      <w:r w:rsidR="00105033" w:rsidRPr="00140177">
        <w:rPr>
          <w:rFonts w:ascii="Times New Roman" w:hAnsi="Times New Roman"/>
          <w:sz w:val="24"/>
          <w:szCs w:val="24"/>
        </w:rPr>
        <w:t xml:space="preserve">A framework for equitable learning opportunities. </w:t>
      </w:r>
      <w:r w:rsidRPr="00140177">
        <w:rPr>
          <w:rFonts w:ascii="Times New Roman" w:hAnsi="Times New Roman"/>
          <w:i/>
          <w:sz w:val="24"/>
          <w:szCs w:val="24"/>
        </w:rPr>
        <w:t>The Elementary School Journal, 109</w:t>
      </w:r>
      <w:r w:rsidRPr="00140177">
        <w:rPr>
          <w:rFonts w:ascii="Times New Roman" w:hAnsi="Times New Roman"/>
          <w:sz w:val="24"/>
          <w:szCs w:val="24"/>
        </w:rPr>
        <w:t>(2),</w:t>
      </w:r>
      <w:r w:rsidR="007C35C3" w:rsidRPr="00140177">
        <w:rPr>
          <w:rFonts w:ascii="Times New Roman" w:hAnsi="Times New Roman"/>
          <w:sz w:val="24"/>
          <w:szCs w:val="24"/>
        </w:rPr>
        <w:t xml:space="preserve"> 123-137.</w:t>
      </w:r>
      <w:r w:rsidR="0086671F">
        <w:rPr>
          <w:rFonts w:ascii="Times New Roman" w:hAnsi="Times New Roman"/>
          <w:sz w:val="24"/>
          <w:szCs w:val="24"/>
        </w:rPr>
        <w:t xml:space="preserve"> </w:t>
      </w:r>
      <w:r w:rsidR="0086671F" w:rsidRPr="0086671F">
        <w:rPr>
          <w:rFonts w:ascii="Times New Roman" w:hAnsi="Times New Roman"/>
          <w:sz w:val="24"/>
          <w:szCs w:val="24"/>
        </w:rPr>
        <w:t>https://doi.org/10.1086/590522</w:t>
      </w:r>
    </w:p>
    <w:p w14:paraId="2474992F" w14:textId="77777777" w:rsidR="00451ED8" w:rsidRPr="00140177" w:rsidRDefault="00451ED8" w:rsidP="00451ED8">
      <w:pPr>
        <w:jc w:val="both"/>
      </w:pPr>
    </w:p>
    <w:p w14:paraId="282571F9" w14:textId="11FD6757" w:rsidR="009552D0" w:rsidRPr="00140177" w:rsidRDefault="009552D0" w:rsidP="009552D0">
      <w:pPr>
        <w:pStyle w:val="Footer"/>
        <w:tabs>
          <w:tab w:val="clear" w:pos="4320"/>
          <w:tab w:val="clear" w:pos="8640"/>
          <w:tab w:val="left" w:pos="0"/>
        </w:tabs>
        <w:ind w:left="720" w:hanging="720"/>
        <w:rPr>
          <w:rFonts w:ascii="Times New Roman" w:hAnsi="Times New Roman"/>
          <w:sz w:val="24"/>
          <w:szCs w:val="24"/>
        </w:rPr>
      </w:pPr>
      <w:r w:rsidRPr="00140177">
        <w:rPr>
          <w:rFonts w:ascii="Times New Roman" w:hAnsi="Times New Roman"/>
          <w:sz w:val="24"/>
          <w:szCs w:val="24"/>
        </w:rPr>
        <w:lastRenderedPageBreak/>
        <w:t>5</w:t>
      </w:r>
      <w:r w:rsidR="009B722C">
        <w:rPr>
          <w:rFonts w:ascii="Times New Roman" w:hAnsi="Times New Roman"/>
          <w:sz w:val="24"/>
          <w:szCs w:val="24"/>
        </w:rPr>
        <w:t>1</w:t>
      </w:r>
      <w:r w:rsidRPr="00140177">
        <w:rPr>
          <w:rFonts w:ascii="Times New Roman" w:hAnsi="Times New Roman"/>
          <w:sz w:val="24"/>
          <w:szCs w:val="24"/>
        </w:rPr>
        <w:t>.</w:t>
      </w:r>
      <w:r w:rsidRPr="00140177">
        <w:rPr>
          <w:rFonts w:ascii="Times New Roman" w:hAnsi="Times New Roman"/>
          <w:sz w:val="24"/>
          <w:szCs w:val="24"/>
        </w:rPr>
        <w:tab/>
      </w:r>
      <w:r w:rsidRPr="00140177">
        <w:rPr>
          <w:rFonts w:ascii="Times New Roman" w:hAnsi="Times New Roman"/>
          <w:b/>
          <w:sz w:val="24"/>
          <w:szCs w:val="24"/>
        </w:rPr>
        <w:t>Lee, O.</w:t>
      </w:r>
      <w:r w:rsidRPr="00140177">
        <w:rPr>
          <w:rFonts w:ascii="Times New Roman" w:hAnsi="Times New Roman"/>
          <w:sz w:val="24"/>
          <w:szCs w:val="24"/>
        </w:rPr>
        <w:t xml:space="preserve">, </w:t>
      </w:r>
      <w:r w:rsidR="00D31C09" w:rsidRPr="00140177">
        <w:rPr>
          <w:rFonts w:ascii="Times New Roman" w:hAnsi="Times New Roman"/>
          <w:sz w:val="24"/>
          <w:szCs w:val="24"/>
        </w:rPr>
        <w:t>Adamson, K., Maerten-Rivera, J., Lewis, S., Thornton, C.</w:t>
      </w:r>
      <w:r w:rsidR="0086671F">
        <w:rPr>
          <w:rFonts w:ascii="Times New Roman" w:hAnsi="Times New Roman"/>
          <w:sz w:val="24"/>
          <w:szCs w:val="24"/>
        </w:rPr>
        <w:t>, &amp; LeRoy, K.</w:t>
      </w:r>
      <w:r w:rsidRPr="00140177">
        <w:rPr>
          <w:rFonts w:ascii="Times New Roman" w:hAnsi="Times New Roman"/>
          <w:sz w:val="24"/>
          <w:szCs w:val="24"/>
        </w:rPr>
        <w:t xml:space="preserve"> (2008). Teachers’ perspectives on a professional development intervention to improve science instruction among English language learners. </w:t>
      </w:r>
      <w:r w:rsidRPr="00140177">
        <w:rPr>
          <w:rFonts w:ascii="Times New Roman" w:hAnsi="Times New Roman"/>
          <w:i/>
          <w:sz w:val="24"/>
          <w:szCs w:val="24"/>
        </w:rPr>
        <w:t>Journal of Science Teacher Education, 19</w:t>
      </w:r>
      <w:r w:rsidR="0022523F" w:rsidRPr="00140177">
        <w:rPr>
          <w:rFonts w:ascii="Times New Roman" w:hAnsi="Times New Roman"/>
          <w:sz w:val="24"/>
          <w:szCs w:val="24"/>
        </w:rPr>
        <w:t>(1)</w:t>
      </w:r>
      <w:r w:rsidRPr="00140177">
        <w:rPr>
          <w:rFonts w:ascii="Times New Roman" w:hAnsi="Times New Roman"/>
          <w:i/>
          <w:sz w:val="24"/>
          <w:szCs w:val="24"/>
        </w:rPr>
        <w:t xml:space="preserve">, </w:t>
      </w:r>
      <w:r w:rsidRPr="00140177">
        <w:rPr>
          <w:rFonts w:ascii="Times New Roman" w:hAnsi="Times New Roman"/>
          <w:sz w:val="24"/>
          <w:szCs w:val="24"/>
        </w:rPr>
        <w:t>41-67.</w:t>
      </w:r>
      <w:r w:rsidR="0086671F">
        <w:rPr>
          <w:rFonts w:ascii="Times New Roman" w:hAnsi="Times New Roman"/>
          <w:sz w:val="24"/>
          <w:szCs w:val="24"/>
        </w:rPr>
        <w:t xml:space="preserve"> </w:t>
      </w:r>
      <w:r w:rsidR="0086671F" w:rsidRPr="0086671F">
        <w:rPr>
          <w:rFonts w:ascii="Times New Roman" w:hAnsi="Times New Roman"/>
          <w:sz w:val="24"/>
          <w:szCs w:val="24"/>
        </w:rPr>
        <w:t>https://doi.org/10.1007/s10972-007-9081-4</w:t>
      </w:r>
    </w:p>
    <w:p w14:paraId="3F922563" w14:textId="77777777" w:rsidR="009552D0" w:rsidRPr="00140177" w:rsidRDefault="009552D0" w:rsidP="009552D0">
      <w:pPr>
        <w:ind w:left="720" w:hanging="720"/>
      </w:pPr>
    </w:p>
    <w:p w14:paraId="64B12F30" w14:textId="68EAAD65" w:rsidR="00930CEB" w:rsidRPr="00140177" w:rsidRDefault="00140C13" w:rsidP="00930CEB">
      <w:pPr>
        <w:pStyle w:val="Footer"/>
        <w:tabs>
          <w:tab w:val="clear" w:pos="4320"/>
          <w:tab w:val="clear" w:pos="8640"/>
          <w:tab w:val="left" w:pos="720"/>
        </w:tabs>
        <w:ind w:left="720" w:hanging="720"/>
        <w:rPr>
          <w:rFonts w:ascii="Times New Roman" w:hAnsi="Times New Roman"/>
          <w:sz w:val="24"/>
          <w:szCs w:val="24"/>
        </w:rPr>
      </w:pPr>
      <w:r w:rsidRPr="00140177">
        <w:rPr>
          <w:rFonts w:ascii="Times New Roman" w:hAnsi="Times New Roman"/>
          <w:sz w:val="24"/>
          <w:szCs w:val="24"/>
        </w:rPr>
        <w:t>5</w:t>
      </w:r>
      <w:r w:rsidR="009B722C">
        <w:rPr>
          <w:rFonts w:ascii="Times New Roman" w:hAnsi="Times New Roman"/>
          <w:sz w:val="24"/>
          <w:szCs w:val="24"/>
        </w:rPr>
        <w:t>0</w:t>
      </w:r>
      <w:r w:rsidR="00930CEB" w:rsidRPr="00140177">
        <w:rPr>
          <w:rFonts w:ascii="Times New Roman" w:hAnsi="Times New Roman"/>
          <w:sz w:val="24"/>
          <w:szCs w:val="24"/>
        </w:rPr>
        <w:t>.</w:t>
      </w:r>
      <w:r w:rsidR="00930CEB" w:rsidRPr="00140177">
        <w:rPr>
          <w:rFonts w:ascii="Times New Roman" w:hAnsi="Times New Roman"/>
          <w:sz w:val="24"/>
          <w:szCs w:val="24"/>
        </w:rPr>
        <w:tab/>
      </w:r>
      <w:r w:rsidR="00930CEB" w:rsidRPr="00140177">
        <w:rPr>
          <w:rFonts w:ascii="Times New Roman" w:hAnsi="Times New Roman"/>
          <w:b/>
          <w:sz w:val="24"/>
          <w:szCs w:val="24"/>
        </w:rPr>
        <w:t>Lee, O.</w:t>
      </w:r>
      <w:r w:rsidR="00930CEB" w:rsidRPr="00140177">
        <w:rPr>
          <w:rFonts w:ascii="Times New Roman" w:hAnsi="Times New Roman"/>
          <w:sz w:val="24"/>
          <w:szCs w:val="24"/>
        </w:rPr>
        <w:t>, Lewis, S., Adamson, K., Maerten-Rivera, J., &amp; Secada, W. G. (2008). Urban elementary school teachers’ knowledge and practices in teaching science to English language learners.</w:t>
      </w:r>
      <w:r w:rsidR="00930CEB" w:rsidRPr="00140177">
        <w:rPr>
          <w:rFonts w:ascii="Times New Roman" w:hAnsi="Times New Roman"/>
          <w:i/>
          <w:sz w:val="24"/>
          <w:szCs w:val="24"/>
        </w:rPr>
        <w:t xml:space="preserve"> Science Education, 92</w:t>
      </w:r>
      <w:r w:rsidR="007D171A" w:rsidRPr="00140177">
        <w:rPr>
          <w:rFonts w:ascii="Times New Roman" w:hAnsi="Times New Roman"/>
          <w:sz w:val="24"/>
          <w:szCs w:val="24"/>
        </w:rPr>
        <w:t>(4)</w:t>
      </w:r>
      <w:r w:rsidR="00930CEB" w:rsidRPr="00140177">
        <w:rPr>
          <w:rFonts w:ascii="Times New Roman" w:hAnsi="Times New Roman"/>
          <w:i/>
          <w:sz w:val="24"/>
          <w:szCs w:val="24"/>
        </w:rPr>
        <w:t xml:space="preserve">, </w:t>
      </w:r>
      <w:r w:rsidR="00930CEB" w:rsidRPr="00140177">
        <w:rPr>
          <w:rFonts w:ascii="Times New Roman" w:hAnsi="Times New Roman"/>
          <w:sz w:val="24"/>
          <w:szCs w:val="24"/>
        </w:rPr>
        <w:t>733-758.</w:t>
      </w:r>
      <w:r w:rsidR="009F2A44">
        <w:rPr>
          <w:rFonts w:ascii="Times New Roman" w:hAnsi="Times New Roman"/>
          <w:sz w:val="24"/>
          <w:szCs w:val="24"/>
        </w:rPr>
        <w:t xml:space="preserve"> </w:t>
      </w:r>
      <w:r w:rsidR="009F2A44" w:rsidRPr="009F2A44">
        <w:rPr>
          <w:rFonts w:ascii="Times New Roman" w:hAnsi="Times New Roman"/>
          <w:sz w:val="24"/>
          <w:szCs w:val="24"/>
        </w:rPr>
        <w:t>https://doi.org/10.1002/sce.20255</w:t>
      </w:r>
    </w:p>
    <w:p w14:paraId="7C6C37AD" w14:textId="77777777" w:rsidR="00930CEB" w:rsidRPr="00140177" w:rsidRDefault="00930CEB" w:rsidP="00930CEB">
      <w:pPr>
        <w:pStyle w:val="Footer"/>
        <w:tabs>
          <w:tab w:val="clear" w:pos="4320"/>
          <w:tab w:val="clear" w:pos="8640"/>
          <w:tab w:val="left" w:pos="0"/>
        </w:tabs>
        <w:ind w:left="720" w:hanging="720"/>
        <w:rPr>
          <w:rFonts w:ascii="Times New Roman" w:hAnsi="Times New Roman"/>
          <w:sz w:val="24"/>
          <w:szCs w:val="24"/>
        </w:rPr>
      </w:pPr>
    </w:p>
    <w:p w14:paraId="5EA0CF9F" w14:textId="29FCE18B" w:rsidR="0059083E" w:rsidRPr="00140177" w:rsidRDefault="009B722C" w:rsidP="0059083E">
      <w:pPr>
        <w:ind w:left="720" w:hanging="720"/>
      </w:pPr>
      <w:r>
        <w:t>49</w:t>
      </w:r>
      <w:r w:rsidR="0059083E" w:rsidRPr="00140177">
        <w:t>.</w:t>
      </w:r>
      <w:r w:rsidR="0059083E" w:rsidRPr="00140177">
        <w:tab/>
      </w:r>
      <w:r w:rsidR="0059083E" w:rsidRPr="00140177">
        <w:rPr>
          <w:b/>
        </w:rPr>
        <w:t>Lee, O.</w:t>
      </w:r>
      <w:r w:rsidR="0059083E" w:rsidRPr="00140177">
        <w:t>, Maerten-Rivera, J., Penfield, R.</w:t>
      </w:r>
      <w:r w:rsidR="00F7436F" w:rsidRPr="00140177">
        <w:t xml:space="preserve"> D.</w:t>
      </w:r>
      <w:r w:rsidR="0059083E" w:rsidRPr="00140177">
        <w:t xml:space="preserve">, LeRoy, K., &amp; Secada, W. G. (2008). Science achievement of English language learners in urban elementary schools: Results of a first-year professional development intervention. </w:t>
      </w:r>
      <w:r w:rsidR="0059083E" w:rsidRPr="00140177">
        <w:rPr>
          <w:i/>
        </w:rPr>
        <w:t>Journal of Research in Science Teaching, 45</w:t>
      </w:r>
      <w:r w:rsidR="0059083E" w:rsidRPr="00140177">
        <w:t>(1), 31-52</w:t>
      </w:r>
      <w:r w:rsidR="00B75D9E" w:rsidRPr="00140177">
        <w:t>.</w:t>
      </w:r>
      <w:r w:rsidR="006D035C">
        <w:t xml:space="preserve"> </w:t>
      </w:r>
      <w:r w:rsidR="006D035C" w:rsidRPr="006D035C">
        <w:t>https://doi.org/10.1002/tea.20209</w:t>
      </w:r>
    </w:p>
    <w:p w14:paraId="5A49F6A1" w14:textId="77777777" w:rsidR="0059083E" w:rsidRPr="00140177" w:rsidRDefault="0059083E" w:rsidP="0059083E">
      <w:pPr>
        <w:pStyle w:val="Footer"/>
        <w:tabs>
          <w:tab w:val="clear" w:pos="4320"/>
          <w:tab w:val="clear" w:pos="8640"/>
          <w:tab w:val="left" w:pos="0"/>
        </w:tabs>
        <w:ind w:left="720" w:hanging="720"/>
        <w:rPr>
          <w:rFonts w:ascii="Times New Roman" w:hAnsi="Times New Roman"/>
          <w:sz w:val="24"/>
          <w:szCs w:val="24"/>
        </w:rPr>
      </w:pPr>
    </w:p>
    <w:p w14:paraId="62875F98" w14:textId="41723831" w:rsidR="00836912" w:rsidRPr="00140177" w:rsidRDefault="009B722C" w:rsidP="00836912">
      <w:pPr>
        <w:pStyle w:val="Footer"/>
        <w:tabs>
          <w:tab w:val="clear" w:pos="4320"/>
          <w:tab w:val="clear" w:pos="8640"/>
          <w:tab w:val="left" w:pos="0"/>
          <w:tab w:val="left" w:pos="720"/>
        </w:tabs>
        <w:ind w:left="720" w:hanging="720"/>
        <w:rPr>
          <w:rFonts w:ascii="Times New Roman" w:hAnsi="Times New Roman"/>
          <w:sz w:val="24"/>
          <w:szCs w:val="24"/>
        </w:rPr>
      </w:pPr>
      <w:r>
        <w:rPr>
          <w:rFonts w:ascii="Times New Roman" w:hAnsi="Times New Roman"/>
          <w:sz w:val="24"/>
          <w:szCs w:val="24"/>
        </w:rPr>
        <w:t>48</w:t>
      </w:r>
      <w:r w:rsidR="00836912" w:rsidRPr="00140177">
        <w:rPr>
          <w:rFonts w:ascii="Times New Roman" w:hAnsi="Times New Roman"/>
          <w:sz w:val="24"/>
          <w:szCs w:val="24"/>
        </w:rPr>
        <w:t>.</w:t>
      </w:r>
      <w:r w:rsidR="00836912" w:rsidRPr="00140177">
        <w:rPr>
          <w:rFonts w:ascii="Times New Roman" w:hAnsi="Times New Roman"/>
          <w:sz w:val="24"/>
          <w:szCs w:val="24"/>
        </w:rPr>
        <w:tab/>
      </w:r>
      <w:r w:rsidR="00836912" w:rsidRPr="00140177">
        <w:rPr>
          <w:rFonts w:ascii="Times New Roman" w:hAnsi="Times New Roman"/>
          <w:b/>
          <w:sz w:val="24"/>
          <w:szCs w:val="24"/>
        </w:rPr>
        <w:t>Lee, O.</w:t>
      </w:r>
      <w:r w:rsidR="00836912" w:rsidRPr="00140177">
        <w:rPr>
          <w:rFonts w:ascii="Times New Roman" w:hAnsi="Times New Roman"/>
          <w:sz w:val="24"/>
          <w:szCs w:val="24"/>
        </w:rPr>
        <w:t xml:space="preserve">, </w:t>
      </w:r>
      <w:proofErr w:type="spellStart"/>
      <w:r w:rsidR="00836912" w:rsidRPr="00140177">
        <w:rPr>
          <w:rFonts w:ascii="Times New Roman" w:hAnsi="Times New Roman"/>
          <w:sz w:val="24"/>
          <w:szCs w:val="24"/>
        </w:rPr>
        <w:t>Deaktor</w:t>
      </w:r>
      <w:proofErr w:type="spellEnd"/>
      <w:r w:rsidR="00836912" w:rsidRPr="00140177">
        <w:rPr>
          <w:rFonts w:ascii="Times New Roman" w:hAnsi="Times New Roman"/>
          <w:sz w:val="24"/>
          <w:szCs w:val="24"/>
        </w:rPr>
        <w:t>, R., Enders, C., &amp; Lambert, J. (</w:t>
      </w:r>
      <w:r w:rsidR="00DE60E5" w:rsidRPr="00140177">
        <w:rPr>
          <w:rFonts w:ascii="Times New Roman" w:hAnsi="Times New Roman"/>
          <w:sz w:val="24"/>
          <w:szCs w:val="24"/>
        </w:rPr>
        <w:t>2008</w:t>
      </w:r>
      <w:r w:rsidR="00836912" w:rsidRPr="00140177">
        <w:rPr>
          <w:rFonts w:ascii="Times New Roman" w:hAnsi="Times New Roman"/>
          <w:sz w:val="24"/>
          <w:szCs w:val="24"/>
        </w:rPr>
        <w:t xml:space="preserve">). Impact of a multiyear professional development intervention on science achievement of culturally and linguistically diverse elementary students. </w:t>
      </w:r>
      <w:r w:rsidR="00836912" w:rsidRPr="00140177">
        <w:rPr>
          <w:rFonts w:ascii="Times New Roman" w:hAnsi="Times New Roman"/>
          <w:i/>
          <w:sz w:val="24"/>
          <w:szCs w:val="24"/>
        </w:rPr>
        <w:t>Journal of Research in Science Teaching</w:t>
      </w:r>
      <w:r w:rsidR="0051412A" w:rsidRPr="00140177">
        <w:rPr>
          <w:rFonts w:ascii="Times New Roman" w:hAnsi="Times New Roman"/>
          <w:i/>
          <w:sz w:val="24"/>
          <w:szCs w:val="24"/>
        </w:rPr>
        <w:t xml:space="preserve">, </w:t>
      </w:r>
      <w:r w:rsidR="00A16F1D" w:rsidRPr="00140177">
        <w:rPr>
          <w:rFonts w:ascii="Times New Roman" w:hAnsi="Times New Roman"/>
          <w:i/>
          <w:sz w:val="24"/>
          <w:szCs w:val="24"/>
        </w:rPr>
        <w:t>45</w:t>
      </w:r>
      <w:r w:rsidR="00A16F1D" w:rsidRPr="00140177">
        <w:rPr>
          <w:rFonts w:ascii="Times New Roman" w:hAnsi="Times New Roman"/>
          <w:sz w:val="24"/>
          <w:szCs w:val="24"/>
        </w:rPr>
        <w:t>(6), 726-747.</w:t>
      </w:r>
      <w:r w:rsidR="006113D1">
        <w:rPr>
          <w:rFonts w:ascii="Times New Roman" w:hAnsi="Times New Roman"/>
          <w:sz w:val="24"/>
          <w:szCs w:val="24"/>
        </w:rPr>
        <w:t xml:space="preserve"> </w:t>
      </w:r>
      <w:r w:rsidR="006113D1" w:rsidRPr="006113D1">
        <w:rPr>
          <w:rFonts w:ascii="Times New Roman" w:hAnsi="Times New Roman"/>
          <w:sz w:val="24"/>
          <w:szCs w:val="24"/>
        </w:rPr>
        <w:t>https://doi.org/10.1002/tea.20231</w:t>
      </w:r>
    </w:p>
    <w:p w14:paraId="7E6B33A4" w14:textId="77777777" w:rsidR="00836912" w:rsidRPr="00140177" w:rsidRDefault="00836912">
      <w:pPr>
        <w:pStyle w:val="Title"/>
        <w:tabs>
          <w:tab w:val="clear" w:pos="4680"/>
          <w:tab w:val="left" w:pos="0"/>
          <w:tab w:val="left" w:pos="720"/>
        </w:tabs>
        <w:ind w:left="720" w:hanging="720"/>
        <w:jc w:val="left"/>
        <w:rPr>
          <w:rFonts w:ascii="Times New Roman" w:hAnsi="Times New Roman"/>
          <w:b w:val="0"/>
          <w:sz w:val="24"/>
          <w:szCs w:val="24"/>
        </w:rPr>
      </w:pPr>
    </w:p>
    <w:p w14:paraId="1CD491E3" w14:textId="363F45FE" w:rsidR="006018A4" w:rsidRPr="00140177" w:rsidRDefault="009B722C" w:rsidP="000A6FF8">
      <w:pPr>
        <w:pStyle w:val="Title"/>
        <w:tabs>
          <w:tab w:val="clear" w:pos="4680"/>
          <w:tab w:val="left" w:pos="0"/>
          <w:tab w:val="left" w:pos="720"/>
        </w:tabs>
        <w:ind w:left="720" w:hanging="720"/>
        <w:jc w:val="left"/>
        <w:rPr>
          <w:rFonts w:ascii="Times New Roman" w:hAnsi="Times New Roman"/>
          <w:b w:val="0"/>
          <w:sz w:val="24"/>
          <w:szCs w:val="24"/>
        </w:rPr>
      </w:pPr>
      <w:r>
        <w:rPr>
          <w:rFonts w:ascii="Times New Roman" w:hAnsi="Times New Roman"/>
          <w:b w:val="0"/>
          <w:sz w:val="24"/>
          <w:szCs w:val="24"/>
        </w:rPr>
        <w:t>47</w:t>
      </w:r>
      <w:r w:rsidR="006018A4" w:rsidRPr="00140177">
        <w:rPr>
          <w:rFonts w:ascii="Times New Roman" w:hAnsi="Times New Roman"/>
          <w:b w:val="0"/>
          <w:sz w:val="24"/>
          <w:szCs w:val="24"/>
        </w:rPr>
        <w:t>.</w:t>
      </w:r>
      <w:r w:rsidR="006018A4" w:rsidRPr="00140177">
        <w:rPr>
          <w:rFonts w:ascii="Times New Roman" w:hAnsi="Times New Roman"/>
          <w:b w:val="0"/>
          <w:sz w:val="24"/>
          <w:szCs w:val="24"/>
        </w:rPr>
        <w:tab/>
      </w:r>
      <w:r w:rsidR="006018A4" w:rsidRPr="00140177">
        <w:rPr>
          <w:rFonts w:ascii="Times New Roman" w:hAnsi="Times New Roman"/>
          <w:sz w:val="24"/>
          <w:szCs w:val="24"/>
        </w:rPr>
        <w:t>Lee, O.</w:t>
      </w:r>
      <w:r w:rsidR="006018A4" w:rsidRPr="00140177">
        <w:rPr>
          <w:rFonts w:ascii="Times New Roman" w:hAnsi="Times New Roman"/>
          <w:b w:val="0"/>
          <w:sz w:val="24"/>
          <w:szCs w:val="24"/>
        </w:rPr>
        <w:t xml:space="preserve">, </w:t>
      </w:r>
      <w:proofErr w:type="spellStart"/>
      <w:r w:rsidR="006018A4" w:rsidRPr="00140177">
        <w:rPr>
          <w:rFonts w:ascii="Times New Roman" w:hAnsi="Times New Roman"/>
          <w:b w:val="0"/>
          <w:sz w:val="24"/>
          <w:szCs w:val="24"/>
        </w:rPr>
        <w:t>Luykx</w:t>
      </w:r>
      <w:proofErr w:type="spellEnd"/>
      <w:r w:rsidR="006018A4" w:rsidRPr="00140177">
        <w:rPr>
          <w:rFonts w:ascii="Times New Roman" w:hAnsi="Times New Roman"/>
          <w:b w:val="0"/>
          <w:sz w:val="24"/>
          <w:szCs w:val="24"/>
        </w:rPr>
        <w:t>, A., Buxton, C.</w:t>
      </w:r>
      <w:r w:rsidR="009A4FC2">
        <w:rPr>
          <w:rFonts w:ascii="Times New Roman" w:hAnsi="Times New Roman"/>
          <w:b w:val="0"/>
          <w:sz w:val="24"/>
          <w:szCs w:val="24"/>
        </w:rPr>
        <w:t xml:space="preserve"> A.</w:t>
      </w:r>
      <w:r w:rsidR="006018A4" w:rsidRPr="00140177">
        <w:rPr>
          <w:rFonts w:ascii="Times New Roman" w:hAnsi="Times New Roman"/>
          <w:b w:val="0"/>
          <w:sz w:val="24"/>
          <w:szCs w:val="24"/>
        </w:rPr>
        <w:t xml:space="preserve">, &amp; Shaver, A. (2007). The challenge of altering elementary school teachers’ beliefs and practices regarding linguistic and cultural diversity in science instruction. </w:t>
      </w:r>
      <w:r w:rsidR="006018A4" w:rsidRPr="00140177">
        <w:rPr>
          <w:rFonts w:ascii="Times New Roman" w:hAnsi="Times New Roman"/>
          <w:b w:val="0"/>
          <w:i/>
          <w:sz w:val="24"/>
          <w:szCs w:val="24"/>
        </w:rPr>
        <w:t>Journal of Research in Science Teaching, 44</w:t>
      </w:r>
      <w:r w:rsidR="006018A4" w:rsidRPr="00140177">
        <w:rPr>
          <w:rFonts w:ascii="Times New Roman" w:hAnsi="Times New Roman"/>
          <w:b w:val="0"/>
          <w:sz w:val="24"/>
          <w:szCs w:val="24"/>
        </w:rPr>
        <w:t>(9), 1269-1291.</w:t>
      </w:r>
      <w:r w:rsidR="001375B7">
        <w:rPr>
          <w:rFonts w:ascii="Times New Roman" w:hAnsi="Times New Roman"/>
          <w:b w:val="0"/>
          <w:sz w:val="24"/>
          <w:szCs w:val="24"/>
        </w:rPr>
        <w:t xml:space="preserve"> </w:t>
      </w:r>
      <w:r w:rsidR="001375B7" w:rsidRPr="001375B7">
        <w:rPr>
          <w:rFonts w:ascii="Times New Roman" w:hAnsi="Times New Roman"/>
          <w:b w:val="0"/>
          <w:sz w:val="24"/>
          <w:szCs w:val="24"/>
        </w:rPr>
        <w:t>https://doi.org/10.1002/tea.20198</w:t>
      </w:r>
    </w:p>
    <w:p w14:paraId="21ED786D" w14:textId="77777777" w:rsidR="006018A4" w:rsidRPr="00140177" w:rsidRDefault="006018A4" w:rsidP="000A6FF8">
      <w:pPr>
        <w:pStyle w:val="Title"/>
        <w:tabs>
          <w:tab w:val="clear" w:pos="4680"/>
          <w:tab w:val="left" w:pos="0"/>
        </w:tabs>
        <w:ind w:left="720" w:hanging="720"/>
        <w:jc w:val="left"/>
        <w:rPr>
          <w:rFonts w:ascii="Times New Roman" w:hAnsi="Times New Roman"/>
          <w:b w:val="0"/>
          <w:sz w:val="24"/>
          <w:szCs w:val="24"/>
        </w:rPr>
      </w:pPr>
    </w:p>
    <w:p w14:paraId="1DBF0A0D" w14:textId="12DC5B41" w:rsidR="0041782E" w:rsidRDefault="00857B65" w:rsidP="000A6FF8">
      <w:pPr>
        <w:pStyle w:val="Footer"/>
        <w:tabs>
          <w:tab w:val="clear" w:pos="4320"/>
          <w:tab w:val="clear" w:pos="8640"/>
          <w:tab w:val="left" w:pos="720"/>
        </w:tabs>
        <w:ind w:left="720" w:hanging="720"/>
        <w:rPr>
          <w:rFonts w:ascii="Times New Roman" w:hAnsi="Times New Roman"/>
          <w:color w:val="000000"/>
          <w:sz w:val="24"/>
          <w:szCs w:val="24"/>
        </w:rPr>
      </w:pPr>
      <w:r w:rsidRPr="00140177">
        <w:rPr>
          <w:rFonts w:ascii="Times New Roman" w:hAnsi="Times New Roman"/>
          <w:sz w:val="24"/>
          <w:szCs w:val="24"/>
        </w:rPr>
        <w:t>4</w:t>
      </w:r>
      <w:r w:rsidR="009B722C">
        <w:rPr>
          <w:rFonts w:ascii="Times New Roman" w:hAnsi="Times New Roman"/>
          <w:sz w:val="24"/>
          <w:szCs w:val="24"/>
        </w:rPr>
        <w:t>6</w:t>
      </w:r>
      <w:r w:rsidR="006018A4" w:rsidRPr="00140177">
        <w:rPr>
          <w:rFonts w:ascii="Times New Roman" w:hAnsi="Times New Roman"/>
          <w:sz w:val="24"/>
          <w:szCs w:val="24"/>
        </w:rPr>
        <w:t>.</w:t>
      </w:r>
      <w:r w:rsidR="006018A4" w:rsidRPr="00140177">
        <w:rPr>
          <w:rFonts w:ascii="Times New Roman" w:hAnsi="Times New Roman"/>
          <w:sz w:val="24"/>
          <w:szCs w:val="24"/>
        </w:rPr>
        <w:tab/>
      </w:r>
      <w:r w:rsidR="006018A4" w:rsidRPr="00140177">
        <w:rPr>
          <w:rFonts w:ascii="Times New Roman" w:hAnsi="Times New Roman"/>
          <w:b/>
          <w:sz w:val="24"/>
          <w:szCs w:val="24"/>
        </w:rPr>
        <w:t>Lee, O.</w:t>
      </w:r>
      <w:r w:rsidR="006018A4" w:rsidRPr="00140177">
        <w:rPr>
          <w:rFonts w:ascii="Times New Roman" w:hAnsi="Times New Roman"/>
          <w:sz w:val="24"/>
          <w:szCs w:val="24"/>
        </w:rPr>
        <w:t>, Lester, B.</w:t>
      </w:r>
      <w:r w:rsidR="00BD0BB5">
        <w:rPr>
          <w:rFonts w:ascii="Times New Roman" w:hAnsi="Times New Roman"/>
          <w:sz w:val="24"/>
          <w:szCs w:val="24"/>
        </w:rPr>
        <w:t xml:space="preserve"> T.</w:t>
      </w:r>
      <w:r w:rsidR="006018A4" w:rsidRPr="00140177">
        <w:rPr>
          <w:rFonts w:ascii="Times New Roman" w:hAnsi="Times New Roman"/>
          <w:sz w:val="24"/>
          <w:szCs w:val="24"/>
        </w:rPr>
        <w:t xml:space="preserve">, </w:t>
      </w:r>
      <w:r w:rsidR="00BD0BB5">
        <w:rPr>
          <w:rFonts w:ascii="Times New Roman" w:hAnsi="Times New Roman"/>
          <w:sz w:val="24"/>
          <w:szCs w:val="24"/>
        </w:rPr>
        <w:t>Ma</w:t>
      </w:r>
      <w:r w:rsidR="006018A4" w:rsidRPr="00140177">
        <w:rPr>
          <w:rFonts w:ascii="Times New Roman" w:hAnsi="Times New Roman"/>
          <w:sz w:val="24"/>
          <w:szCs w:val="24"/>
        </w:rPr>
        <w:t xml:space="preserve">, </w:t>
      </w:r>
      <w:r w:rsidR="00BD0BB5">
        <w:rPr>
          <w:rFonts w:ascii="Times New Roman" w:hAnsi="Times New Roman"/>
          <w:sz w:val="24"/>
          <w:szCs w:val="24"/>
        </w:rPr>
        <w:t>L</w:t>
      </w:r>
      <w:r w:rsidR="006018A4" w:rsidRPr="00140177">
        <w:rPr>
          <w:rFonts w:ascii="Times New Roman" w:hAnsi="Times New Roman"/>
          <w:sz w:val="24"/>
          <w:szCs w:val="24"/>
        </w:rPr>
        <w:t xml:space="preserve">., Lambert, J., &amp; Jean-Baptiste, M. (2007). Conceptions of the greenhouse effect and global warming among elementary students from diverse languages and cultures. </w:t>
      </w:r>
      <w:r w:rsidR="006018A4" w:rsidRPr="00140177">
        <w:rPr>
          <w:rFonts w:ascii="Times New Roman" w:hAnsi="Times New Roman"/>
          <w:i/>
          <w:sz w:val="24"/>
          <w:szCs w:val="24"/>
        </w:rPr>
        <w:t xml:space="preserve">Journal of Geoscience Education, </w:t>
      </w:r>
      <w:r w:rsidR="006018A4" w:rsidRPr="00140177">
        <w:rPr>
          <w:rFonts w:ascii="Times New Roman" w:hAnsi="Times New Roman"/>
          <w:i/>
          <w:iCs/>
          <w:color w:val="000000"/>
          <w:sz w:val="24"/>
          <w:szCs w:val="24"/>
        </w:rPr>
        <w:t>55</w:t>
      </w:r>
      <w:r w:rsidR="006018A4" w:rsidRPr="00140177">
        <w:rPr>
          <w:rFonts w:ascii="Times New Roman" w:hAnsi="Times New Roman"/>
          <w:color w:val="000000"/>
          <w:sz w:val="24"/>
          <w:szCs w:val="24"/>
        </w:rPr>
        <w:t>(2), 117-125.</w:t>
      </w:r>
      <w:r w:rsidR="00BD0BB5">
        <w:rPr>
          <w:rFonts w:ascii="Times New Roman" w:hAnsi="Times New Roman"/>
          <w:color w:val="000000"/>
          <w:sz w:val="24"/>
          <w:szCs w:val="24"/>
        </w:rPr>
        <w:t xml:space="preserve"> </w:t>
      </w:r>
      <w:r w:rsidR="00BD0BB5" w:rsidRPr="00BD0BB5">
        <w:rPr>
          <w:rFonts w:ascii="Times New Roman" w:hAnsi="Times New Roman"/>
          <w:color w:val="000000"/>
          <w:sz w:val="24"/>
          <w:szCs w:val="24"/>
        </w:rPr>
        <w:t>https://doi.org/10.5408/1089-9995-55.2.117</w:t>
      </w:r>
    </w:p>
    <w:p w14:paraId="7A821AA2" w14:textId="77777777" w:rsidR="0041782E" w:rsidRPr="0041782E" w:rsidRDefault="0041782E" w:rsidP="000A6FF8">
      <w:pPr>
        <w:pStyle w:val="Footer"/>
        <w:tabs>
          <w:tab w:val="clear" w:pos="4320"/>
          <w:tab w:val="clear" w:pos="8640"/>
          <w:tab w:val="left" w:pos="720"/>
        </w:tabs>
        <w:ind w:left="720" w:hanging="720"/>
        <w:rPr>
          <w:rFonts w:ascii="Times New Roman" w:hAnsi="Times New Roman"/>
          <w:sz w:val="24"/>
          <w:szCs w:val="24"/>
        </w:rPr>
      </w:pPr>
    </w:p>
    <w:p w14:paraId="40BB6A64" w14:textId="3AFBC88F" w:rsidR="006018A4" w:rsidRPr="00A921AB" w:rsidRDefault="00857B65" w:rsidP="000A6FF8">
      <w:pPr>
        <w:pStyle w:val="NormalWeb"/>
        <w:shd w:val="clear" w:color="auto" w:fill="FFFFFF"/>
        <w:spacing w:before="0" w:beforeAutospacing="0" w:after="0" w:afterAutospacing="0"/>
        <w:ind w:left="720" w:hanging="720"/>
      </w:pPr>
      <w:r w:rsidRPr="0041782E">
        <w:t>4</w:t>
      </w:r>
      <w:r w:rsidR="009B722C" w:rsidRPr="0041782E">
        <w:t>5</w:t>
      </w:r>
      <w:r w:rsidR="006018A4" w:rsidRPr="0041782E">
        <w:t>.</w:t>
      </w:r>
      <w:r w:rsidR="006018A4" w:rsidRPr="0041782E">
        <w:tab/>
      </w:r>
      <w:proofErr w:type="spellStart"/>
      <w:r w:rsidR="006018A4" w:rsidRPr="0041782E">
        <w:t>Luykx</w:t>
      </w:r>
      <w:proofErr w:type="spellEnd"/>
      <w:r w:rsidR="006018A4" w:rsidRPr="0041782E">
        <w:t xml:space="preserve">, A., </w:t>
      </w:r>
      <w:r w:rsidR="006018A4" w:rsidRPr="0041782E">
        <w:rPr>
          <w:b/>
        </w:rPr>
        <w:t>Lee, O.</w:t>
      </w:r>
      <w:r w:rsidR="006018A4" w:rsidRPr="0041782E">
        <w:t xml:space="preserve">, </w:t>
      </w:r>
      <w:r w:rsidR="0086031A">
        <w:t xml:space="preserve">Barnett, J. E. H., </w:t>
      </w:r>
      <w:proofErr w:type="spellStart"/>
      <w:r w:rsidR="006018A4" w:rsidRPr="0041782E">
        <w:t>Mahotiere</w:t>
      </w:r>
      <w:proofErr w:type="spellEnd"/>
      <w:r w:rsidR="006018A4" w:rsidRPr="0041782E">
        <w:t xml:space="preserve">, M., Lester, B., &amp; </w:t>
      </w:r>
      <w:proofErr w:type="spellStart"/>
      <w:r w:rsidR="006018A4" w:rsidRPr="0041782E">
        <w:t>Deaktor</w:t>
      </w:r>
      <w:proofErr w:type="spellEnd"/>
      <w:r w:rsidR="006018A4" w:rsidRPr="0041782E">
        <w:t>, R. (2007). Cultural and home language influence</w:t>
      </w:r>
      <w:r w:rsidR="0086031A">
        <w:t>s</w:t>
      </w:r>
      <w:r w:rsidR="006018A4" w:rsidRPr="0041782E">
        <w:t xml:space="preserve"> </w:t>
      </w:r>
      <w:r w:rsidR="0086031A">
        <w:t>o</w:t>
      </w:r>
      <w:r w:rsidR="006018A4" w:rsidRPr="0041782E">
        <w:t xml:space="preserve">n </w:t>
      </w:r>
      <w:r w:rsidR="0086031A">
        <w:t xml:space="preserve">children’s </w:t>
      </w:r>
      <w:r w:rsidR="006018A4" w:rsidRPr="0041782E">
        <w:t xml:space="preserve">responses </w:t>
      </w:r>
      <w:r w:rsidR="0086031A">
        <w:t>to</w:t>
      </w:r>
      <w:r w:rsidR="006018A4" w:rsidRPr="0041782E">
        <w:t xml:space="preserve"> science assessments. </w:t>
      </w:r>
      <w:r w:rsidR="006018A4" w:rsidRPr="0041782E">
        <w:rPr>
          <w:i/>
        </w:rPr>
        <w:t>Teachers College Record, 109</w:t>
      </w:r>
      <w:r w:rsidR="006018A4" w:rsidRPr="0041782E">
        <w:t>(4), 897-926</w:t>
      </w:r>
      <w:r w:rsidR="006018A4" w:rsidRPr="0086031A">
        <w:t>.</w:t>
      </w:r>
      <w:r w:rsidR="0086031A" w:rsidRPr="0086031A">
        <w:t xml:space="preserve"> </w:t>
      </w:r>
      <w:r w:rsidR="0086031A" w:rsidRPr="00A921AB">
        <w:t>https://www.researchgate.net/publication/275044162</w:t>
      </w:r>
    </w:p>
    <w:p w14:paraId="55FD5C64" w14:textId="77777777" w:rsidR="000A6FF8" w:rsidRDefault="000A6FF8" w:rsidP="000A6FF8">
      <w:pPr>
        <w:pStyle w:val="Title"/>
        <w:tabs>
          <w:tab w:val="clear" w:pos="4680"/>
          <w:tab w:val="left" w:pos="0"/>
        </w:tabs>
        <w:ind w:left="720" w:hanging="720"/>
        <w:jc w:val="left"/>
        <w:rPr>
          <w:rFonts w:ascii="Times New Roman" w:hAnsi="Times New Roman"/>
          <w:b w:val="0"/>
          <w:sz w:val="24"/>
          <w:szCs w:val="24"/>
        </w:rPr>
      </w:pPr>
    </w:p>
    <w:p w14:paraId="70ED57CA" w14:textId="4AB9D3C0" w:rsidR="006018A4" w:rsidRPr="00140177" w:rsidRDefault="006018A4" w:rsidP="000A6FF8">
      <w:pPr>
        <w:pStyle w:val="Title"/>
        <w:tabs>
          <w:tab w:val="clear" w:pos="4680"/>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4</w:t>
      </w:r>
      <w:r w:rsidR="009B722C">
        <w:rPr>
          <w:rFonts w:ascii="Times New Roman" w:hAnsi="Times New Roman"/>
          <w:b w:val="0"/>
          <w:sz w:val="24"/>
          <w:szCs w:val="24"/>
        </w:rPr>
        <w:t>4</w:t>
      </w:r>
      <w:r w:rsidRPr="00140177">
        <w:rPr>
          <w:rFonts w:ascii="Times New Roman" w:hAnsi="Times New Roman"/>
          <w:b w:val="0"/>
          <w:sz w:val="24"/>
          <w:szCs w:val="24"/>
        </w:rPr>
        <w:t>.</w:t>
      </w:r>
      <w:r w:rsidRPr="00140177">
        <w:rPr>
          <w:rFonts w:ascii="Times New Roman" w:hAnsi="Times New Roman"/>
          <w:b w:val="0"/>
          <w:sz w:val="24"/>
          <w:szCs w:val="24"/>
        </w:rPr>
        <w:tab/>
      </w:r>
      <w:proofErr w:type="spellStart"/>
      <w:r w:rsidRPr="00140177">
        <w:rPr>
          <w:rFonts w:ascii="Times New Roman" w:hAnsi="Times New Roman"/>
          <w:b w:val="0"/>
          <w:sz w:val="24"/>
          <w:szCs w:val="24"/>
        </w:rPr>
        <w:t>Luykx</w:t>
      </w:r>
      <w:proofErr w:type="spellEnd"/>
      <w:r w:rsidRPr="00140177">
        <w:rPr>
          <w:rFonts w:ascii="Times New Roman" w:hAnsi="Times New Roman"/>
          <w:b w:val="0"/>
          <w:sz w:val="24"/>
          <w:szCs w:val="24"/>
        </w:rPr>
        <w:t xml:space="preserve">, A., &amp; </w:t>
      </w:r>
      <w:r w:rsidRPr="00140177">
        <w:rPr>
          <w:rFonts w:ascii="Times New Roman" w:hAnsi="Times New Roman"/>
          <w:sz w:val="24"/>
          <w:szCs w:val="24"/>
        </w:rPr>
        <w:t>Lee, O.</w:t>
      </w:r>
      <w:r w:rsidRPr="00140177">
        <w:rPr>
          <w:rFonts w:ascii="Times New Roman" w:hAnsi="Times New Roman"/>
          <w:b w:val="0"/>
          <w:sz w:val="24"/>
          <w:szCs w:val="24"/>
        </w:rPr>
        <w:t xml:space="preserve"> (2007). Measuring instructional congruence in elementary science classrooms: Pedagogical and methodological components of a theoretical framework.</w:t>
      </w:r>
      <w:r w:rsidRPr="00140177">
        <w:rPr>
          <w:rFonts w:ascii="Times New Roman" w:hAnsi="Times New Roman"/>
          <w:b w:val="0"/>
          <w:i/>
          <w:sz w:val="24"/>
          <w:szCs w:val="24"/>
        </w:rPr>
        <w:t xml:space="preserve"> Journal of Research in Science Teaching, 44</w:t>
      </w:r>
      <w:r w:rsidRPr="00140177">
        <w:rPr>
          <w:rFonts w:ascii="Times New Roman" w:hAnsi="Times New Roman"/>
          <w:b w:val="0"/>
          <w:sz w:val="24"/>
          <w:szCs w:val="24"/>
        </w:rPr>
        <w:t>(3), 424-447.</w:t>
      </w:r>
      <w:r w:rsidR="0017147F">
        <w:rPr>
          <w:rFonts w:ascii="Times New Roman" w:hAnsi="Times New Roman"/>
          <w:b w:val="0"/>
          <w:sz w:val="24"/>
          <w:szCs w:val="24"/>
        </w:rPr>
        <w:t xml:space="preserve"> </w:t>
      </w:r>
      <w:r w:rsidR="0017147F" w:rsidRPr="0017147F">
        <w:rPr>
          <w:rFonts w:ascii="Times New Roman" w:hAnsi="Times New Roman"/>
          <w:b w:val="0"/>
          <w:sz w:val="24"/>
          <w:szCs w:val="24"/>
        </w:rPr>
        <w:t>https://doi.org/10.1002/tea.20127</w:t>
      </w:r>
    </w:p>
    <w:p w14:paraId="5C4DDBF0" w14:textId="77777777" w:rsidR="006018A4" w:rsidRPr="00140177" w:rsidRDefault="006018A4">
      <w:pPr>
        <w:pStyle w:val="Title"/>
        <w:tabs>
          <w:tab w:val="clear" w:pos="4680"/>
          <w:tab w:val="left" w:pos="0"/>
        </w:tabs>
        <w:ind w:left="720" w:hanging="720"/>
        <w:jc w:val="left"/>
        <w:rPr>
          <w:rFonts w:ascii="Times New Roman" w:hAnsi="Times New Roman"/>
          <w:b w:val="0"/>
          <w:sz w:val="24"/>
          <w:szCs w:val="24"/>
        </w:rPr>
      </w:pPr>
    </w:p>
    <w:p w14:paraId="31FB7442" w14:textId="45E598A9" w:rsidR="006018A4" w:rsidRPr="00140177" w:rsidRDefault="006018A4">
      <w:pPr>
        <w:pStyle w:val="Title"/>
        <w:tabs>
          <w:tab w:val="clear" w:pos="4680"/>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4</w:t>
      </w:r>
      <w:r w:rsidR="009B722C">
        <w:rPr>
          <w:rFonts w:ascii="Times New Roman" w:hAnsi="Times New Roman"/>
          <w:b w:val="0"/>
          <w:sz w:val="24"/>
          <w:szCs w:val="24"/>
        </w:rPr>
        <w:t>3</w:t>
      </w:r>
      <w:r w:rsidRPr="00140177">
        <w:rPr>
          <w:rFonts w:ascii="Times New Roman" w:hAnsi="Times New Roman"/>
          <w:b w:val="0"/>
          <w:sz w:val="24"/>
          <w:szCs w:val="24"/>
        </w:rPr>
        <w:t>.</w:t>
      </w:r>
      <w:r w:rsidRPr="00140177">
        <w:rPr>
          <w:rFonts w:ascii="Times New Roman" w:hAnsi="Times New Roman"/>
          <w:b w:val="0"/>
          <w:sz w:val="24"/>
          <w:szCs w:val="24"/>
        </w:rPr>
        <w:tab/>
        <w:t xml:space="preserve">Shaver, A., Cuevas, P., </w:t>
      </w:r>
      <w:r w:rsidRPr="00140177">
        <w:rPr>
          <w:rFonts w:ascii="Times New Roman" w:hAnsi="Times New Roman"/>
          <w:sz w:val="24"/>
          <w:szCs w:val="24"/>
        </w:rPr>
        <w:t>Lee, O.</w:t>
      </w:r>
      <w:r w:rsidRPr="00140177">
        <w:rPr>
          <w:rFonts w:ascii="Times New Roman" w:hAnsi="Times New Roman"/>
          <w:b w:val="0"/>
          <w:sz w:val="24"/>
          <w:szCs w:val="24"/>
        </w:rPr>
        <w:t xml:space="preserve">, &amp; Avalos, M. (2007). Teachers’ perceptions of policy </w:t>
      </w:r>
      <w:proofErr w:type="gramStart"/>
      <w:r w:rsidRPr="00140177">
        <w:rPr>
          <w:rFonts w:ascii="Times New Roman" w:hAnsi="Times New Roman"/>
          <w:b w:val="0"/>
          <w:sz w:val="24"/>
          <w:szCs w:val="24"/>
        </w:rPr>
        <w:t>influences on</w:t>
      </w:r>
      <w:proofErr w:type="gramEnd"/>
      <w:r w:rsidRPr="00140177">
        <w:rPr>
          <w:rFonts w:ascii="Times New Roman" w:hAnsi="Times New Roman"/>
          <w:b w:val="0"/>
          <w:sz w:val="24"/>
          <w:szCs w:val="24"/>
        </w:rPr>
        <w:t xml:space="preserve"> science instruction with culturally and linguistically diverse elementary students. </w:t>
      </w:r>
      <w:r w:rsidRPr="00140177">
        <w:rPr>
          <w:rFonts w:ascii="Times New Roman" w:hAnsi="Times New Roman"/>
          <w:b w:val="0"/>
          <w:i/>
          <w:sz w:val="24"/>
          <w:szCs w:val="24"/>
        </w:rPr>
        <w:t>Journal of Research in Science Teaching, 44</w:t>
      </w:r>
      <w:r w:rsidRPr="00140177">
        <w:rPr>
          <w:rFonts w:ascii="Times New Roman" w:hAnsi="Times New Roman"/>
          <w:b w:val="0"/>
          <w:sz w:val="24"/>
          <w:szCs w:val="24"/>
        </w:rPr>
        <w:t>(5), 725-746.</w:t>
      </w:r>
      <w:r w:rsidR="0017147F">
        <w:rPr>
          <w:rFonts w:ascii="Times New Roman" w:hAnsi="Times New Roman"/>
          <w:b w:val="0"/>
          <w:sz w:val="24"/>
          <w:szCs w:val="24"/>
        </w:rPr>
        <w:t xml:space="preserve"> </w:t>
      </w:r>
      <w:r w:rsidR="0017147F" w:rsidRPr="0017147F">
        <w:rPr>
          <w:rFonts w:ascii="Times New Roman" w:hAnsi="Times New Roman"/>
          <w:b w:val="0"/>
          <w:sz w:val="24"/>
          <w:szCs w:val="24"/>
        </w:rPr>
        <w:t>https://doi.org/10.1002/tea.20151</w:t>
      </w:r>
    </w:p>
    <w:p w14:paraId="16A7DB4D" w14:textId="77777777" w:rsidR="006018A4" w:rsidRPr="00140177" w:rsidRDefault="006018A4">
      <w:pPr>
        <w:pStyle w:val="Footer"/>
        <w:tabs>
          <w:tab w:val="clear" w:pos="4320"/>
          <w:tab w:val="clear" w:pos="8640"/>
          <w:tab w:val="left" w:pos="0"/>
        </w:tabs>
        <w:rPr>
          <w:rFonts w:ascii="Times New Roman" w:hAnsi="Times New Roman"/>
          <w:sz w:val="24"/>
          <w:szCs w:val="24"/>
        </w:rPr>
      </w:pPr>
    </w:p>
    <w:p w14:paraId="4094CBD9" w14:textId="42CDBCB9" w:rsidR="006018A4" w:rsidRPr="00140177" w:rsidRDefault="006018A4">
      <w:pPr>
        <w:pStyle w:val="Footer"/>
        <w:tabs>
          <w:tab w:val="clear" w:pos="4320"/>
          <w:tab w:val="clear" w:pos="8640"/>
          <w:tab w:val="left" w:pos="0"/>
        </w:tabs>
        <w:ind w:left="720" w:hanging="720"/>
        <w:rPr>
          <w:rFonts w:ascii="Times New Roman" w:hAnsi="Times New Roman"/>
          <w:sz w:val="24"/>
          <w:szCs w:val="24"/>
        </w:rPr>
      </w:pPr>
      <w:r w:rsidRPr="00140177">
        <w:rPr>
          <w:rFonts w:ascii="Times New Roman" w:hAnsi="Times New Roman"/>
          <w:sz w:val="24"/>
          <w:szCs w:val="24"/>
        </w:rPr>
        <w:t>4</w:t>
      </w:r>
      <w:r w:rsidR="009B722C">
        <w:rPr>
          <w:rFonts w:ascii="Times New Roman" w:hAnsi="Times New Roman"/>
          <w:sz w:val="24"/>
          <w:szCs w:val="24"/>
        </w:rPr>
        <w:t>2</w:t>
      </w:r>
      <w:r w:rsidRPr="00140177">
        <w:rPr>
          <w:rFonts w:ascii="Times New Roman" w:hAnsi="Times New Roman"/>
          <w:sz w:val="24"/>
          <w:szCs w:val="24"/>
        </w:rPr>
        <w:t>.</w:t>
      </w:r>
      <w:r w:rsidRPr="00140177">
        <w:rPr>
          <w:rFonts w:ascii="Times New Roman" w:hAnsi="Times New Roman"/>
          <w:sz w:val="24"/>
          <w:szCs w:val="24"/>
        </w:rPr>
        <w:tab/>
      </w:r>
      <w:r w:rsidRPr="00140177">
        <w:rPr>
          <w:rFonts w:ascii="Times New Roman" w:hAnsi="Times New Roman"/>
          <w:b/>
          <w:sz w:val="24"/>
          <w:szCs w:val="24"/>
        </w:rPr>
        <w:t>Lee, O.</w:t>
      </w:r>
      <w:r w:rsidRPr="00140177">
        <w:rPr>
          <w:rFonts w:ascii="Times New Roman" w:hAnsi="Times New Roman"/>
          <w:sz w:val="24"/>
          <w:szCs w:val="24"/>
        </w:rPr>
        <w:t>, Buxton, C.</w:t>
      </w:r>
      <w:r w:rsidR="009A4FC2">
        <w:rPr>
          <w:rFonts w:ascii="Times New Roman" w:hAnsi="Times New Roman"/>
          <w:sz w:val="24"/>
          <w:szCs w:val="24"/>
        </w:rPr>
        <w:t xml:space="preserve"> A.</w:t>
      </w:r>
      <w:r w:rsidR="00AE5ACF">
        <w:rPr>
          <w:rFonts w:ascii="Times New Roman" w:hAnsi="Times New Roman"/>
          <w:sz w:val="24"/>
          <w:szCs w:val="24"/>
        </w:rPr>
        <w:t>,</w:t>
      </w:r>
      <w:r w:rsidRPr="00140177">
        <w:rPr>
          <w:rFonts w:ascii="Times New Roman" w:hAnsi="Times New Roman"/>
          <w:sz w:val="24"/>
          <w:szCs w:val="24"/>
        </w:rPr>
        <w:t xml:space="preserve"> Lewis, S., &amp; LeRoy, K. (2006). Science inquiry and student diversity: Enhanced abilities and continuing difficulties after an instructional </w:t>
      </w:r>
      <w:r w:rsidRPr="00140177">
        <w:rPr>
          <w:rFonts w:ascii="Times New Roman" w:hAnsi="Times New Roman"/>
          <w:sz w:val="24"/>
          <w:szCs w:val="24"/>
        </w:rPr>
        <w:lastRenderedPageBreak/>
        <w:t xml:space="preserve">intervention. </w:t>
      </w:r>
      <w:r w:rsidRPr="00140177">
        <w:rPr>
          <w:rFonts w:ascii="Times New Roman" w:hAnsi="Times New Roman"/>
          <w:i/>
          <w:sz w:val="24"/>
          <w:szCs w:val="24"/>
        </w:rPr>
        <w:t>Journal of Research in Science Teaching, 43</w:t>
      </w:r>
      <w:r w:rsidRPr="00140177">
        <w:rPr>
          <w:rFonts w:ascii="Times New Roman" w:hAnsi="Times New Roman"/>
          <w:sz w:val="24"/>
          <w:szCs w:val="24"/>
        </w:rPr>
        <w:t>(7), 607-636.</w:t>
      </w:r>
      <w:r w:rsidR="00AE5ACF">
        <w:rPr>
          <w:rFonts w:ascii="Times New Roman" w:hAnsi="Times New Roman"/>
          <w:sz w:val="24"/>
          <w:szCs w:val="24"/>
        </w:rPr>
        <w:t xml:space="preserve"> </w:t>
      </w:r>
      <w:r w:rsidR="00AE5ACF" w:rsidRPr="00AE5ACF">
        <w:rPr>
          <w:rFonts w:ascii="Times New Roman" w:hAnsi="Times New Roman"/>
          <w:sz w:val="24"/>
          <w:szCs w:val="24"/>
        </w:rPr>
        <w:t>https://doi.org/10.1002/tea.20141</w:t>
      </w:r>
    </w:p>
    <w:p w14:paraId="275D2A7C" w14:textId="77777777" w:rsidR="00FA7544" w:rsidRPr="00140177" w:rsidRDefault="00FA7544">
      <w:pPr>
        <w:pStyle w:val="Footer"/>
        <w:tabs>
          <w:tab w:val="clear" w:pos="4320"/>
          <w:tab w:val="clear" w:pos="8640"/>
          <w:tab w:val="left" w:pos="0"/>
        </w:tabs>
        <w:ind w:left="720" w:hanging="720"/>
        <w:rPr>
          <w:rFonts w:ascii="Times New Roman" w:hAnsi="Times New Roman"/>
          <w:sz w:val="24"/>
          <w:szCs w:val="24"/>
        </w:rPr>
      </w:pPr>
    </w:p>
    <w:p w14:paraId="3C33AB0B" w14:textId="33F83B2F" w:rsidR="00FA7544" w:rsidRPr="00140177" w:rsidRDefault="00FA7544" w:rsidP="00FA7544">
      <w:pPr>
        <w:pStyle w:val="Title"/>
        <w:tabs>
          <w:tab w:val="clear" w:pos="4680"/>
          <w:tab w:val="left" w:pos="0"/>
          <w:tab w:val="left" w:pos="720"/>
        </w:tabs>
        <w:ind w:left="720"/>
        <w:jc w:val="left"/>
        <w:rPr>
          <w:rFonts w:ascii="Times New Roman" w:hAnsi="Times New Roman"/>
          <w:b w:val="0"/>
          <w:sz w:val="24"/>
          <w:szCs w:val="24"/>
        </w:rPr>
      </w:pPr>
      <w:r w:rsidRPr="00140177">
        <w:rPr>
          <w:rFonts w:ascii="Times New Roman" w:hAnsi="Times New Roman"/>
          <w:b w:val="0"/>
          <w:i/>
          <w:sz w:val="24"/>
          <w:szCs w:val="24"/>
        </w:rPr>
        <w:t>Note:</w:t>
      </w:r>
      <w:r w:rsidRPr="00140177">
        <w:rPr>
          <w:rFonts w:ascii="Times New Roman" w:hAnsi="Times New Roman"/>
          <w:b w:val="0"/>
          <w:sz w:val="24"/>
          <w:szCs w:val="24"/>
        </w:rPr>
        <w:t xml:space="preserve"> This article was selected by the National Science Teachers Association Committee on Research in Science Education as one of 10 articles from the past 10 years that </w:t>
      </w:r>
      <w:r w:rsidR="008649F0">
        <w:rPr>
          <w:rFonts w:ascii="Times New Roman" w:hAnsi="Times New Roman"/>
          <w:b w:val="0"/>
          <w:sz w:val="24"/>
          <w:szCs w:val="24"/>
        </w:rPr>
        <w:t xml:space="preserve">teachers should </w:t>
      </w:r>
      <w:r w:rsidRPr="00140177">
        <w:rPr>
          <w:rFonts w:ascii="Times New Roman" w:hAnsi="Times New Roman"/>
          <w:b w:val="0"/>
          <w:sz w:val="24"/>
          <w:szCs w:val="24"/>
        </w:rPr>
        <w:t>read.</w:t>
      </w:r>
    </w:p>
    <w:p w14:paraId="2535903A" w14:textId="77777777" w:rsidR="00FA7544" w:rsidRPr="00140177" w:rsidRDefault="00FA7544">
      <w:pPr>
        <w:pStyle w:val="Title"/>
        <w:tabs>
          <w:tab w:val="clear" w:pos="4680"/>
          <w:tab w:val="left" w:pos="0"/>
        </w:tabs>
        <w:ind w:left="720" w:hanging="720"/>
        <w:jc w:val="left"/>
        <w:rPr>
          <w:rFonts w:ascii="Times New Roman" w:hAnsi="Times New Roman"/>
          <w:b w:val="0"/>
          <w:sz w:val="24"/>
          <w:szCs w:val="24"/>
        </w:rPr>
      </w:pPr>
    </w:p>
    <w:p w14:paraId="12EAC2A3" w14:textId="34120ED7" w:rsidR="006018A4" w:rsidRPr="00140177" w:rsidRDefault="006018A4">
      <w:pPr>
        <w:pStyle w:val="Title"/>
        <w:tabs>
          <w:tab w:val="clear" w:pos="4680"/>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4</w:t>
      </w:r>
      <w:r w:rsidR="009B722C">
        <w:rPr>
          <w:rFonts w:ascii="Times New Roman" w:hAnsi="Times New Roman"/>
          <w:b w:val="0"/>
          <w:sz w:val="24"/>
          <w:szCs w:val="24"/>
        </w:rPr>
        <w:t>1</w:t>
      </w:r>
      <w:r w:rsidR="00E64D36" w:rsidRPr="00140177">
        <w:rPr>
          <w:rFonts w:ascii="Times New Roman" w:hAnsi="Times New Roman"/>
          <w:b w:val="0"/>
          <w:sz w:val="24"/>
          <w:szCs w:val="24"/>
        </w:rPr>
        <w:t>.</w:t>
      </w:r>
      <w:r w:rsidRPr="00140177">
        <w:rPr>
          <w:rFonts w:ascii="Times New Roman" w:hAnsi="Times New Roman"/>
          <w:b w:val="0"/>
          <w:sz w:val="24"/>
          <w:szCs w:val="24"/>
        </w:rPr>
        <w:tab/>
        <w:t xml:space="preserve">Lester, B. T., Ma, L., </w:t>
      </w:r>
      <w:r w:rsidRPr="00140177">
        <w:rPr>
          <w:rFonts w:ascii="Times New Roman" w:hAnsi="Times New Roman"/>
          <w:sz w:val="24"/>
          <w:szCs w:val="24"/>
        </w:rPr>
        <w:t>Lee, O.</w:t>
      </w:r>
      <w:r w:rsidRPr="00140177">
        <w:rPr>
          <w:rFonts w:ascii="Times New Roman" w:hAnsi="Times New Roman"/>
          <w:b w:val="0"/>
          <w:sz w:val="24"/>
          <w:szCs w:val="24"/>
        </w:rPr>
        <w:t>, &amp; Lambert, J. (2006). Social activism in elementary science education: A</w:t>
      </w:r>
      <w:r w:rsidR="008649F0">
        <w:rPr>
          <w:rFonts w:ascii="Times New Roman" w:hAnsi="Times New Roman"/>
          <w:b w:val="0"/>
          <w:sz w:val="24"/>
          <w:szCs w:val="24"/>
        </w:rPr>
        <w:t xml:space="preserve"> science, technology, and society</w:t>
      </w:r>
      <w:r w:rsidRPr="00140177">
        <w:rPr>
          <w:rFonts w:ascii="Times New Roman" w:hAnsi="Times New Roman"/>
          <w:b w:val="0"/>
          <w:sz w:val="24"/>
          <w:szCs w:val="24"/>
        </w:rPr>
        <w:t xml:space="preserve"> approach </w:t>
      </w:r>
      <w:r w:rsidR="008649F0">
        <w:rPr>
          <w:rFonts w:ascii="Times New Roman" w:hAnsi="Times New Roman"/>
          <w:b w:val="0"/>
          <w:sz w:val="24"/>
          <w:szCs w:val="24"/>
        </w:rPr>
        <w:t>to</w:t>
      </w:r>
      <w:r w:rsidRPr="00140177">
        <w:rPr>
          <w:rFonts w:ascii="Times New Roman" w:hAnsi="Times New Roman"/>
          <w:b w:val="0"/>
          <w:sz w:val="24"/>
          <w:szCs w:val="24"/>
        </w:rPr>
        <w:t xml:space="preserve"> teach global warming. </w:t>
      </w:r>
      <w:r w:rsidRPr="00140177">
        <w:rPr>
          <w:rFonts w:ascii="Times New Roman" w:hAnsi="Times New Roman"/>
          <w:b w:val="0"/>
          <w:i/>
          <w:sz w:val="24"/>
          <w:szCs w:val="24"/>
        </w:rPr>
        <w:t>International Journal of Science Education, 28</w:t>
      </w:r>
      <w:r w:rsidRPr="00140177">
        <w:rPr>
          <w:rFonts w:ascii="Times New Roman" w:hAnsi="Times New Roman"/>
          <w:b w:val="0"/>
          <w:sz w:val="24"/>
          <w:szCs w:val="24"/>
        </w:rPr>
        <w:t>(4), 315-339.</w:t>
      </w:r>
      <w:r w:rsidR="008649F0">
        <w:rPr>
          <w:rFonts w:ascii="Times New Roman" w:hAnsi="Times New Roman"/>
          <w:b w:val="0"/>
          <w:sz w:val="24"/>
          <w:szCs w:val="24"/>
        </w:rPr>
        <w:t xml:space="preserve"> </w:t>
      </w:r>
      <w:r w:rsidR="008649F0" w:rsidRPr="008649F0">
        <w:rPr>
          <w:rFonts w:ascii="Times New Roman" w:hAnsi="Times New Roman"/>
          <w:b w:val="0"/>
          <w:sz w:val="24"/>
          <w:szCs w:val="24"/>
        </w:rPr>
        <w:t>https://doi.org/10.1080/09500690500240100</w:t>
      </w:r>
    </w:p>
    <w:p w14:paraId="53399838" w14:textId="77777777" w:rsidR="006018A4" w:rsidRPr="00140177" w:rsidRDefault="006018A4">
      <w:pPr>
        <w:pStyle w:val="Footer"/>
        <w:tabs>
          <w:tab w:val="clear" w:pos="4320"/>
          <w:tab w:val="clear" w:pos="8640"/>
          <w:tab w:val="left" w:pos="0"/>
        </w:tabs>
        <w:rPr>
          <w:rFonts w:ascii="Times New Roman" w:hAnsi="Times New Roman"/>
          <w:sz w:val="24"/>
          <w:szCs w:val="24"/>
        </w:rPr>
      </w:pPr>
    </w:p>
    <w:p w14:paraId="63916E3D" w14:textId="165E43E1" w:rsidR="00BF4E3F" w:rsidRPr="00140177" w:rsidRDefault="009B722C" w:rsidP="00BF4E3F">
      <w:pPr>
        <w:tabs>
          <w:tab w:val="left" w:pos="0"/>
        </w:tabs>
        <w:ind w:left="720" w:hanging="720"/>
      </w:pPr>
      <w:r>
        <w:t>40</w:t>
      </w:r>
      <w:r w:rsidR="00BF4E3F" w:rsidRPr="00140177">
        <w:t>.</w:t>
      </w:r>
      <w:r w:rsidR="00BF4E3F" w:rsidRPr="00140177">
        <w:tab/>
        <w:t xml:space="preserve">Cuevas, P., </w:t>
      </w:r>
      <w:r w:rsidR="00BF4E3F" w:rsidRPr="00140177">
        <w:rPr>
          <w:b/>
        </w:rPr>
        <w:t>Lee, O.</w:t>
      </w:r>
      <w:r w:rsidR="00BF4E3F" w:rsidRPr="00140177">
        <w:t xml:space="preserve">, Hart, J., &amp; </w:t>
      </w:r>
      <w:proofErr w:type="spellStart"/>
      <w:r w:rsidR="00BF4E3F" w:rsidRPr="00140177">
        <w:t>Deaktor</w:t>
      </w:r>
      <w:proofErr w:type="spellEnd"/>
      <w:r w:rsidR="00BF4E3F" w:rsidRPr="00140177">
        <w:t>, R. (2005). Improving science inquiry with elementary students of diverse backgrounds.</w:t>
      </w:r>
      <w:r w:rsidR="00BF4E3F" w:rsidRPr="00140177">
        <w:rPr>
          <w:i/>
        </w:rPr>
        <w:t xml:space="preserve"> Journal of Research in Science Teaching, 42</w:t>
      </w:r>
      <w:r w:rsidR="00BF4E3F" w:rsidRPr="00140177">
        <w:t>(3), 337-357.</w:t>
      </w:r>
      <w:r w:rsidR="002267F9">
        <w:t xml:space="preserve"> </w:t>
      </w:r>
      <w:r w:rsidR="002267F9" w:rsidRPr="002267F9">
        <w:t>https://doi.org/10.1002/tea.20053</w:t>
      </w:r>
    </w:p>
    <w:p w14:paraId="5D3F0874" w14:textId="77777777" w:rsidR="00BF4E3F" w:rsidRPr="00140177" w:rsidRDefault="00BF4E3F" w:rsidP="00BF4E3F">
      <w:pPr>
        <w:pStyle w:val="EndnoteText"/>
        <w:tabs>
          <w:tab w:val="left" w:pos="0"/>
        </w:tabs>
        <w:ind w:left="720" w:hanging="720"/>
        <w:rPr>
          <w:rFonts w:ascii="Times New Roman" w:hAnsi="Times New Roman"/>
          <w:szCs w:val="24"/>
        </w:rPr>
      </w:pPr>
    </w:p>
    <w:p w14:paraId="204EA45C" w14:textId="560E82C4" w:rsidR="0041782E" w:rsidRDefault="009B722C" w:rsidP="0041782E">
      <w:pPr>
        <w:pStyle w:val="Title"/>
        <w:tabs>
          <w:tab w:val="clear" w:pos="4680"/>
          <w:tab w:val="left" w:pos="0"/>
        </w:tabs>
        <w:ind w:left="720" w:hanging="720"/>
        <w:jc w:val="left"/>
        <w:rPr>
          <w:rFonts w:ascii="Times New Roman" w:hAnsi="Times New Roman"/>
          <w:b w:val="0"/>
          <w:sz w:val="24"/>
          <w:szCs w:val="24"/>
        </w:rPr>
      </w:pPr>
      <w:r>
        <w:rPr>
          <w:rFonts w:ascii="Times New Roman" w:hAnsi="Times New Roman"/>
          <w:b w:val="0"/>
          <w:sz w:val="24"/>
          <w:szCs w:val="24"/>
        </w:rPr>
        <w:t>39</w:t>
      </w:r>
      <w:r w:rsidR="006018A4" w:rsidRPr="00140177">
        <w:rPr>
          <w:rFonts w:ascii="Times New Roman" w:hAnsi="Times New Roman"/>
          <w:b w:val="0"/>
          <w:sz w:val="24"/>
          <w:szCs w:val="24"/>
        </w:rPr>
        <w:t>.</w:t>
      </w:r>
      <w:r w:rsidR="006018A4" w:rsidRPr="00140177">
        <w:rPr>
          <w:rFonts w:ascii="Times New Roman" w:hAnsi="Times New Roman"/>
          <w:b w:val="0"/>
          <w:sz w:val="24"/>
          <w:szCs w:val="24"/>
        </w:rPr>
        <w:tab/>
      </w:r>
      <w:r w:rsidR="006018A4" w:rsidRPr="00140177">
        <w:rPr>
          <w:rFonts w:ascii="Times New Roman" w:hAnsi="Times New Roman"/>
          <w:sz w:val="24"/>
          <w:szCs w:val="24"/>
        </w:rPr>
        <w:t>Lee, O.</w:t>
      </w:r>
      <w:r w:rsidR="006018A4" w:rsidRPr="00140177">
        <w:rPr>
          <w:rFonts w:ascii="Times New Roman" w:hAnsi="Times New Roman"/>
          <w:b w:val="0"/>
          <w:sz w:val="24"/>
          <w:szCs w:val="24"/>
        </w:rPr>
        <w:t xml:space="preserve">, </w:t>
      </w:r>
      <w:proofErr w:type="spellStart"/>
      <w:r w:rsidR="006018A4" w:rsidRPr="00140177">
        <w:rPr>
          <w:rFonts w:ascii="Times New Roman" w:hAnsi="Times New Roman"/>
          <w:b w:val="0"/>
          <w:sz w:val="24"/>
          <w:szCs w:val="24"/>
        </w:rPr>
        <w:t>Deaktor</w:t>
      </w:r>
      <w:proofErr w:type="spellEnd"/>
      <w:r w:rsidR="006018A4" w:rsidRPr="00140177">
        <w:rPr>
          <w:rFonts w:ascii="Times New Roman" w:hAnsi="Times New Roman"/>
          <w:b w:val="0"/>
          <w:sz w:val="24"/>
          <w:szCs w:val="24"/>
        </w:rPr>
        <w:t xml:space="preserve">, R. A., Hart, J. E., Cuevas, P., &amp; Enders, C. (2005). An instructional intervention’s impact on the science and literacy achievement of culturally and linguistically diverse elementary students. </w:t>
      </w:r>
      <w:r w:rsidR="006018A4" w:rsidRPr="00140177">
        <w:rPr>
          <w:rFonts w:ascii="Times New Roman" w:hAnsi="Times New Roman"/>
          <w:b w:val="0"/>
          <w:i/>
          <w:sz w:val="24"/>
          <w:szCs w:val="24"/>
        </w:rPr>
        <w:t>Journal of Research in Science Teaching, 42</w:t>
      </w:r>
      <w:r w:rsidR="006018A4" w:rsidRPr="00140177">
        <w:rPr>
          <w:rFonts w:ascii="Times New Roman" w:hAnsi="Times New Roman"/>
          <w:b w:val="0"/>
          <w:sz w:val="24"/>
          <w:szCs w:val="24"/>
        </w:rPr>
        <w:t>(8), 857-887.</w:t>
      </w:r>
      <w:r w:rsidR="002267F9">
        <w:rPr>
          <w:rFonts w:ascii="Times New Roman" w:hAnsi="Times New Roman"/>
          <w:b w:val="0"/>
          <w:sz w:val="24"/>
          <w:szCs w:val="24"/>
        </w:rPr>
        <w:t xml:space="preserve"> </w:t>
      </w:r>
      <w:r w:rsidR="002267F9" w:rsidRPr="002267F9">
        <w:rPr>
          <w:rFonts w:ascii="Times New Roman" w:hAnsi="Times New Roman"/>
          <w:b w:val="0"/>
          <w:sz w:val="24"/>
          <w:szCs w:val="24"/>
        </w:rPr>
        <w:t>https://doi.org/10.1002/tea.20071</w:t>
      </w:r>
    </w:p>
    <w:p w14:paraId="2D47FF5D" w14:textId="77777777" w:rsidR="0041782E" w:rsidRDefault="0041782E" w:rsidP="0041782E">
      <w:pPr>
        <w:pStyle w:val="Title"/>
        <w:tabs>
          <w:tab w:val="clear" w:pos="4680"/>
          <w:tab w:val="left" w:pos="0"/>
        </w:tabs>
        <w:ind w:left="720" w:hanging="720"/>
        <w:jc w:val="left"/>
        <w:rPr>
          <w:rFonts w:ascii="Times New Roman" w:hAnsi="Times New Roman"/>
          <w:b w:val="0"/>
          <w:sz w:val="24"/>
          <w:szCs w:val="24"/>
        </w:rPr>
      </w:pPr>
    </w:p>
    <w:p w14:paraId="776986F4" w14:textId="33D027DF" w:rsidR="006018A4" w:rsidRPr="00140177" w:rsidRDefault="009B722C" w:rsidP="0041782E">
      <w:pPr>
        <w:pStyle w:val="Title"/>
        <w:tabs>
          <w:tab w:val="clear" w:pos="4680"/>
          <w:tab w:val="left" w:pos="0"/>
        </w:tabs>
        <w:ind w:left="720" w:hanging="720"/>
        <w:jc w:val="left"/>
        <w:rPr>
          <w:rFonts w:ascii="Times New Roman" w:hAnsi="Times New Roman"/>
          <w:b w:val="0"/>
          <w:sz w:val="24"/>
          <w:szCs w:val="24"/>
        </w:rPr>
      </w:pPr>
      <w:r>
        <w:rPr>
          <w:rFonts w:ascii="Times New Roman" w:hAnsi="Times New Roman"/>
          <w:b w:val="0"/>
          <w:sz w:val="24"/>
          <w:szCs w:val="24"/>
        </w:rPr>
        <w:t>38</w:t>
      </w:r>
      <w:r w:rsidR="006018A4" w:rsidRPr="00140177">
        <w:rPr>
          <w:rFonts w:ascii="Times New Roman" w:hAnsi="Times New Roman"/>
          <w:b w:val="0"/>
          <w:sz w:val="24"/>
          <w:szCs w:val="24"/>
        </w:rPr>
        <w:t>.</w:t>
      </w:r>
      <w:r w:rsidR="006018A4" w:rsidRPr="00140177">
        <w:rPr>
          <w:rFonts w:ascii="Times New Roman" w:hAnsi="Times New Roman"/>
          <w:b w:val="0"/>
          <w:sz w:val="24"/>
          <w:szCs w:val="24"/>
        </w:rPr>
        <w:tab/>
      </w:r>
      <w:r w:rsidR="006018A4" w:rsidRPr="00140177">
        <w:rPr>
          <w:rFonts w:ascii="Times New Roman" w:hAnsi="Times New Roman"/>
          <w:sz w:val="24"/>
          <w:szCs w:val="24"/>
        </w:rPr>
        <w:t>Lee, O.</w:t>
      </w:r>
      <w:r w:rsidR="006018A4" w:rsidRPr="00140177">
        <w:rPr>
          <w:rFonts w:ascii="Times New Roman" w:hAnsi="Times New Roman"/>
          <w:b w:val="0"/>
          <w:sz w:val="24"/>
          <w:szCs w:val="24"/>
        </w:rPr>
        <w:t xml:space="preserve">, &amp; </w:t>
      </w:r>
      <w:proofErr w:type="spellStart"/>
      <w:r w:rsidR="006018A4" w:rsidRPr="00140177">
        <w:rPr>
          <w:rFonts w:ascii="Times New Roman" w:hAnsi="Times New Roman"/>
          <w:b w:val="0"/>
          <w:sz w:val="24"/>
          <w:szCs w:val="24"/>
        </w:rPr>
        <w:t>Luykx</w:t>
      </w:r>
      <w:proofErr w:type="spellEnd"/>
      <w:r w:rsidR="006018A4" w:rsidRPr="00140177">
        <w:rPr>
          <w:rFonts w:ascii="Times New Roman" w:hAnsi="Times New Roman"/>
          <w:b w:val="0"/>
          <w:sz w:val="24"/>
          <w:szCs w:val="24"/>
        </w:rPr>
        <w:t xml:space="preserve">, A. (2005). Dilemmas in scaling up innovations in </w:t>
      </w:r>
      <w:r w:rsidR="00FA7605">
        <w:rPr>
          <w:rFonts w:ascii="Times New Roman" w:hAnsi="Times New Roman"/>
          <w:b w:val="0"/>
          <w:sz w:val="24"/>
          <w:szCs w:val="24"/>
        </w:rPr>
        <w:t xml:space="preserve">elementary </w:t>
      </w:r>
      <w:r w:rsidR="006018A4" w:rsidRPr="00140177">
        <w:rPr>
          <w:rFonts w:ascii="Times New Roman" w:hAnsi="Times New Roman"/>
          <w:b w:val="0"/>
          <w:sz w:val="24"/>
          <w:szCs w:val="24"/>
        </w:rPr>
        <w:t xml:space="preserve">science instruction with nonmainstream students. </w:t>
      </w:r>
      <w:r w:rsidR="006018A4" w:rsidRPr="00140177">
        <w:rPr>
          <w:rFonts w:ascii="Times New Roman" w:hAnsi="Times New Roman"/>
          <w:b w:val="0"/>
          <w:i/>
          <w:sz w:val="24"/>
          <w:szCs w:val="24"/>
        </w:rPr>
        <w:t>American Educational Research Journal, 42</w:t>
      </w:r>
      <w:r w:rsidR="006018A4" w:rsidRPr="00140177">
        <w:rPr>
          <w:rFonts w:ascii="Times New Roman" w:hAnsi="Times New Roman"/>
          <w:b w:val="0"/>
          <w:sz w:val="24"/>
          <w:szCs w:val="24"/>
        </w:rPr>
        <w:t>(3), 411-438.</w:t>
      </w:r>
      <w:r w:rsidR="00FA7605">
        <w:rPr>
          <w:rFonts w:ascii="Times New Roman" w:hAnsi="Times New Roman"/>
          <w:b w:val="0"/>
          <w:sz w:val="24"/>
          <w:szCs w:val="24"/>
        </w:rPr>
        <w:t xml:space="preserve"> </w:t>
      </w:r>
      <w:r w:rsidR="00FA7605" w:rsidRPr="00FA7605">
        <w:rPr>
          <w:rFonts w:ascii="Times New Roman" w:hAnsi="Times New Roman"/>
          <w:b w:val="0"/>
          <w:sz w:val="24"/>
          <w:szCs w:val="24"/>
        </w:rPr>
        <w:t>https://doi.org/10.3102%2F00028312042003411</w:t>
      </w:r>
    </w:p>
    <w:p w14:paraId="266B2E6F" w14:textId="77777777" w:rsidR="006018A4" w:rsidRPr="00140177" w:rsidRDefault="006018A4">
      <w:pPr>
        <w:pStyle w:val="Title"/>
        <w:tabs>
          <w:tab w:val="clear" w:pos="4680"/>
          <w:tab w:val="left" w:pos="0"/>
        </w:tabs>
        <w:ind w:left="720" w:hanging="720"/>
        <w:jc w:val="left"/>
        <w:rPr>
          <w:rFonts w:ascii="Times New Roman" w:hAnsi="Times New Roman"/>
          <w:b w:val="0"/>
          <w:sz w:val="24"/>
          <w:szCs w:val="24"/>
        </w:rPr>
      </w:pPr>
    </w:p>
    <w:p w14:paraId="6B4F5DE1" w14:textId="0CA4615E" w:rsidR="0027010A" w:rsidRDefault="00857B65" w:rsidP="000A6FF8">
      <w:pPr>
        <w:ind w:left="720" w:hanging="720"/>
      </w:pPr>
      <w:r w:rsidRPr="00140177">
        <w:t>3</w:t>
      </w:r>
      <w:r w:rsidR="009B722C">
        <w:t>7</w:t>
      </w:r>
      <w:r w:rsidR="00D8707E" w:rsidRPr="00140177">
        <w:t>.</w:t>
      </w:r>
      <w:r w:rsidR="00D8707E" w:rsidRPr="00140177">
        <w:tab/>
      </w:r>
      <w:r w:rsidR="00D8707E" w:rsidRPr="00140177">
        <w:rPr>
          <w:b/>
        </w:rPr>
        <w:t>Lee, O.</w:t>
      </w:r>
      <w:r w:rsidR="00D8707E" w:rsidRPr="00140177">
        <w:t xml:space="preserve"> (2005). Science education </w:t>
      </w:r>
      <w:r w:rsidR="0027010A">
        <w:t xml:space="preserve">with </w:t>
      </w:r>
      <w:r w:rsidR="00D8707E" w:rsidRPr="00140177">
        <w:t xml:space="preserve">English language learners: Synthesis and research agenda. </w:t>
      </w:r>
      <w:r w:rsidR="00D8707E" w:rsidRPr="00140177">
        <w:rPr>
          <w:i/>
        </w:rPr>
        <w:t>Review of Educational Research, 75</w:t>
      </w:r>
      <w:r w:rsidR="00D8707E" w:rsidRPr="00140177">
        <w:t>(4), 491-530.</w:t>
      </w:r>
      <w:r w:rsidR="0027010A">
        <w:t xml:space="preserve"> </w:t>
      </w:r>
      <w:r w:rsidR="0027010A" w:rsidRPr="000A6FF8">
        <w:rPr>
          <w:color w:val="343332"/>
          <w:spacing w:val="-5"/>
        </w:rPr>
        <w:t>https://www.jstor.org</w:t>
      </w:r>
      <w:r w:rsidR="0027010A" w:rsidRPr="000A6FF8">
        <w:rPr>
          <w:color w:val="343332"/>
          <w:spacing w:val="-5"/>
          <w:shd w:val="clear" w:color="auto" w:fill="FFFFFF"/>
        </w:rPr>
        <w:t>/stable/3516105</w:t>
      </w:r>
    </w:p>
    <w:p w14:paraId="78E13276" w14:textId="5ED17673" w:rsidR="00D8707E" w:rsidRPr="00140177" w:rsidRDefault="00D8707E" w:rsidP="00D8707E">
      <w:pPr>
        <w:pStyle w:val="Footer"/>
        <w:tabs>
          <w:tab w:val="clear" w:pos="4320"/>
          <w:tab w:val="clear" w:pos="8640"/>
          <w:tab w:val="left" w:pos="0"/>
        </w:tabs>
        <w:ind w:left="720" w:hanging="720"/>
        <w:rPr>
          <w:rFonts w:ascii="Times New Roman" w:hAnsi="Times New Roman"/>
          <w:sz w:val="24"/>
          <w:szCs w:val="24"/>
        </w:rPr>
      </w:pPr>
    </w:p>
    <w:p w14:paraId="791D998F" w14:textId="1817E3B2" w:rsidR="00816B1C" w:rsidRPr="00140177" w:rsidRDefault="00816B1C" w:rsidP="00816B1C">
      <w:pPr>
        <w:pStyle w:val="Title"/>
        <w:tabs>
          <w:tab w:val="clear" w:pos="4680"/>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3</w:t>
      </w:r>
      <w:r w:rsidR="009B722C">
        <w:rPr>
          <w:rFonts w:ascii="Times New Roman" w:hAnsi="Times New Roman"/>
          <w:b w:val="0"/>
          <w:sz w:val="24"/>
          <w:szCs w:val="24"/>
        </w:rPr>
        <w:t>6</w:t>
      </w:r>
      <w:r w:rsidRPr="00140177">
        <w:rPr>
          <w:rFonts w:ascii="Times New Roman" w:hAnsi="Times New Roman"/>
          <w:b w:val="0"/>
          <w:sz w:val="24"/>
          <w:szCs w:val="24"/>
        </w:rPr>
        <w:t>.</w:t>
      </w:r>
      <w:r w:rsidRPr="00140177">
        <w:rPr>
          <w:rFonts w:ascii="Times New Roman" w:hAnsi="Times New Roman"/>
          <w:b w:val="0"/>
          <w:sz w:val="24"/>
          <w:szCs w:val="24"/>
        </w:rPr>
        <w:tab/>
      </w:r>
      <w:r w:rsidRPr="00140177">
        <w:rPr>
          <w:rFonts w:ascii="Times New Roman" w:hAnsi="Times New Roman"/>
          <w:sz w:val="24"/>
          <w:szCs w:val="24"/>
        </w:rPr>
        <w:t>Lee, O.</w:t>
      </w:r>
      <w:r w:rsidRPr="00140177">
        <w:rPr>
          <w:rFonts w:ascii="Times New Roman" w:hAnsi="Times New Roman"/>
          <w:b w:val="0"/>
          <w:sz w:val="24"/>
          <w:szCs w:val="24"/>
        </w:rPr>
        <w:t xml:space="preserve"> (2005). Science education and student diversity: Synthesis and research agenda. </w:t>
      </w:r>
      <w:r w:rsidRPr="00140177">
        <w:rPr>
          <w:rFonts w:ascii="Times New Roman" w:hAnsi="Times New Roman"/>
          <w:b w:val="0"/>
          <w:i/>
          <w:sz w:val="24"/>
          <w:szCs w:val="24"/>
        </w:rPr>
        <w:t xml:space="preserve">Journal of Education for Students Placed </w:t>
      </w:r>
      <w:r w:rsidR="00CE41DB">
        <w:rPr>
          <w:rFonts w:ascii="Times New Roman" w:hAnsi="Times New Roman"/>
          <w:b w:val="0"/>
          <w:i/>
          <w:sz w:val="24"/>
          <w:szCs w:val="24"/>
        </w:rPr>
        <w:t>a</w:t>
      </w:r>
      <w:r w:rsidRPr="00140177">
        <w:rPr>
          <w:rFonts w:ascii="Times New Roman" w:hAnsi="Times New Roman"/>
          <w:b w:val="0"/>
          <w:i/>
          <w:sz w:val="24"/>
          <w:szCs w:val="24"/>
        </w:rPr>
        <w:t>t Risk, 10</w:t>
      </w:r>
      <w:r w:rsidRPr="00140177">
        <w:rPr>
          <w:rFonts w:ascii="Times New Roman" w:hAnsi="Times New Roman"/>
          <w:b w:val="0"/>
          <w:sz w:val="24"/>
          <w:szCs w:val="24"/>
        </w:rPr>
        <w:t>(4), 431-440.</w:t>
      </w:r>
      <w:r w:rsidR="0008667F">
        <w:rPr>
          <w:rFonts w:ascii="Times New Roman" w:hAnsi="Times New Roman"/>
          <w:b w:val="0"/>
          <w:sz w:val="24"/>
          <w:szCs w:val="24"/>
        </w:rPr>
        <w:t xml:space="preserve"> </w:t>
      </w:r>
      <w:r w:rsidR="0008667F" w:rsidRPr="0008667F">
        <w:rPr>
          <w:rFonts w:ascii="Times New Roman" w:hAnsi="Times New Roman"/>
          <w:b w:val="0"/>
          <w:sz w:val="24"/>
          <w:szCs w:val="24"/>
        </w:rPr>
        <w:t>https://doi.org/10.1207/s15327671espr1004_5</w:t>
      </w:r>
    </w:p>
    <w:p w14:paraId="7F99070B" w14:textId="77777777" w:rsidR="00816B1C" w:rsidRPr="00140177" w:rsidRDefault="00816B1C" w:rsidP="00816B1C">
      <w:pPr>
        <w:pStyle w:val="Title"/>
        <w:tabs>
          <w:tab w:val="clear" w:pos="4680"/>
          <w:tab w:val="left" w:pos="0"/>
        </w:tabs>
        <w:ind w:left="720" w:hanging="720"/>
        <w:jc w:val="left"/>
        <w:rPr>
          <w:rFonts w:ascii="Times New Roman" w:hAnsi="Times New Roman"/>
          <w:b w:val="0"/>
          <w:sz w:val="24"/>
          <w:szCs w:val="24"/>
        </w:rPr>
      </w:pPr>
    </w:p>
    <w:p w14:paraId="2CB03A31" w14:textId="2EF64402" w:rsidR="006018A4" w:rsidRPr="00140177" w:rsidRDefault="006018A4">
      <w:pPr>
        <w:tabs>
          <w:tab w:val="left" w:pos="0"/>
        </w:tabs>
        <w:ind w:left="720" w:hanging="720"/>
      </w:pPr>
      <w:r w:rsidRPr="00140177">
        <w:t>3</w:t>
      </w:r>
      <w:r w:rsidR="009B722C">
        <w:t>5</w:t>
      </w:r>
      <w:r w:rsidRPr="00140177">
        <w:t>.</w:t>
      </w:r>
      <w:r w:rsidRPr="00140177">
        <w:tab/>
      </w:r>
      <w:r w:rsidRPr="00140177">
        <w:rPr>
          <w:b/>
        </w:rPr>
        <w:t>Lee, O.</w:t>
      </w:r>
      <w:r w:rsidRPr="00370CB2">
        <w:t>,</w:t>
      </w:r>
      <w:r w:rsidRPr="00140177">
        <w:rPr>
          <w:b/>
        </w:rPr>
        <w:t xml:space="preserve"> </w:t>
      </w:r>
      <w:r w:rsidRPr="00140177">
        <w:t>Hart, J.</w:t>
      </w:r>
      <w:r w:rsidR="0075755F">
        <w:t xml:space="preserve"> E.</w:t>
      </w:r>
      <w:r w:rsidRPr="00140177">
        <w:t xml:space="preserve">, Cuevas, P., &amp; Enders, C. (2004). Professional development in inquiry-based science for elementary teachers of diverse student groups. </w:t>
      </w:r>
      <w:r w:rsidRPr="00140177">
        <w:rPr>
          <w:i/>
        </w:rPr>
        <w:t>Journal of Research in Science Teaching, 41</w:t>
      </w:r>
      <w:r w:rsidRPr="00140177">
        <w:t>(10), 1021-1043.</w:t>
      </w:r>
      <w:r w:rsidR="0075755F">
        <w:t xml:space="preserve"> </w:t>
      </w:r>
      <w:r w:rsidR="0075755F" w:rsidRPr="0075755F">
        <w:t>https://doi.org/10.1002/tea.20037</w:t>
      </w:r>
    </w:p>
    <w:p w14:paraId="7FB533C0" w14:textId="77777777" w:rsidR="006018A4" w:rsidRPr="00140177" w:rsidRDefault="006018A4">
      <w:pPr>
        <w:pStyle w:val="Footer"/>
        <w:tabs>
          <w:tab w:val="clear" w:pos="4320"/>
          <w:tab w:val="clear" w:pos="8640"/>
          <w:tab w:val="left" w:pos="0"/>
        </w:tabs>
        <w:rPr>
          <w:rFonts w:ascii="Times New Roman" w:hAnsi="Times New Roman"/>
          <w:sz w:val="24"/>
          <w:szCs w:val="24"/>
        </w:rPr>
      </w:pPr>
    </w:p>
    <w:p w14:paraId="658F57AA" w14:textId="0290681C" w:rsidR="006018A4" w:rsidRPr="00A921AB" w:rsidRDefault="006018A4">
      <w:pPr>
        <w:tabs>
          <w:tab w:val="left" w:pos="0"/>
        </w:tabs>
        <w:ind w:left="720" w:hanging="720"/>
      </w:pPr>
      <w:r w:rsidRPr="00140177">
        <w:t>3</w:t>
      </w:r>
      <w:r w:rsidR="009B722C">
        <w:t>4</w:t>
      </w:r>
      <w:r w:rsidRPr="00140177">
        <w:t>.</w:t>
      </w:r>
      <w:r w:rsidRPr="00140177">
        <w:tab/>
      </w:r>
      <w:r w:rsidRPr="00140177">
        <w:rPr>
          <w:b/>
        </w:rPr>
        <w:t>Lee, O.</w:t>
      </w:r>
      <w:r w:rsidRPr="00140177">
        <w:t xml:space="preserve"> (2004). Teacher change in beliefs and practices in science and literacy instruction with English language learners. </w:t>
      </w:r>
      <w:r w:rsidRPr="00140177">
        <w:rPr>
          <w:i/>
        </w:rPr>
        <w:t>Journal of Research in Science Teaching, 41</w:t>
      </w:r>
      <w:r w:rsidRPr="00140177">
        <w:t>(1), 65-93.</w:t>
      </w:r>
      <w:r w:rsidR="0075755F">
        <w:t xml:space="preserve"> </w:t>
      </w:r>
      <w:hyperlink r:id="rId34" w:history="1">
        <w:r w:rsidR="00FE7E4C" w:rsidRPr="00A921AB">
          <w:rPr>
            <w:rStyle w:val="Hyperlink"/>
            <w:color w:val="auto"/>
            <w:u w:val="none"/>
          </w:rPr>
          <w:t>https://doi.org/10.1002/tea.10125</w:t>
        </w:r>
      </w:hyperlink>
      <w:r w:rsidR="00FE7E4C" w:rsidRPr="00A921AB">
        <w:t xml:space="preserve"> </w:t>
      </w:r>
    </w:p>
    <w:p w14:paraId="47230BF8" w14:textId="77777777" w:rsidR="006018A4" w:rsidRPr="00140177" w:rsidRDefault="006018A4">
      <w:pPr>
        <w:pStyle w:val="Footer"/>
        <w:tabs>
          <w:tab w:val="clear" w:pos="4320"/>
          <w:tab w:val="clear" w:pos="8640"/>
          <w:tab w:val="left" w:pos="0"/>
        </w:tabs>
        <w:ind w:left="720" w:hanging="720"/>
        <w:rPr>
          <w:rFonts w:ascii="Times New Roman" w:hAnsi="Times New Roman"/>
          <w:sz w:val="24"/>
          <w:szCs w:val="24"/>
        </w:rPr>
      </w:pPr>
    </w:p>
    <w:p w14:paraId="268F028F" w14:textId="5CA1B7FC" w:rsidR="006018A4" w:rsidRPr="00140177" w:rsidRDefault="006018A4">
      <w:pPr>
        <w:pStyle w:val="BodyText2"/>
        <w:tabs>
          <w:tab w:val="clear" w:pos="-720"/>
        </w:tabs>
        <w:ind w:left="720" w:hanging="720"/>
        <w:rPr>
          <w:rFonts w:ascii="Times New Roman" w:hAnsi="Times New Roman"/>
          <w:sz w:val="24"/>
          <w:szCs w:val="24"/>
        </w:rPr>
      </w:pPr>
      <w:r w:rsidRPr="00140177">
        <w:rPr>
          <w:rFonts w:ascii="Times New Roman" w:hAnsi="Times New Roman"/>
          <w:sz w:val="24"/>
          <w:szCs w:val="24"/>
        </w:rPr>
        <w:t>3</w:t>
      </w:r>
      <w:r w:rsidR="009B722C">
        <w:rPr>
          <w:rFonts w:ascii="Times New Roman" w:hAnsi="Times New Roman"/>
          <w:sz w:val="24"/>
          <w:szCs w:val="24"/>
        </w:rPr>
        <w:t>3</w:t>
      </w:r>
      <w:r w:rsidRPr="00140177">
        <w:rPr>
          <w:rFonts w:ascii="Times New Roman" w:hAnsi="Times New Roman"/>
          <w:sz w:val="24"/>
          <w:szCs w:val="24"/>
        </w:rPr>
        <w:t>.</w:t>
      </w:r>
      <w:r w:rsidRPr="00140177">
        <w:rPr>
          <w:rFonts w:ascii="Times New Roman" w:hAnsi="Times New Roman"/>
          <w:sz w:val="24"/>
          <w:szCs w:val="24"/>
        </w:rPr>
        <w:tab/>
        <w:t>Hart, J.</w:t>
      </w:r>
      <w:r w:rsidR="00FE7E4C">
        <w:rPr>
          <w:rFonts w:ascii="Times New Roman" w:hAnsi="Times New Roman"/>
          <w:sz w:val="24"/>
          <w:szCs w:val="24"/>
        </w:rPr>
        <w:t xml:space="preserve"> E.</w:t>
      </w:r>
      <w:r w:rsidRPr="00140177">
        <w:rPr>
          <w:rFonts w:ascii="Times New Roman" w:hAnsi="Times New Roman"/>
          <w:sz w:val="24"/>
          <w:szCs w:val="24"/>
        </w:rPr>
        <w:t xml:space="preserve">, &amp; </w:t>
      </w:r>
      <w:r w:rsidRPr="00140177">
        <w:rPr>
          <w:rFonts w:ascii="Times New Roman" w:hAnsi="Times New Roman"/>
          <w:b/>
          <w:sz w:val="24"/>
          <w:szCs w:val="24"/>
        </w:rPr>
        <w:t>Lee, O.</w:t>
      </w:r>
      <w:r w:rsidRPr="00140177">
        <w:rPr>
          <w:rFonts w:ascii="Times New Roman" w:hAnsi="Times New Roman"/>
          <w:sz w:val="24"/>
          <w:szCs w:val="24"/>
        </w:rPr>
        <w:t xml:space="preserve"> (2003). Teacher professional development to improve</w:t>
      </w:r>
      <w:r w:rsidR="00FE7E4C">
        <w:rPr>
          <w:rFonts w:ascii="Times New Roman" w:hAnsi="Times New Roman"/>
          <w:sz w:val="24"/>
          <w:szCs w:val="24"/>
        </w:rPr>
        <w:t xml:space="preserve"> the</w:t>
      </w:r>
      <w:r w:rsidRPr="00140177">
        <w:rPr>
          <w:rFonts w:ascii="Times New Roman" w:hAnsi="Times New Roman"/>
          <w:sz w:val="24"/>
          <w:szCs w:val="24"/>
        </w:rPr>
        <w:t xml:space="preserve"> science and literacy achievement of English language learners. </w:t>
      </w:r>
      <w:r w:rsidRPr="00140177">
        <w:rPr>
          <w:rFonts w:ascii="Times New Roman" w:hAnsi="Times New Roman"/>
          <w:i/>
          <w:sz w:val="24"/>
          <w:szCs w:val="24"/>
        </w:rPr>
        <w:t>Bilingual Research Journal, 27</w:t>
      </w:r>
      <w:r w:rsidRPr="00140177">
        <w:rPr>
          <w:rFonts w:ascii="Times New Roman" w:hAnsi="Times New Roman"/>
          <w:sz w:val="24"/>
          <w:szCs w:val="24"/>
        </w:rPr>
        <w:t>(3), 475-501.</w:t>
      </w:r>
      <w:r w:rsidR="00FE7E4C">
        <w:rPr>
          <w:rFonts w:ascii="Times New Roman" w:hAnsi="Times New Roman"/>
          <w:sz w:val="24"/>
          <w:szCs w:val="24"/>
        </w:rPr>
        <w:t xml:space="preserve"> </w:t>
      </w:r>
      <w:r w:rsidR="00FE7E4C" w:rsidRPr="00FE7E4C">
        <w:rPr>
          <w:rFonts w:ascii="Times New Roman" w:hAnsi="Times New Roman"/>
          <w:sz w:val="24"/>
          <w:szCs w:val="24"/>
        </w:rPr>
        <w:t>https://doi.org/10.1080/15235882.2003.10162604</w:t>
      </w:r>
    </w:p>
    <w:p w14:paraId="5761FD24" w14:textId="77777777" w:rsidR="006018A4" w:rsidRPr="00140177" w:rsidRDefault="006018A4">
      <w:pPr>
        <w:pStyle w:val="Subtitle"/>
        <w:tabs>
          <w:tab w:val="left" w:pos="0"/>
        </w:tabs>
        <w:jc w:val="left"/>
        <w:rPr>
          <w:rFonts w:ascii="Times New Roman" w:hAnsi="Times New Roman"/>
          <w:b w:val="0"/>
          <w:sz w:val="24"/>
          <w:szCs w:val="24"/>
        </w:rPr>
      </w:pPr>
    </w:p>
    <w:p w14:paraId="5CB849BE" w14:textId="7D87929E" w:rsidR="00FE7E4C" w:rsidRPr="00140177" w:rsidRDefault="006018A4" w:rsidP="000A6FF8">
      <w:pPr>
        <w:tabs>
          <w:tab w:val="left" w:pos="0"/>
        </w:tabs>
        <w:ind w:left="720" w:hanging="720"/>
      </w:pPr>
      <w:r w:rsidRPr="00140177">
        <w:t>3</w:t>
      </w:r>
      <w:r w:rsidR="009B722C">
        <w:t>2</w:t>
      </w:r>
      <w:r w:rsidRPr="00140177">
        <w:t>.</w:t>
      </w:r>
      <w:r w:rsidRPr="00140177">
        <w:tab/>
      </w:r>
      <w:r w:rsidRPr="00140177">
        <w:rPr>
          <w:b/>
        </w:rPr>
        <w:t>Lee, O</w:t>
      </w:r>
      <w:r w:rsidRPr="00370CB2">
        <w:rPr>
          <w:b/>
        </w:rPr>
        <w:t>.</w:t>
      </w:r>
      <w:r w:rsidRPr="00140177">
        <w:t xml:space="preserve"> (2003). Equity for linguistically </w:t>
      </w:r>
      <w:r w:rsidR="00AA5A75">
        <w:t xml:space="preserve">and culturally </w:t>
      </w:r>
      <w:r w:rsidRPr="00140177">
        <w:t xml:space="preserve">diverse students in science education: A research agenda. </w:t>
      </w:r>
      <w:r w:rsidRPr="00140177">
        <w:rPr>
          <w:i/>
        </w:rPr>
        <w:t>Teachers College Record, 105</w:t>
      </w:r>
      <w:r w:rsidRPr="00140177">
        <w:t>(3), 465-489.</w:t>
      </w:r>
      <w:r w:rsidR="000A6FF8">
        <w:t xml:space="preserve"> </w:t>
      </w:r>
      <w:r w:rsidR="00FE7E4C" w:rsidRPr="00FE7E4C">
        <w:lastRenderedPageBreak/>
        <w:t>https://www.researchgate.net/publication/220041070_Equity_for_Linguistically_and_Culturally_Diverse_Students_in_Science_Education_A_Research_Agenda</w:t>
      </w:r>
    </w:p>
    <w:p w14:paraId="5FC27141" w14:textId="77777777" w:rsidR="006018A4" w:rsidRPr="00140177" w:rsidRDefault="006018A4">
      <w:pPr>
        <w:tabs>
          <w:tab w:val="left" w:pos="0"/>
        </w:tabs>
        <w:ind w:left="720" w:hanging="720"/>
      </w:pPr>
    </w:p>
    <w:p w14:paraId="417FA7F9" w14:textId="6B6B5DE9" w:rsidR="006018A4" w:rsidRPr="00140177" w:rsidRDefault="006018A4">
      <w:pPr>
        <w:tabs>
          <w:tab w:val="left" w:pos="0"/>
        </w:tabs>
        <w:ind w:left="720" w:hanging="720"/>
      </w:pPr>
      <w:r w:rsidRPr="00140177">
        <w:t>3</w:t>
      </w:r>
      <w:r w:rsidR="009B722C">
        <w:t>1</w:t>
      </w:r>
      <w:r w:rsidRPr="00140177">
        <w:t>.</w:t>
      </w:r>
      <w:r w:rsidRPr="00140177">
        <w:tab/>
      </w:r>
      <w:r w:rsidRPr="00140177">
        <w:rPr>
          <w:b/>
        </w:rPr>
        <w:t>Lee, O.</w:t>
      </w:r>
      <w:r w:rsidRPr="00140177">
        <w:t>, &amp; Avalos, M.</w:t>
      </w:r>
      <w:r w:rsidR="00FE7E4C">
        <w:t xml:space="preserve"> A.</w:t>
      </w:r>
      <w:r w:rsidRPr="00140177">
        <w:t xml:space="preserve"> (2002). Promoting science instruction and assessment for English language learners. </w:t>
      </w:r>
      <w:r w:rsidRPr="00140177">
        <w:rPr>
          <w:i/>
        </w:rPr>
        <w:t>The Electronic Journal of Science Education, 7</w:t>
      </w:r>
      <w:r w:rsidRPr="00370CB2">
        <w:t>(2)</w:t>
      </w:r>
      <w:r w:rsidR="00F9115B">
        <w:t>, 1-24</w:t>
      </w:r>
      <w:r w:rsidRPr="00370CB2">
        <w:t>.</w:t>
      </w:r>
    </w:p>
    <w:p w14:paraId="595BE1BC" w14:textId="77777777" w:rsidR="006018A4" w:rsidRPr="00140177" w:rsidRDefault="006018A4">
      <w:pPr>
        <w:pStyle w:val="Subtitle"/>
        <w:tabs>
          <w:tab w:val="left" w:pos="0"/>
        </w:tabs>
        <w:ind w:left="720" w:hanging="720"/>
        <w:jc w:val="left"/>
        <w:rPr>
          <w:rFonts w:ascii="Times New Roman" w:hAnsi="Times New Roman"/>
          <w:b w:val="0"/>
          <w:sz w:val="24"/>
          <w:szCs w:val="24"/>
        </w:rPr>
      </w:pPr>
    </w:p>
    <w:p w14:paraId="54BBC7BE" w14:textId="60334C35" w:rsidR="006018A4" w:rsidRPr="00140177" w:rsidRDefault="006018A4">
      <w:pPr>
        <w:pStyle w:val="Technical4"/>
        <w:tabs>
          <w:tab w:val="clear" w:pos="-720"/>
          <w:tab w:val="left" w:pos="0"/>
        </w:tabs>
        <w:ind w:left="720" w:hanging="720"/>
        <w:rPr>
          <w:rFonts w:ascii="Times New Roman" w:hAnsi="Times New Roman"/>
          <w:b w:val="0"/>
          <w:sz w:val="24"/>
          <w:szCs w:val="24"/>
        </w:rPr>
      </w:pPr>
      <w:r w:rsidRPr="00140177">
        <w:rPr>
          <w:rFonts w:ascii="Times New Roman" w:hAnsi="Times New Roman"/>
          <w:b w:val="0"/>
          <w:sz w:val="24"/>
          <w:szCs w:val="24"/>
        </w:rPr>
        <w:t>3</w:t>
      </w:r>
      <w:r w:rsidR="009B722C">
        <w:rPr>
          <w:rFonts w:ascii="Times New Roman" w:hAnsi="Times New Roman"/>
          <w:b w:val="0"/>
          <w:sz w:val="24"/>
          <w:szCs w:val="24"/>
        </w:rPr>
        <w:t>0</w:t>
      </w:r>
      <w:r w:rsidRPr="00140177">
        <w:rPr>
          <w:rFonts w:ascii="Times New Roman" w:hAnsi="Times New Roman"/>
          <w:b w:val="0"/>
          <w:sz w:val="24"/>
          <w:szCs w:val="24"/>
        </w:rPr>
        <w:t>.</w:t>
      </w:r>
      <w:r w:rsidRPr="00140177">
        <w:rPr>
          <w:rFonts w:ascii="Times New Roman" w:hAnsi="Times New Roman"/>
          <w:b w:val="0"/>
          <w:sz w:val="24"/>
          <w:szCs w:val="24"/>
        </w:rPr>
        <w:tab/>
        <w:t xml:space="preserve">Fradd, S. H., </w:t>
      </w:r>
      <w:r w:rsidRPr="00140177">
        <w:rPr>
          <w:rFonts w:ascii="Times New Roman" w:hAnsi="Times New Roman"/>
          <w:sz w:val="24"/>
          <w:szCs w:val="24"/>
        </w:rPr>
        <w:t>Lee, O.</w:t>
      </w:r>
      <w:r w:rsidRPr="00140177">
        <w:rPr>
          <w:rFonts w:ascii="Times New Roman" w:hAnsi="Times New Roman"/>
          <w:b w:val="0"/>
          <w:sz w:val="24"/>
          <w:szCs w:val="24"/>
        </w:rPr>
        <w:t xml:space="preserve">, </w:t>
      </w:r>
      <w:proofErr w:type="spellStart"/>
      <w:r w:rsidRPr="00140177">
        <w:rPr>
          <w:rFonts w:ascii="Times New Roman" w:hAnsi="Times New Roman"/>
          <w:b w:val="0"/>
          <w:sz w:val="24"/>
          <w:szCs w:val="24"/>
        </w:rPr>
        <w:t>Sutman</w:t>
      </w:r>
      <w:proofErr w:type="spellEnd"/>
      <w:r w:rsidRPr="00140177">
        <w:rPr>
          <w:rFonts w:ascii="Times New Roman" w:hAnsi="Times New Roman"/>
          <w:b w:val="0"/>
          <w:sz w:val="24"/>
          <w:szCs w:val="24"/>
        </w:rPr>
        <w:t>, F. X., &amp; Saxton, M. K. (200</w:t>
      </w:r>
      <w:r w:rsidR="00AA68A7">
        <w:rPr>
          <w:rFonts w:ascii="Times New Roman" w:hAnsi="Times New Roman"/>
          <w:b w:val="0"/>
          <w:sz w:val="24"/>
          <w:szCs w:val="24"/>
        </w:rPr>
        <w:t>1</w:t>
      </w:r>
      <w:r w:rsidRPr="00140177">
        <w:rPr>
          <w:rFonts w:ascii="Times New Roman" w:hAnsi="Times New Roman"/>
          <w:b w:val="0"/>
          <w:sz w:val="24"/>
          <w:szCs w:val="24"/>
        </w:rPr>
        <w:t xml:space="preserve">). </w:t>
      </w:r>
      <w:r w:rsidR="00AA68A7">
        <w:rPr>
          <w:rFonts w:ascii="Times New Roman" w:hAnsi="Times New Roman"/>
          <w:b w:val="0"/>
          <w:sz w:val="24"/>
          <w:szCs w:val="24"/>
        </w:rPr>
        <w:t xml:space="preserve">Promoting science literacy with English language learners through instructional materials development: </w:t>
      </w:r>
      <w:r w:rsidRPr="00140177">
        <w:rPr>
          <w:rFonts w:ascii="Times New Roman" w:hAnsi="Times New Roman"/>
          <w:b w:val="0"/>
          <w:sz w:val="24"/>
          <w:szCs w:val="24"/>
        </w:rPr>
        <w:t xml:space="preserve">A case study. </w:t>
      </w:r>
      <w:r w:rsidRPr="00140177">
        <w:rPr>
          <w:rFonts w:ascii="Times New Roman" w:hAnsi="Times New Roman"/>
          <w:b w:val="0"/>
          <w:i/>
          <w:sz w:val="24"/>
          <w:szCs w:val="24"/>
        </w:rPr>
        <w:t>Bilingual Research Journal, 25</w:t>
      </w:r>
      <w:r w:rsidRPr="00140177">
        <w:rPr>
          <w:rFonts w:ascii="Times New Roman" w:hAnsi="Times New Roman"/>
          <w:b w:val="0"/>
          <w:sz w:val="24"/>
          <w:szCs w:val="24"/>
        </w:rPr>
        <w:t>(4), 479-501.</w:t>
      </w:r>
      <w:r w:rsidR="00FE7E4C">
        <w:rPr>
          <w:rFonts w:ascii="Times New Roman" w:hAnsi="Times New Roman"/>
          <w:b w:val="0"/>
          <w:sz w:val="24"/>
          <w:szCs w:val="24"/>
        </w:rPr>
        <w:t xml:space="preserve"> </w:t>
      </w:r>
      <w:r w:rsidR="00FE7E4C" w:rsidRPr="00FE7E4C">
        <w:rPr>
          <w:rFonts w:ascii="Times New Roman" w:hAnsi="Times New Roman"/>
          <w:b w:val="0"/>
          <w:sz w:val="24"/>
          <w:szCs w:val="24"/>
        </w:rPr>
        <w:t>https://doi.org/10.1080/15235882.2001.11074464</w:t>
      </w:r>
    </w:p>
    <w:p w14:paraId="42EAAD26" w14:textId="77777777" w:rsidR="006018A4" w:rsidRPr="00140177" w:rsidRDefault="006018A4">
      <w:pPr>
        <w:pStyle w:val="Technical4"/>
        <w:tabs>
          <w:tab w:val="clear" w:pos="-720"/>
          <w:tab w:val="left" w:pos="0"/>
        </w:tabs>
        <w:ind w:left="720" w:hanging="720"/>
        <w:rPr>
          <w:rFonts w:ascii="Times New Roman" w:hAnsi="Times New Roman"/>
          <w:b w:val="0"/>
          <w:sz w:val="24"/>
          <w:szCs w:val="24"/>
        </w:rPr>
      </w:pPr>
    </w:p>
    <w:p w14:paraId="40015E93" w14:textId="5510BD98" w:rsidR="006018A4" w:rsidRPr="00140177" w:rsidRDefault="009B722C">
      <w:pPr>
        <w:pStyle w:val="Technical4"/>
        <w:tabs>
          <w:tab w:val="clear" w:pos="-720"/>
          <w:tab w:val="left" w:pos="0"/>
        </w:tabs>
        <w:ind w:left="720" w:hanging="720"/>
        <w:rPr>
          <w:rFonts w:ascii="Times New Roman" w:hAnsi="Times New Roman"/>
          <w:b w:val="0"/>
          <w:sz w:val="24"/>
          <w:szCs w:val="24"/>
        </w:rPr>
      </w:pPr>
      <w:r>
        <w:rPr>
          <w:rFonts w:ascii="Times New Roman" w:hAnsi="Times New Roman"/>
          <w:b w:val="0"/>
          <w:sz w:val="24"/>
          <w:szCs w:val="24"/>
        </w:rPr>
        <w:t>29</w:t>
      </w:r>
      <w:r w:rsidR="006018A4" w:rsidRPr="00140177">
        <w:rPr>
          <w:rFonts w:ascii="Times New Roman" w:hAnsi="Times New Roman"/>
          <w:b w:val="0"/>
          <w:sz w:val="24"/>
          <w:szCs w:val="24"/>
        </w:rPr>
        <w:t>.</w:t>
      </w:r>
      <w:r w:rsidR="006018A4" w:rsidRPr="00140177">
        <w:rPr>
          <w:rFonts w:ascii="Times New Roman" w:hAnsi="Times New Roman"/>
          <w:b w:val="0"/>
          <w:sz w:val="24"/>
          <w:szCs w:val="24"/>
        </w:rPr>
        <w:tab/>
        <w:t xml:space="preserve">Thurmond, C. K., &amp; </w:t>
      </w:r>
      <w:r w:rsidR="006018A4" w:rsidRPr="00140177">
        <w:rPr>
          <w:rFonts w:ascii="Times New Roman" w:hAnsi="Times New Roman"/>
          <w:sz w:val="24"/>
          <w:szCs w:val="24"/>
        </w:rPr>
        <w:t>Lee, O.</w:t>
      </w:r>
      <w:r w:rsidR="006018A4" w:rsidRPr="00140177">
        <w:rPr>
          <w:rFonts w:ascii="Times New Roman" w:hAnsi="Times New Roman"/>
          <w:b w:val="0"/>
          <w:sz w:val="24"/>
          <w:szCs w:val="24"/>
        </w:rPr>
        <w:t xml:space="preserve"> (2000). Perception of scientific literacy and elementary teacher preparation held by science professors and science education professors. </w:t>
      </w:r>
      <w:r w:rsidR="006018A4" w:rsidRPr="00140177">
        <w:rPr>
          <w:rFonts w:ascii="Times New Roman" w:hAnsi="Times New Roman"/>
          <w:b w:val="0"/>
          <w:i/>
          <w:sz w:val="24"/>
          <w:szCs w:val="24"/>
        </w:rPr>
        <w:t>Florida Journal of Educational Research, 40</w:t>
      </w:r>
      <w:r w:rsidR="006018A4" w:rsidRPr="00140177">
        <w:rPr>
          <w:rFonts w:ascii="Times New Roman" w:hAnsi="Times New Roman"/>
          <w:b w:val="0"/>
          <w:sz w:val="24"/>
          <w:szCs w:val="24"/>
        </w:rPr>
        <w:t>(1), 5-27.</w:t>
      </w:r>
      <w:r w:rsidR="003F7E92">
        <w:rPr>
          <w:rFonts w:ascii="Times New Roman" w:hAnsi="Times New Roman"/>
          <w:b w:val="0"/>
          <w:sz w:val="24"/>
          <w:szCs w:val="24"/>
        </w:rPr>
        <w:t xml:space="preserve"> </w:t>
      </w:r>
      <w:r w:rsidR="003F7E92" w:rsidRPr="003F7E92">
        <w:rPr>
          <w:rFonts w:ascii="Times New Roman" w:hAnsi="Times New Roman"/>
          <w:b w:val="0"/>
          <w:sz w:val="24"/>
          <w:szCs w:val="24"/>
        </w:rPr>
        <w:t>https://feraonline.org/fjer/2758/</w:t>
      </w:r>
    </w:p>
    <w:p w14:paraId="0F960A18" w14:textId="77777777" w:rsidR="006018A4" w:rsidRPr="00140177" w:rsidRDefault="006018A4">
      <w:pPr>
        <w:pStyle w:val="Footer"/>
        <w:tabs>
          <w:tab w:val="clear" w:pos="4320"/>
          <w:tab w:val="clear" w:pos="8640"/>
          <w:tab w:val="left" w:pos="0"/>
        </w:tabs>
        <w:rPr>
          <w:rFonts w:ascii="Times New Roman" w:hAnsi="Times New Roman"/>
          <w:sz w:val="24"/>
          <w:szCs w:val="24"/>
        </w:rPr>
      </w:pPr>
    </w:p>
    <w:p w14:paraId="0A0DE249" w14:textId="0E3BF759" w:rsidR="006018A4" w:rsidRPr="00140177" w:rsidRDefault="006018A4">
      <w:pPr>
        <w:tabs>
          <w:tab w:val="left" w:pos="0"/>
        </w:tabs>
        <w:ind w:left="720" w:hanging="720"/>
      </w:pPr>
      <w:r w:rsidRPr="00140177">
        <w:t>2</w:t>
      </w:r>
      <w:r w:rsidR="009B722C">
        <w:t>8</w:t>
      </w:r>
      <w:r w:rsidRPr="00140177">
        <w:t>.</w:t>
      </w:r>
      <w:r w:rsidRPr="00140177">
        <w:tab/>
      </w:r>
      <w:r w:rsidRPr="00140177">
        <w:rPr>
          <w:b/>
        </w:rPr>
        <w:t>Lee, O.</w:t>
      </w:r>
      <w:r w:rsidRPr="00140177">
        <w:t>, &amp; Paik, S.</w:t>
      </w:r>
      <w:r w:rsidR="005B78F4">
        <w:t>-H.</w:t>
      </w:r>
      <w:r w:rsidRPr="00140177">
        <w:t xml:space="preserve"> (2000). Conceptions of science achievement in major reform documents. </w:t>
      </w:r>
      <w:r w:rsidRPr="00140177">
        <w:rPr>
          <w:i/>
        </w:rPr>
        <w:t>School Science and Mathematics, 100</w:t>
      </w:r>
      <w:r w:rsidRPr="00140177">
        <w:t>(1), 16-26.</w:t>
      </w:r>
      <w:r w:rsidR="005B78F4" w:rsidRPr="005B78F4">
        <w:t xml:space="preserve"> http://dx.doi.org/10.1111/j.1949-8594.2000.tb17316.x</w:t>
      </w:r>
    </w:p>
    <w:p w14:paraId="51AEBA66" w14:textId="77777777" w:rsidR="006018A4" w:rsidRPr="00140177" w:rsidRDefault="006018A4">
      <w:pPr>
        <w:tabs>
          <w:tab w:val="left" w:pos="0"/>
        </w:tabs>
      </w:pPr>
    </w:p>
    <w:p w14:paraId="3731B784" w14:textId="619B32CF" w:rsidR="006018A4" w:rsidRPr="00140177" w:rsidRDefault="006018A4">
      <w:pPr>
        <w:tabs>
          <w:tab w:val="left" w:pos="0"/>
        </w:tabs>
        <w:ind w:left="720" w:hanging="720"/>
      </w:pPr>
      <w:r w:rsidRPr="00140177">
        <w:t>2</w:t>
      </w:r>
      <w:r w:rsidR="009B722C">
        <w:t>7</w:t>
      </w:r>
      <w:r w:rsidRPr="00140177">
        <w:t>.</w:t>
      </w:r>
      <w:r w:rsidRPr="00140177">
        <w:tab/>
        <w:t>Paik, S.</w:t>
      </w:r>
      <w:r w:rsidR="00CD5D6E">
        <w:t>-H.</w:t>
      </w:r>
      <w:r w:rsidRPr="00140177">
        <w:t xml:space="preserve">, &amp; </w:t>
      </w:r>
      <w:r w:rsidRPr="00140177">
        <w:rPr>
          <w:b/>
        </w:rPr>
        <w:t>Lee, O.</w:t>
      </w:r>
      <w:r w:rsidRPr="00140177">
        <w:t xml:space="preserve"> (1999). Science achievement: Synthesis of current conceptions in major reform documents in the United States and Korea. </w:t>
      </w:r>
      <w:r w:rsidRPr="00140177">
        <w:rPr>
          <w:i/>
        </w:rPr>
        <w:t>Elementary Science Education</w:t>
      </w:r>
      <w:r w:rsidRPr="00140177">
        <w:t xml:space="preserve"> (South Korea), </w:t>
      </w:r>
      <w:r w:rsidRPr="00140177">
        <w:rPr>
          <w:i/>
        </w:rPr>
        <w:t>18</w:t>
      </w:r>
      <w:r w:rsidRPr="00140177">
        <w:t>(2), 1-19.</w:t>
      </w:r>
    </w:p>
    <w:p w14:paraId="095A2257" w14:textId="77777777" w:rsidR="006018A4" w:rsidRPr="00140177" w:rsidRDefault="006018A4">
      <w:pPr>
        <w:tabs>
          <w:tab w:val="left" w:pos="0"/>
        </w:tabs>
        <w:ind w:left="720" w:hanging="720"/>
      </w:pPr>
    </w:p>
    <w:p w14:paraId="61E41FD9" w14:textId="7E465658" w:rsidR="006018A4" w:rsidRPr="00140177" w:rsidRDefault="006018A4">
      <w:pPr>
        <w:tabs>
          <w:tab w:val="left" w:pos="0"/>
        </w:tabs>
        <w:ind w:left="720" w:hanging="720"/>
      </w:pPr>
      <w:r w:rsidRPr="00140177">
        <w:t>2</w:t>
      </w:r>
      <w:r w:rsidR="009B722C">
        <w:t>6</w:t>
      </w:r>
      <w:r w:rsidRPr="00140177">
        <w:t>.</w:t>
      </w:r>
      <w:r w:rsidRPr="00140177">
        <w:tab/>
        <w:t xml:space="preserve">Westby, C., </w:t>
      </w:r>
      <w:proofErr w:type="spellStart"/>
      <w:r w:rsidRPr="00140177">
        <w:t>Dezale</w:t>
      </w:r>
      <w:proofErr w:type="spellEnd"/>
      <w:r w:rsidRPr="00140177">
        <w:t xml:space="preserve">, J., Fradd, S. H., &amp; </w:t>
      </w:r>
      <w:r w:rsidRPr="00140177">
        <w:rPr>
          <w:b/>
        </w:rPr>
        <w:t>Lee, O.</w:t>
      </w:r>
      <w:r w:rsidRPr="00140177">
        <w:t xml:space="preserve"> (1999). Learning to do science: Influences of culture</w:t>
      </w:r>
      <w:r w:rsidR="00CD5D6E">
        <w:t xml:space="preserve"> and language</w:t>
      </w:r>
      <w:r w:rsidRPr="00140177">
        <w:t xml:space="preserve">. </w:t>
      </w:r>
      <w:r w:rsidRPr="00140177">
        <w:rPr>
          <w:i/>
        </w:rPr>
        <w:t>Communication Disorders Quarterly, 21</w:t>
      </w:r>
      <w:r w:rsidRPr="00140177">
        <w:t>(1), 50-64.</w:t>
      </w:r>
      <w:r w:rsidR="00CD5D6E">
        <w:t xml:space="preserve"> </w:t>
      </w:r>
      <w:r w:rsidR="00CD5D6E" w:rsidRPr="00CD5D6E">
        <w:t>https://doi.org/10.1177%2F152574019902100107</w:t>
      </w:r>
    </w:p>
    <w:p w14:paraId="07A6A32C" w14:textId="77777777" w:rsidR="006018A4" w:rsidRPr="00140177" w:rsidRDefault="006018A4">
      <w:pPr>
        <w:tabs>
          <w:tab w:val="left" w:pos="0"/>
        </w:tabs>
      </w:pPr>
    </w:p>
    <w:p w14:paraId="1ECE9292" w14:textId="795DCB94" w:rsidR="006018A4" w:rsidRPr="00A921AB" w:rsidRDefault="006018A4">
      <w:pPr>
        <w:tabs>
          <w:tab w:val="left" w:pos="0"/>
        </w:tabs>
        <w:ind w:left="720" w:hanging="720"/>
      </w:pPr>
      <w:r w:rsidRPr="00A921AB">
        <w:t>2</w:t>
      </w:r>
      <w:r w:rsidR="009B722C" w:rsidRPr="00A921AB">
        <w:t>5</w:t>
      </w:r>
      <w:r w:rsidRPr="00A921AB">
        <w:t>.</w:t>
      </w:r>
      <w:r w:rsidRPr="00A921AB">
        <w:tab/>
      </w:r>
      <w:r w:rsidRPr="00A921AB">
        <w:rPr>
          <w:b/>
        </w:rPr>
        <w:t>Lee, O.</w:t>
      </w:r>
      <w:r w:rsidRPr="00A921AB">
        <w:t xml:space="preserve"> (1999). Science knowledge, world</w:t>
      </w:r>
      <w:r w:rsidR="00100DB0" w:rsidRPr="00A921AB">
        <w:t xml:space="preserve"> </w:t>
      </w:r>
      <w:r w:rsidRPr="00A921AB">
        <w:t xml:space="preserve">views, and information sources in social and cultural contexts: Making sense after a natural disaster. </w:t>
      </w:r>
      <w:r w:rsidRPr="00A921AB">
        <w:rPr>
          <w:i/>
        </w:rPr>
        <w:t>American Educational Research Journal, 36</w:t>
      </w:r>
      <w:r w:rsidRPr="00A921AB">
        <w:t>(2), 187-219.</w:t>
      </w:r>
      <w:r w:rsidR="00100DB0" w:rsidRPr="00A921AB">
        <w:t xml:space="preserve"> https://doi.org/10.3102%2F00028312036002187</w:t>
      </w:r>
    </w:p>
    <w:p w14:paraId="75D9BEBB" w14:textId="77777777" w:rsidR="006018A4" w:rsidRPr="00A921AB" w:rsidRDefault="006018A4">
      <w:pPr>
        <w:pStyle w:val="TOC8"/>
        <w:tabs>
          <w:tab w:val="clear" w:pos="9360"/>
          <w:tab w:val="left" w:pos="0"/>
        </w:tabs>
        <w:rPr>
          <w:rFonts w:ascii="Times New Roman" w:hAnsi="Times New Roman"/>
          <w:sz w:val="24"/>
          <w:szCs w:val="24"/>
        </w:rPr>
      </w:pPr>
    </w:p>
    <w:p w14:paraId="3D770804" w14:textId="07403BEC" w:rsidR="006018A4" w:rsidRPr="00A921AB" w:rsidRDefault="006018A4">
      <w:pPr>
        <w:tabs>
          <w:tab w:val="left" w:pos="0"/>
        </w:tabs>
        <w:ind w:left="720" w:right="-180" w:hanging="720"/>
      </w:pPr>
      <w:r w:rsidRPr="00A921AB">
        <w:t>2</w:t>
      </w:r>
      <w:r w:rsidR="009B722C" w:rsidRPr="00A921AB">
        <w:t>4</w:t>
      </w:r>
      <w:r w:rsidRPr="00A921AB">
        <w:t>.</w:t>
      </w:r>
      <w:r w:rsidRPr="00A921AB">
        <w:tab/>
      </w:r>
      <w:r w:rsidRPr="00A921AB">
        <w:rPr>
          <w:b/>
        </w:rPr>
        <w:t>Lee, O.</w:t>
      </w:r>
      <w:r w:rsidRPr="00A921AB">
        <w:t xml:space="preserve"> (1999). Equity implications based on the conceptions of science achievement in major reform documents. </w:t>
      </w:r>
      <w:r w:rsidRPr="00A921AB">
        <w:rPr>
          <w:i/>
        </w:rPr>
        <w:t>Review of Educational Research, 69</w:t>
      </w:r>
      <w:r w:rsidRPr="00A921AB">
        <w:t>(1), 83-115.</w:t>
      </w:r>
      <w:r w:rsidR="00100DB0" w:rsidRPr="00A921AB">
        <w:t xml:space="preserve"> https://doi.org/10.3102%2F00346543069001083</w:t>
      </w:r>
    </w:p>
    <w:p w14:paraId="1A7B5381" w14:textId="77777777" w:rsidR="006018A4" w:rsidRPr="00A921AB" w:rsidRDefault="006018A4">
      <w:pPr>
        <w:tabs>
          <w:tab w:val="left" w:pos="0"/>
        </w:tabs>
        <w:ind w:left="720" w:right="-180" w:hanging="720"/>
      </w:pPr>
    </w:p>
    <w:p w14:paraId="083F2B5F" w14:textId="13A82AD2" w:rsidR="006018A4" w:rsidRPr="00A921AB" w:rsidRDefault="006018A4">
      <w:pPr>
        <w:pStyle w:val="BlockText"/>
        <w:tabs>
          <w:tab w:val="clear" w:pos="-720"/>
        </w:tabs>
        <w:rPr>
          <w:rFonts w:ascii="Times New Roman" w:hAnsi="Times New Roman"/>
          <w:sz w:val="24"/>
          <w:szCs w:val="24"/>
        </w:rPr>
      </w:pPr>
      <w:r w:rsidRPr="00A921AB">
        <w:rPr>
          <w:rFonts w:ascii="Times New Roman" w:hAnsi="Times New Roman"/>
          <w:sz w:val="24"/>
          <w:szCs w:val="24"/>
        </w:rPr>
        <w:t>2</w:t>
      </w:r>
      <w:r w:rsidR="009B722C" w:rsidRPr="00A921AB">
        <w:rPr>
          <w:rFonts w:ascii="Times New Roman" w:hAnsi="Times New Roman"/>
          <w:sz w:val="24"/>
          <w:szCs w:val="24"/>
        </w:rPr>
        <w:t>3</w:t>
      </w:r>
      <w:r w:rsidRPr="00A921AB">
        <w:rPr>
          <w:rFonts w:ascii="Times New Roman" w:hAnsi="Times New Roman"/>
          <w:sz w:val="24"/>
          <w:szCs w:val="24"/>
        </w:rPr>
        <w:t>.</w:t>
      </w:r>
      <w:r w:rsidRPr="00A921AB">
        <w:rPr>
          <w:rFonts w:ascii="Times New Roman" w:hAnsi="Times New Roman"/>
          <w:sz w:val="24"/>
          <w:szCs w:val="24"/>
        </w:rPr>
        <w:tab/>
        <w:t xml:space="preserve">Fradd, S. H., &amp; </w:t>
      </w:r>
      <w:r w:rsidRPr="00A921AB">
        <w:rPr>
          <w:rFonts w:ascii="Times New Roman" w:hAnsi="Times New Roman"/>
          <w:b/>
          <w:sz w:val="24"/>
          <w:szCs w:val="24"/>
        </w:rPr>
        <w:t>Lee, O.</w:t>
      </w:r>
      <w:r w:rsidRPr="00A921AB">
        <w:rPr>
          <w:rFonts w:ascii="Times New Roman" w:hAnsi="Times New Roman"/>
          <w:sz w:val="24"/>
          <w:szCs w:val="24"/>
        </w:rPr>
        <w:t xml:space="preserve"> (1999). Teachers’ roles in promoting science inquiry with students from diverse language backgrounds. </w:t>
      </w:r>
      <w:r w:rsidRPr="00A921AB">
        <w:rPr>
          <w:rFonts w:ascii="Times New Roman" w:hAnsi="Times New Roman"/>
          <w:i/>
          <w:sz w:val="24"/>
          <w:szCs w:val="24"/>
        </w:rPr>
        <w:t>Educational Researcher, 28</w:t>
      </w:r>
      <w:r w:rsidRPr="00A921AB">
        <w:rPr>
          <w:rFonts w:ascii="Times New Roman" w:hAnsi="Times New Roman"/>
          <w:sz w:val="24"/>
          <w:szCs w:val="24"/>
        </w:rPr>
        <w:t>(6), 14-20, 42.</w:t>
      </w:r>
      <w:r w:rsidR="00100DB0" w:rsidRPr="00A921AB">
        <w:rPr>
          <w:rFonts w:ascii="Times New Roman" w:hAnsi="Times New Roman"/>
          <w:sz w:val="24"/>
          <w:szCs w:val="24"/>
        </w:rPr>
        <w:t xml:space="preserve"> https://doi.org/10.3102%2F0013189X028006014</w:t>
      </w:r>
    </w:p>
    <w:p w14:paraId="7A6F9521" w14:textId="77777777" w:rsidR="006018A4" w:rsidRPr="00A921AB" w:rsidRDefault="006018A4">
      <w:pPr>
        <w:tabs>
          <w:tab w:val="left" w:pos="0"/>
        </w:tabs>
      </w:pPr>
    </w:p>
    <w:p w14:paraId="25B906FB" w14:textId="25C3A870" w:rsidR="006018A4" w:rsidRPr="00A921AB" w:rsidRDefault="006018A4">
      <w:pPr>
        <w:tabs>
          <w:tab w:val="left" w:pos="0"/>
          <w:tab w:val="left" w:pos="720"/>
        </w:tabs>
        <w:ind w:left="720" w:hanging="720"/>
      </w:pPr>
      <w:r w:rsidRPr="00A921AB">
        <w:t>2</w:t>
      </w:r>
      <w:r w:rsidR="009B722C" w:rsidRPr="00A921AB">
        <w:t>2</w:t>
      </w:r>
      <w:r w:rsidRPr="00A921AB">
        <w:t>.</w:t>
      </w:r>
      <w:r w:rsidRPr="00A921AB">
        <w:tab/>
        <w:t>Paik, S.</w:t>
      </w:r>
      <w:r w:rsidR="00100DB0" w:rsidRPr="00A921AB">
        <w:t>-H.</w:t>
      </w:r>
      <w:r w:rsidRPr="00A921AB">
        <w:t xml:space="preserve">, &amp; </w:t>
      </w:r>
      <w:r w:rsidRPr="00A921AB">
        <w:rPr>
          <w:b/>
        </w:rPr>
        <w:t>Lee, O.</w:t>
      </w:r>
      <w:r w:rsidRPr="00A921AB">
        <w:t xml:space="preserve"> (1998). Analysis of the conceptions of science achievement in major reform documents in the United States and Korea. </w:t>
      </w:r>
      <w:r w:rsidRPr="00A921AB">
        <w:rPr>
          <w:i/>
        </w:rPr>
        <w:t>Journal of the Korean Association for Research in Science Education, 18</w:t>
      </w:r>
      <w:r w:rsidRPr="00A921AB">
        <w:t>(4), 571-587.</w:t>
      </w:r>
    </w:p>
    <w:p w14:paraId="464D858D" w14:textId="77777777" w:rsidR="006018A4" w:rsidRPr="00A921AB" w:rsidRDefault="006018A4">
      <w:pPr>
        <w:pStyle w:val="TOC8"/>
        <w:tabs>
          <w:tab w:val="clear" w:pos="9360"/>
          <w:tab w:val="left" w:pos="0"/>
        </w:tabs>
        <w:rPr>
          <w:rFonts w:ascii="Times New Roman" w:hAnsi="Times New Roman"/>
          <w:sz w:val="24"/>
          <w:szCs w:val="24"/>
        </w:rPr>
      </w:pPr>
    </w:p>
    <w:p w14:paraId="6C9849C3" w14:textId="24AC8639" w:rsidR="00100DB0" w:rsidRPr="00A921AB" w:rsidRDefault="006018A4">
      <w:pPr>
        <w:tabs>
          <w:tab w:val="left" w:pos="0"/>
        </w:tabs>
        <w:ind w:left="720" w:hanging="720"/>
      </w:pPr>
      <w:r w:rsidRPr="00A921AB">
        <w:t>2</w:t>
      </w:r>
      <w:r w:rsidR="009B722C" w:rsidRPr="00A921AB">
        <w:t>1</w:t>
      </w:r>
      <w:r w:rsidRPr="00A921AB">
        <w:t>.</w:t>
      </w:r>
      <w:r w:rsidRPr="00A921AB">
        <w:tab/>
        <w:t xml:space="preserve">Fradd, S. H., &amp; </w:t>
      </w:r>
      <w:r w:rsidRPr="00A921AB">
        <w:rPr>
          <w:b/>
        </w:rPr>
        <w:t>Lee, O.</w:t>
      </w:r>
      <w:r w:rsidRPr="00A921AB">
        <w:t xml:space="preserve"> (1998). Development of a knowledge base for ESOL teacher education. </w:t>
      </w:r>
      <w:r w:rsidRPr="00A921AB">
        <w:rPr>
          <w:i/>
        </w:rPr>
        <w:t>Teaching and Teacher Education, 14</w:t>
      </w:r>
      <w:r w:rsidRPr="00A921AB">
        <w:t>(7), 761-773.</w:t>
      </w:r>
      <w:r w:rsidR="00100DB0" w:rsidRPr="00A921AB">
        <w:t xml:space="preserve"> </w:t>
      </w:r>
      <w:hyperlink r:id="rId35" w:history="1">
        <w:r w:rsidR="00100DB0" w:rsidRPr="00A921AB">
          <w:rPr>
            <w:rStyle w:val="Hyperlink"/>
            <w:color w:val="auto"/>
            <w:u w:val="none"/>
          </w:rPr>
          <w:t>https://cte.ku.edu/sites/</w:t>
        </w:r>
      </w:hyperlink>
    </w:p>
    <w:p w14:paraId="27095F2C" w14:textId="5CA5388A" w:rsidR="006018A4" w:rsidRPr="00A921AB" w:rsidRDefault="00100DB0">
      <w:pPr>
        <w:tabs>
          <w:tab w:val="left" w:pos="0"/>
        </w:tabs>
        <w:ind w:left="720" w:hanging="720"/>
      </w:pPr>
      <w:r w:rsidRPr="00A921AB">
        <w:tab/>
        <w:t>cte.ku.edu/files/docs/portfolios/thomas/Fradd%20and%20Lee%201998.%20DEVELOPMENT%20OF%20A%20KNOWLEDGE%20BASE%20FOR%20ESOL.pdf</w:t>
      </w:r>
    </w:p>
    <w:p w14:paraId="2D94D282" w14:textId="77777777" w:rsidR="006018A4" w:rsidRPr="00A921AB" w:rsidRDefault="006018A4">
      <w:pPr>
        <w:tabs>
          <w:tab w:val="left" w:pos="0"/>
        </w:tabs>
        <w:ind w:left="720" w:hanging="720"/>
      </w:pPr>
    </w:p>
    <w:p w14:paraId="415C8F8E" w14:textId="541CA527" w:rsidR="006018A4" w:rsidRPr="00A921AB" w:rsidRDefault="006018A4">
      <w:pPr>
        <w:tabs>
          <w:tab w:val="left" w:pos="0"/>
        </w:tabs>
        <w:ind w:left="720" w:hanging="720"/>
      </w:pPr>
      <w:r w:rsidRPr="00A921AB">
        <w:t>2</w:t>
      </w:r>
      <w:r w:rsidR="009B722C" w:rsidRPr="00A921AB">
        <w:t>0</w:t>
      </w:r>
      <w:r w:rsidRPr="00A921AB">
        <w:t>.</w:t>
      </w:r>
      <w:r w:rsidRPr="00A921AB">
        <w:tab/>
      </w:r>
      <w:r w:rsidRPr="00A921AB">
        <w:rPr>
          <w:b/>
        </w:rPr>
        <w:t>Lee, O.</w:t>
      </w:r>
      <w:r w:rsidRPr="00A921AB">
        <w:t>, &amp; Fradd, S. H. (1998). Science for all, including students from non-English</w:t>
      </w:r>
      <w:r w:rsidR="008D6575" w:rsidRPr="00A921AB">
        <w:t>-</w:t>
      </w:r>
      <w:r w:rsidRPr="00A921AB">
        <w:t xml:space="preserve"> language backgrounds. </w:t>
      </w:r>
      <w:r w:rsidRPr="00A921AB">
        <w:rPr>
          <w:i/>
        </w:rPr>
        <w:t>Educational Researcher, 27</w:t>
      </w:r>
      <w:r w:rsidRPr="00A921AB">
        <w:t>(4), 12-21.</w:t>
      </w:r>
      <w:r w:rsidR="008D6575" w:rsidRPr="00A921AB">
        <w:t xml:space="preserve"> </w:t>
      </w:r>
      <w:r w:rsidR="008D6575" w:rsidRPr="00FA0217">
        <w:t>https://doi.org/10.3102%2F0013189X027004012</w:t>
      </w:r>
    </w:p>
    <w:p w14:paraId="16FC1B9F" w14:textId="77777777" w:rsidR="006018A4" w:rsidRPr="00A921AB" w:rsidRDefault="006018A4">
      <w:pPr>
        <w:tabs>
          <w:tab w:val="left" w:pos="0"/>
        </w:tabs>
        <w:ind w:left="720" w:hanging="720"/>
      </w:pPr>
    </w:p>
    <w:p w14:paraId="60BC5EDA" w14:textId="5E404153" w:rsidR="006018A4" w:rsidRPr="00140177" w:rsidRDefault="009B722C" w:rsidP="00FA0217">
      <w:pPr>
        <w:tabs>
          <w:tab w:val="left" w:pos="0"/>
        </w:tabs>
        <w:ind w:left="720" w:hanging="720"/>
        <w:rPr>
          <w:u w:val="single"/>
        </w:rPr>
      </w:pPr>
      <w:r>
        <w:t>19</w:t>
      </w:r>
      <w:r w:rsidR="006018A4" w:rsidRPr="00140177">
        <w:t>.</w:t>
      </w:r>
      <w:r w:rsidR="006018A4" w:rsidRPr="00140177">
        <w:tab/>
      </w:r>
      <w:r w:rsidR="006018A4" w:rsidRPr="00140177">
        <w:rPr>
          <w:b/>
        </w:rPr>
        <w:t>Lee, O.</w:t>
      </w:r>
      <w:r w:rsidR="006018A4" w:rsidRPr="00140177">
        <w:t xml:space="preserve"> (1997). Diversity and equity for Asian American students in science education. </w:t>
      </w:r>
      <w:r w:rsidR="006018A4" w:rsidRPr="00140177">
        <w:rPr>
          <w:i/>
        </w:rPr>
        <w:t>Science Education, 81</w:t>
      </w:r>
      <w:r w:rsidR="008D6575" w:rsidRPr="008D6575">
        <w:rPr>
          <w:iCs/>
        </w:rPr>
        <w:t>(</w:t>
      </w:r>
      <w:r w:rsidR="008D6575" w:rsidRPr="00A921AB">
        <w:rPr>
          <w:iCs/>
        </w:rPr>
        <w:t>1)</w:t>
      </w:r>
      <w:r w:rsidR="006018A4" w:rsidRPr="00A921AB">
        <w:rPr>
          <w:iCs/>
        </w:rPr>
        <w:t>,</w:t>
      </w:r>
      <w:r w:rsidR="006018A4" w:rsidRPr="00140177">
        <w:t xml:space="preserve"> 107-122.</w:t>
      </w:r>
      <w:r w:rsidR="008D6575">
        <w:t xml:space="preserve"> </w:t>
      </w:r>
      <w:r w:rsidR="00FA0217" w:rsidRPr="00FA0217">
        <w:t>https://onlinelibrary.wiley.com/doi/epdf/10.1002/%28SICI%291098-237X%28199701%2981%3A1%3C107%3A%3AAID-SCE6%3E3.0.CO%3B2-M</w:t>
      </w:r>
    </w:p>
    <w:p w14:paraId="358FC4F6" w14:textId="77777777" w:rsidR="006018A4" w:rsidRPr="00140177" w:rsidRDefault="006018A4">
      <w:pPr>
        <w:tabs>
          <w:tab w:val="left" w:pos="0"/>
        </w:tabs>
        <w:ind w:left="720" w:hanging="720"/>
      </w:pPr>
    </w:p>
    <w:p w14:paraId="6783DD31" w14:textId="2722023E" w:rsidR="006018A4" w:rsidRPr="00140177" w:rsidRDefault="006018A4">
      <w:pPr>
        <w:tabs>
          <w:tab w:val="left" w:pos="0"/>
        </w:tabs>
        <w:ind w:left="720" w:hanging="720"/>
        <w:rPr>
          <w:u w:val="single"/>
        </w:rPr>
      </w:pPr>
      <w:r w:rsidRPr="00140177">
        <w:t>1</w:t>
      </w:r>
      <w:r w:rsidR="009B722C">
        <w:t>8</w:t>
      </w:r>
      <w:r w:rsidRPr="00140177">
        <w:t>.</w:t>
      </w:r>
      <w:r w:rsidRPr="00140177">
        <w:tab/>
        <w:t xml:space="preserve">Fradd, S. H., </w:t>
      </w:r>
      <w:r w:rsidRPr="00140177">
        <w:rPr>
          <w:b/>
        </w:rPr>
        <w:t>Lee, O.</w:t>
      </w:r>
      <w:r w:rsidRPr="00140177">
        <w:t xml:space="preserve">, Cabrera, P., del Rio, V., Leth, A., Morin, R., </w:t>
      </w:r>
      <w:r w:rsidR="00FA6117">
        <w:t xml:space="preserve">. . . </w:t>
      </w:r>
      <w:r w:rsidRPr="00140177">
        <w:t xml:space="preserve">Mathieu, T. (1997). School-university partnership to promote science with students learning English. </w:t>
      </w:r>
      <w:r w:rsidRPr="00140177">
        <w:rPr>
          <w:i/>
        </w:rPr>
        <w:t>TESOL Journal, 7,</w:t>
      </w:r>
      <w:r w:rsidRPr="00140177">
        <w:t xml:space="preserve"> 35-40.</w:t>
      </w:r>
    </w:p>
    <w:p w14:paraId="48C99A1C" w14:textId="77777777" w:rsidR="006018A4" w:rsidRPr="00140177" w:rsidRDefault="006018A4">
      <w:pPr>
        <w:tabs>
          <w:tab w:val="left" w:pos="0"/>
        </w:tabs>
        <w:ind w:left="720" w:hanging="720"/>
      </w:pPr>
    </w:p>
    <w:p w14:paraId="792A00EE" w14:textId="3DCBF665" w:rsidR="006018A4" w:rsidRPr="00140177" w:rsidRDefault="006018A4">
      <w:pPr>
        <w:tabs>
          <w:tab w:val="left" w:pos="0"/>
        </w:tabs>
        <w:ind w:left="720" w:hanging="720"/>
        <w:rPr>
          <w:u w:val="single"/>
        </w:rPr>
      </w:pPr>
      <w:r w:rsidRPr="00140177">
        <w:t>1</w:t>
      </w:r>
      <w:r w:rsidR="009B722C">
        <w:t>7</w:t>
      </w:r>
      <w:r w:rsidRPr="00140177">
        <w:t>.</w:t>
      </w:r>
      <w:r w:rsidRPr="00140177">
        <w:tab/>
        <w:t>Fradd, S. H., &amp;</w:t>
      </w:r>
      <w:r w:rsidRPr="00140177">
        <w:rPr>
          <w:b/>
        </w:rPr>
        <w:t xml:space="preserve"> Lee, O.</w:t>
      </w:r>
      <w:r w:rsidRPr="00140177">
        <w:t xml:space="preserve"> (1997). Teachers’ voices in program evaluation and improvement: A case study of a TESOL </w:t>
      </w:r>
      <w:r w:rsidR="00574E50">
        <w:t>p</w:t>
      </w:r>
      <w:r w:rsidRPr="00140177">
        <w:t xml:space="preserve">rogram. </w:t>
      </w:r>
      <w:r w:rsidRPr="00140177">
        <w:rPr>
          <w:i/>
        </w:rPr>
        <w:t>Teaching and Teacher Education, 13</w:t>
      </w:r>
      <w:r w:rsidRPr="00140177">
        <w:t>(6), 563-577.</w:t>
      </w:r>
      <w:r w:rsidR="00574E50">
        <w:t xml:space="preserve"> </w:t>
      </w:r>
      <w:r w:rsidR="00574E50" w:rsidRPr="00574E50">
        <w:t>https://doi.org/10.1016/S0742-051X(97)80001-7</w:t>
      </w:r>
    </w:p>
    <w:p w14:paraId="5B72A5B7" w14:textId="77777777" w:rsidR="006018A4" w:rsidRPr="00140177" w:rsidRDefault="006018A4">
      <w:pPr>
        <w:tabs>
          <w:tab w:val="left" w:pos="0"/>
        </w:tabs>
        <w:ind w:left="720" w:hanging="720"/>
      </w:pPr>
    </w:p>
    <w:p w14:paraId="584C560A" w14:textId="4F190A5A" w:rsidR="006018A4" w:rsidRPr="00140177" w:rsidRDefault="006018A4">
      <w:pPr>
        <w:tabs>
          <w:tab w:val="left" w:pos="0"/>
        </w:tabs>
        <w:ind w:left="720" w:hanging="720"/>
        <w:rPr>
          <w:u w:val="single"/>
        </w:rPr>
      </w:pPr>
      <w:r w:rsidRPr="00140177">
        <w:t>1</w:t>
      </w:r>
      <w:r w:rsidR="009B722C">
        <w:t>6</w:t>
      </w:r>
      <w:r w:rsidRPr="00140177">
        <w:t>.</w:t>
      </w:r>
      <w:r w:rsidRPr="00140177">
        <w:tab/>
        <w:t xml:space="preserve">Anderson, C. W., &amp; </w:t>
      </w:r>
      <w:r w:rsidRPr="00140177">
        <w:rPr>
          <w:b/>
        </w:rPr>
        <w:t>Lee, O.</w:t>
      </w:r>
      <w:r w:rsidRPr="00140177">
        <w:t xml:space="preserve"> (1997). Task engagement and conceptual change in science classrooms: Will students take advantage of opportunities for meaningful science learning?</w:t>
      </w:r>
      <w:r w:rsidR="00BE6E19" w:rsidRPr="00140177">
        <w:t xml:space="preserve"> </w:t>
      </w:r>
      <w:r w:rsidRPr="00140177">
        <w:rPr>
          <w:i/>
        </w:rPr>
        <w:t xml:space="preserve">Phi Delta </w:t>
      </w:r>
      <w:proofErr w:type="spellStart"/>
      <w:r w:rsidRPr="00140177">
        <w:rPr>
          <w:i/>
        </w:rPr>
        <w:t>Kappan</w:t>
      </w:r>
      <w:proofErr w:type="spellEnd"/>
      <w:r w:rsidRPr="00140177">
        <w:rPr>
          <w:i/>
        </w:rPr>
        <w:t>, 78,</w:t>
      </w:r>
      <w:r w:rsidRPr="00140177">
        <w:t xml:space="preserve"> 720-724.</w:t>
      </w:r>
    </w:p>
    <w:p w14:paraId="038DA171" w14:textId="77777777" w:rsidR="006018A4" w:rsidRPr="00140177" w:rsidRDefault="006018A4">
      <w:pPr>
        <w:tabs>
          <w:tab w:val="left" w:pos="0"/>
        </w:tabs>
        <w:ind w:left="720" w:hanging="720"/>
      </w:pPr>
    </w:p>
    <w:p w14:paraId="6B771D6D" w14:textId="0C9941F3" w:rsidR="006018A4" w:rsidRPr="00140177" w:rsidRDefault="006018A4">
      <w:pPr>
        <w:tabs>
          <w:tab w:val="left" w:pos="0"/>
        </w:tabs>
        <w:ind w:left="720" w:hanging="720"/>
        <w:rPr>
          <w:u w:val="single"/>
        </w:rPr>
      </w:pPr>
      <w:r w:rsidRPr="00140177">
        <w:t>1</w:t>
      </w:r>
      <w:r w:rsidR="009B722C">
        <w:t>5</w:t>
      </w:r>
      <w:r w:rsidRPr="00140177">
        <w:t>.</w:t>
      </w:r>
      <w:r w:rsidRPr="00140177">
        <w:tab/>
        <w:t>Brett, A.,</w:t>
      </w:r>
      <w:r w:rsidRPr="00140177">
        <w:rPr>
          <w:b/>
        </w:rPr>
        <w:t xml:space="preserve"> Lee, O.</w:t>
      </w:r>
      <w:r w:rsidRPr="00140177">
        <w:t xml:space="preserve">, &amp; Sorhaindo, L. (1997). Effect of field-based technology laboratory on preservice teachers’ knowledge, attitudes, and infusion of technology. </w:t>
      </w:r>
      <w:r w:rsidRPr="00140177">
        <w:rPr>
          <w:i/>
        </w:rPr>
        <w:t>Florida Journal of Educational Research, 37</w:t>
      </w:r>
      <w:r w:rsidRPr="00140177">
        <w:t>(1), 1-16.</w:t>
      </w:r>
    </w:p>
    <w:p w14:paraId="53B0D356" w14:textId="77777777" w:rsidR="006018A4" w:rsidRPr="00140177" w:rsidRDefault="006018A4">
      <w:pPr>
        <w:tabs>
          <w:tab w:val="left" w:pos="0"/>
        </w:tabs>
        <w:ind w:left="720" w:hanging="720"/>
      </w:pPr>
    </w:p>
    <w:p w14:paraId="41A86415" w14:textId="6056097E" w:rsidR="006018A4" w:rsidRPr="00140177" w:rsidRDefault="006018A4">
      <w:pPr>
        <w:tabs>
          <w:tab w:val="left" w:pos="0"/>
        </w:tabs>
        <w:ind w:left="720" w:hanging="720"/>
      </w:pPr>
      <w:r w:rsidRPr="00140177">
        <w:t>1</w:t>
      </w:r>
      <w:r w:rsidR="009B722C">
        <w:t>4</w:t>
      </w:r>
      <w:r w:rsidRPr="00140177">
        <w:t>.</w:t>
      </w:r>
      <w:r w:rsidRPr="00140177">
        <w:tab/>
      </w:r>
      <w:r w:rsidRPr="00140177">
        <w:rPr>
          <w:b/>
        </w:rPr>
        <w:t>Lee, O.</w:t>
      </w:r>
      <w:r w:rsidRPr="00140177">
        <w:t xml:space="preserve">, &amp; Fradd, S. H. (1996). The interplay among language, science knowledge, and cognitive strategy </w:t>
      </w:r>
      <w:proofErr w:type="gramStart"/>
      <w:r w:rsidRPr="00140177">
        <w:t>use</w:t>
      </w:r>
      <w:proofErr w:type="gramEnd"/>
      <w:r w:rsidRPr="00140177">
        <w:t xml:space="preserve"> with linguistically diverse students. </w:t>
      </w:r>
      <w:r w:rsidRPr="00140177">
        <w:rPr>
          <w:i/>
        </w:rPr>
        <w:t>Journal of the New York State Association for Bilingual Education, 11,</w:t>
      </w:r>
      <w:r w:rsidRPr="00140177">
        <w:t xml:space="preserve"> 26-45.</w:t>
      </w:r>
    </w:p>
    <w:p w14:paraId="74144B4C" w14:textId="77777777" w:rsidR="006018A4" w:rsidRPr="00140177" w:rsidRDefault="006018A4">
      <w:pPr>
        <w:tabs>
          <w:tab w:val="left" w:pos="0"/>
        </w:tabs>
        <w:ind w:left="720" w:hanging="720"/>
        <w:rPr>
          <w:u w:val="single"/>
        </w:rPr>
      </w:pPr>
    </w:p>
    <w:p w14:paraId="4999A25D" w14:textId="54B853A3" w:rsidR="006018A4" w:rsidRPr="00140177" w:rsidRDefault="006018A4">
      <w:pPr>
        <w:tabs>
          <w:tab w:val="left" w:pos="0"/>
        </w:tabs>
        <w:ind w:left="720" w:hanging="720"/>
      </w:pPr>
      <w:r w:rsidRPr="00140177">
        <w:t>1</w:t>
      </w:r>
      <w:r w:rsidR="009B722C">
        <w:t>3</w:t>
      </w:r>
      <w:r w:rsidRPr="00140177">
        <w:t>.</w:t>
      </w:r>
      <w:r w:rsidRPr="00140177">
        <w:rPr>
          <w:b/>
        </w:rPr>
        <w:tab/>
        <w:t>Lee, O.</w:t>
      </w:r>
      <w:r w:rsidRPr="00140177">
        <w:t xml:space="preserve">, &amp; Fradd, S. H. (1996). Interactional patterns of linguistically diverse students and teachers: Insights for promoting science learning. </w:t>
      </w:r>
      <w:r w:rsidRPr="00140177">
        <w:rPr>
          <w:i/>
        </w:rPr>
        <w:t>Linguistics and Education, 8</w:t>
      </w:r>
      <w:r w:rsidR="00574E50">
        <w:rPr>
          <w:iCs/>
        </w:rPr>
        <w:t>(3)</w:t>
      </w:r>
      <w:r w:rsidRPr="00140177">
        <w:rPr>
          <w:i/>
        </w:rPr>
        <w:t>,</w:t>
      </w:r>
      <w:r w:rsidRPr="00140177">
        <w:t xml:space="preserve"> 269-297.</w:t>
      </w:r>
      <w:r w:rsidR="00574E50">
        <w:t xml:space="preserve"> </w:t>
      </w:r>
      <w:r w:rsidR="00574E50" w:rsidRPr="00574E50">
        <w:t>https://doi.org/10.1016/S0898-5898(96)90024-8</w:t>
      </w:r>
    </w:p>
    <w:p w14:paraId="25F69816" w14:textId="77777777" w:rsidR="006018A4" w:rsidRPr="00140177" w:rsidRDefault="006018A4">
      <w:pPr>
        <w:tabs>
          <w:tab w:val="left" w:pos="0"/>
        </w:tabs>
        <w:ind w:left="720" w:hanging="720"/>
      </w:pPr>
    </w:p>
    <w:p w14:paraId="003556B8" w14:textId="0793FBB8" w:rsidR="006018A4" w:rsidRPr="00140177" w:rsidRDefault="006018A4">
      <w:pPr>
        <w:tabs>
          <w:tab w:val="left" w:pos="0"/>
        </w:tabs>
        <w:ind w:left="720" w:hanging="720"/>
        <w:rPr>
          <w:u w:val="single"/>
        </w:rPr>
      </w:pPr>
      <w:r w:rsidRPr="00140177">
        <w:t>1</w:t>
      </w:r>
      <w:r w:rsidR="009B722C">
        <w:t>2</w:t>
      </w:r>
      <w:r w:rsidRPr="00140177">
        <w:t>.</w:t>
      </w:r>
      <w:r w:rsidRPr="00140177">
        <w:rPr>
          <w:b/>
        </w:rPr>
        <w:tab/>
        <w:t>Lee, O.</w:t>
      </w:r>
      <w:r w:rsidRPr="00140177">
        <w:t xml:space="preserve">, &amp; Fradd, S. H. (1996). Literacy skills in science </w:t>
      </w:r>
      <w:r w:rsidR="00A84A86">
        <w:t>learning</w:t>
      </w:r>
      <w:r w:rsidRPr="00140177">
        <w:t xml:space="preserve"> among linguistically diverse students. </w:t>
      </w:r>
      <w:r w:rsidRPr="00140177">
        <w:rPr>
          <w:i/>
        </w:rPr>
        <w:t>Science Education, 80</w:t>
      </w:r>
      <w:r w:rsidRPr="00140177">
        <w:t>(6), 651-671.</w:t>
      </w:r>
      <w:r w:rsidR="00A84A86">
        <w:t xml:space="preserve"> </w:t>
      </w:r>
      <w:r w:rsidR="00A84A86" w:rsidRPr="00A84A86">
        <w:t>https://doi.org/10.1002/(SICI)1098-237X(199611)80:6%3C651::AID-SCE2%3E3.0.CO;2-I</w:t>
      </w:r>
    </w:p>
    <w:p w14:paraId="194C7257" w14:textId="77777777" w:rsidR="006018A4" w:rsidRPr="00140177" w:rsidRDefault="006018A4">
      <w:pPr>
        <w:tabs>
          <w:tab w:val="left" w:pos="0"/>
        </w:tabs>
      </w:pPr>
    </w:p>
    <w:p w14:paraId="24CB2E81" w14:textId="656CC08D" w:rsidR="006018A4" w:rsidRPr="00140177" w:rsidRDefault="006018A4">
      <w:pPr>
        <w:tabs>
          <w:tab w:val="left" w:pos="0"/>
        </w:tabs>
        <w:ind w:left="720" w:hanging="720"/>
      </w:pPr>
      <w:r w:rsidRPr="00140177">
        <w:t>1</w:t>
      </w:r>
      <w:r w:rsidR="009B722C">
        <w:t>1</w:t>
      </w:r>
      <w:r w:rsidRPr="00140177">
        <w:t>.</w:t>
      </w:r>
      <w:r w:rsidRPr="00140177">
        <w:rPr>
          <w:b/>
        </w:rPr>
        <w:tab/>
        <w:t>Lee, O.</w:t>
      </w:r>
      <w:r w:rsidRPr="00140177">
        <w:t xml:space="preserve">, &amp; Brophy, J. (1996). Motivational patterns observed in sixth-grade science classrooms. </w:t>
      </w:r>
      <w:r w:rsidRPr="00140177">
        <w:rPr>
          <w:i/>
        </w:rPr>
        <w:t>Journal of Research in Science Teaching, 33</w:t>
      </w:r>
      <w:r w:rsidRPr="00140177">
        <w:t>(3), 303-318.</w:t>
      </w:r>
      <w:r w:rsidR="00A84A86">
        <w:t xml:space="preserve"> </w:t>
      </w:r>
      <w:r w:rsidR="00A84A86" w:rsidRPr="00A84A86">
        <w:t>https://doi.org/10.1002/(SICI)1098-2736(199603)33:3%3C303::AID-TEA4%3E3.0.CO;2-X</w:t>
      </w:r>
    </w:p>
    <w:p w14:paraId="21C3C3DE" w14:textId="77777777" w:rsidR="006018A4" w:rsidRPr="00140177" w:rsidRDefault="006018A4">
      <w:pPr>
        <w:tabs>
          <w:tab w:val="left" w:pos="0"/>
        </w:tabs>
      </w:pPr>
    </w:p>
    <w:p w14:paraId="5036A0BA" w14:textId="0A7D083A" w:rsidR="006018A4" w:rsidRPr="00140177" w:rsidRDefault="006018A4">
      <w:pPr>
        <w:tabs>
          <w:tab w:val="left" w:pos="0"/>
        </w:tabs>
        <w:ind w:left="720" w:hanging="720"/>
      </w:pPr>
      <w:r w:rsidRPr="00140177">
        <w:t>10.</w:t>
      </w:r>
      <w:r w:rsidRPr="00140177">
        <w:rPr>
          <w:b/>
        </w:rPr>
        <w:tab/>
        <w:t>Lee, O.</w:t>
      </w:r>
      <w:r w:rsidRPr="00140177">
        <w:t xml:space="preserve">, Fradd, S. H., &amp; </w:t>
      </w:r>
      <w:proofErr w:type="spellStart"/>
      <w:r w:rsidRPr="00140177">
        <w:t>Sutman</w:t>
      </w:r>
      <w:proofErr w:type="spellEnd"/>
      <w:r w:rsidRPr="00140177">
        <w:t xml:space="preserve">, F. X. (1995). Science knowledge and cognitive strategy </w:t>
      </w:r>
      <w:proofErr w:type="gramStart"/>
      <w:r w:rsidRPr="00140177">
        <w:t>use</w:t>
      </w:r>
      <w:proofErr w:type="gramEnd"/>
      <w:r w:rsidRPr="00140177">
        <w:t xml:space="preserve"> among culturally and linguistically diverse students. </w:t>
      </w:r>
      <w:r w:rsidRPr="00140177">
        <w:rPr>
          <w:i/>
        </w:rPr>
        <w:t>Journal of Research in Science Teaching, 32</w:t>
      </w:r>
      <w:r w:rsidRPr="00140177">
        <w:t>(8), 797-816.</w:t>
      </w:r>
      <w:r w:rsidR="00D35F44">
        <w:t xml:space="preserve"> </w:t>
      </w:r>
      <w:r w:rsidR="00D35F44" w:rsidRPr="00D35F44">
        <w:t>https://doi.org/10.1002/tea.3660320804</w:t>
      </w:r>
    </w:p>
    <w:p w14:paraId="5AC0D43D" w14:textId="77777777" w:rsidR="006018A4" w:rsidRPr="00140177" w:rsidRDefault="006018A4">
      <w:pPr>
        <w:tabs>
          <w:tab w:val="left" w:pos="0"/>
        </w:tabs>
      </w:pPr>
    </w:p>
    <w:p w14:paraId="329B0BBE" w14:textId="532C6D9A" w:rsidR="006018A4" w:rsidRPr="00140177" w:rsidRDefault="006018A4">
      <w:pPr>
        <w:tabs>
          <w:tab w:val="left" w:pos="0"/>
        </w:tabs>
        <w:ind w:left="720" w:hanging="720"/>
      </w:pPr>
      <w:r w:rsidRPr="00140177">
        <w:lastRenderedPageBreak/>
        <w:t>9.</w:t>
      </w:r>
      <w:r w:rsidRPr="00140177">
        <w:tab/>
        <w:t xml:space="preserve">Fradd, S., &amp; </w:t>
      </w:r>
      <w:r w:rsidRPr="00140177">
        <w:rPr>
          <w:b/>
        </w:rPr>
        <w:t>Lee, O.</w:t>
      </w:r>
      <w:r w:rsidRPr="00140177">
        <w:t xml:space="preserve"> (1995). Science for all: A promise or a pipe dream</w:t>
      </w:r>
      <w:r w:rsidR="00D35F44">
        <w:t xml:space="preserve"> for bilingual students</w:t>
      </w:r>
      <w:r w:rsidRPr="00140177">
        <w:t xml:space="preserve">? </w:t>
      </w:r>
      <w:r w:rsidRPr="00140177">
        <w:rPr>
          <w:i/>
        </w:rPr>
        <w:t>Bilingual Research Journal, 19</w:t>
      </w:r>
      <w:r w:rsidRPr="00140177">
        <w:t>(2), 261-278.</w:t>
      </w:r>
      <w:r w:rsidR="00D35F44">
        <w:t xml:space="preserve"> </w:t>
      </w:r>
      <w:r w:rsidR="00D35F44" w:rsidRPr="00D35F44">
        <w:t>https://doi.org/10.1080/15235882.1995.10668605</w:t>
      </w:r>
    </w:p>
    <w:p w14:paraId="011E3ADD" w14:textId="77777777" w:rsidR="006018A4" w:rsidRPr="00140177" w:rsidRDefault="006018A4">
      <w:pPr>
        <w:tabs>
          <w:tab w:val="left" w:pos="0"/>
        </w:tabs>
      </w:pPr>
    </w:p>
    <w:p w14:paraId="7FC4E4A8" w14:textId="0CF015B0" w:rsidR="006018A4" w:rsidRPr="00140177" w:rsidRDefault="006018A4">
      <w:pPr>
        <w:tabs>
          <w:tab w:val="left" w:pos="0"/>
        </w:tabs>
        <w:ind w:left="720" w:hanging="720"/>
      </w:pPr>
      <w:r w:rsidRPr="00140177">
        <w:t>8.</w:t>
      </w:r>
      <w:r w:rsidRPr="00140177">
        <w:rPr>
          <w:b/>
        </w:rPr>
        <w:tab/>
        <w:t>Lee, O.</w:t>
      </w:r>
      <w:r w:rsidRPr="00140177">
        <w:t xml:space="preserve"> (1995). Subject matter knowledge, classroom management, and instructional practices in middle school science classrooms. </w:t>
      </w:r>
      <w:r w:rsidRPr="00140177">
        <w:rPr>
          <w:i/>
        </w:rPr>
        <w:t>Journal of Research in Science Teaching, 32</w:t>
      </w:r>
      <w:r w:rsidRPr="00140177">
        <w:t>(4), 423-440.</w:t>
      </w:r>
      <w:r w:rsidR="0035306E">
        <w:t xml:space="preserve"> </w:t>
      </w:r>
      <w:r w:rsidR="0035306E" w:rsidRPr="0035306E">
        <w:t>https://doi.org/10.1002/tea.3660320409</w:t>
      </w:r>
    </w:p>
    <w:p w14:paraId="3F84FFF6" w14:textId="77777777" w:rsidR="006018A4" w:rsidRPr="00140177" w:rsidRDefault="006018A4">
      <w:pPr>
        <w:tabs>
          <w:tab w:val="left" w:pos="0"/>
        </w:tabs>
      </w:pPr>
    </w:p>
    <w:p w14:paraId="6C5C5A34" w14:textId="77777777" w:rsidR="006018A4" w:rsidRPr="00140177" w:rsidRDefault="006018A4">
      <w:pPr>
        <w:tabs>
          <w:tab w:val="left" w:pos="0"/>
        </w:tabs>
        <w:ind w:left="720" w:hanging="720"/>
      </w:pPr>
      <w:r w:rsidRPr="00140177">
        <w:t>7.</w:t>
      </w:r>
      <w:r w:rsidRPr="00140177">
        <w:tab/>
        <w:t xml:space="preserve">Fradd, S. </w:t>
      </w:r>
      <w:r w:rsidR="00FF254B" w:rsidRPr="00140177">
        <w:t>H</w:t>
      </w:r>
      <w:r w:rsidRPr="00140177">
        <w:t xml:space="preserve">., Burns-Hoffman, R., </w:t>
      </w:r>
      <w:r w:rsidRPr="00140177">
        <w:rPr>
          <w:b/>
        </w:rPr>
        <w:t>Lee, O.</w:t>
      </w:r>
      <w:r w:rsidRPr="00140177">
        <w:t xml:space="preserve">, &amp; Evelyn, V. (1994). Action research and the professional development of ESOL teachers. </w:t>
      </w:r>
      <w:r w:rsidRPr="00140177">
        <w:rPr>
          <w:i/>
        </w:rPr>
        <w:t>Gulf TESOL Journal, 9,</w:t>
      </w:r>
      <w:r w:rsidRPr="00140177">
        <w:t xml:space="preserve"> 23-28.</w:t>
      </w:r>
    </w:p>
    <w:p w14:paraId="2DFD74ED" w14:textId="77777777" w:rsidR="006018A4" w:rsidRPr="00140177" w:rsidRDefault="006018A4">
      <w:pPr>
        <w:tabs>
          <w:tab w:val="left" w:pos="0"/>
        </w:tabs>
      </w:pPr>
    </w:p>
    <w:p w14:paraId="6F7B81A2" w14:textId="4CBB545B" w:rsidR="006018A4" w:rsidRPr="00140177" w:rsidRDefault="006018A4">
      <w:pPr>
        <w:tabs>
          <w:tab w:val="left" w:pos="0"/>
        </w:tabs>
        <w:ind w:left="720" w:hanging="720"/>
      </w:pPr>
      <w:r w:rsidRPr="00140177">
        <w:t>6.</w:t>
      </w:r>
      <w:r w:rsidRPr="00140177">
        <w:rPr>
          <w:b/>
        </w:rPr>
        <w:tab/>
        <w:t>Lee, O.</w:t>
      </w:r>
      <w:r w:rsidRPr="00140177">
        <w:t xml:space="preserve">, &amp; Anderson, C. W. (1993). Task engagement and conceptual change in middle school science classrooms. </w:t>
      </w:r>
      <w:r w:rsidRPr="00140177">
        <w:rPr>
          <w:i/>
        </w:rPr>
        <w:t>American Educational Research Journal, 30</w:t>
      </w:r>
      <w:r w:rsidRPr="00140177">
        <w:t>(3), 585-610.</w:t>
      </w:r>
      <w:r w:rsidR="0035306E">
        <w:t xml:space="preserve"> </w:t>
      </w:r>
      <w:r w:rsidR="0035306E" w:rsidRPr="0035306E">
        <w:t>https://doi.org/10.3102%2F00028312030003585</w:t>
      </w:r>
    </w:p>
    <w:p w14:paraId="70292660" w14:textId="77777777" w:rsidR="006018A4" w:rsidRPr="00140177" w:rsidRDefault="006018A4">
      <w:pPr>
        <w:tabs>
          <w:tab w:val="left" w:pos="0"/>
        </w:tabs>
      </w:pPr>
    </w:p>
    <w:p w14:paraId="75B21AE5" w14:textId="14C7C178" w:rsidR="006018A4" w:rsidRPr="00140177" w:rsidRDefault="006018A4">
      <w:pPr>
        <w:tabs>
          <w:tab w:val="left" w:pos="0"/>
        </w:tabs>
        <w:ind w:left="720" w:hanging="720"/>
      </w:pPr>
      <w:r w:rsidRPr="00140177">
        <w:t>5.</w:t>
      </w:r>
      <w:r w:rsidRPr="00140177">
        <w:rPr>
          <w:b/>
        </w:rPr>
        <w:tab/>
        <w:t>Lee, O.</w:t>
      </w:r>
      <w:r w:rsidRPr="00140177">
        <w:t>, &amp; Porter, A. C. (1993). A teacher</w:t>
      </w:r>
      <w:r w:rsidR="00F56C47">
        <w:t>’</w:t>
      </w:r>
      <w:r w:rsidRPr="00140177">
        <w:t xml:space="preserve">s bounded rationality in middle school science. </w:t>
      </w:r>
      <w:r w:rsidRPr="00140177">
        <w:rPr>
          <w:i/>
        </w:rPr>
        <w:t>Teaching and Teacher Education, 9</w:t>
      </w:r>
      <w:r w:rsidRPr="00140177">
        <w:t>(4), 397-409.</w:t>
      </w:r>
      <w:r w:rsidR="00F56C47">
        <w:t xml:space="preserve"> </w:t>
      </w:r>
      <w:r w:rsidR="00F56C47" w:rsidRPr="00F56C47">
        <w:t>https://doi.org/10.1016/0742-051X(93)90006-3</w:t>
      </w:r>
    </w:p>
    <w:p w14:paraId="4CBEC44B" w14:textId="77777777" w:rsidR="006018A4" w:rsidRPr="00140177" w:rsidRDefault="006018A4">
      <w:pPr>
        <w:tabs>
          <w:tab w:val="left" w:pos="0"/>
        </w:tabs>
      </w:pPr>
    </w:p>
    <w:p w14:paraId="4D7D49E3" w14:textId="41D47351" w:rsidR="006018A4" w:rsidRPr="00140177" w:rsidRDefault="006018A4">
      <w:pPr>
        <w:tabs>
          <w:tab w:val="left" w:pos="0"/>
        </w:tabs>
        <w:ind w:left="720" w:hanging="720"/>
      </w:pPr>
      <w:r w:rsidRPr="00140177">
        <w:t>4.</w:t>
      </w:r>
      <w:r w:rsidRPr="00140177">
        <w:rPr>
          <w:b/>
        </w:rPr>
        <w:tab/>
        <w:t>Lee, O.</w:t>
      </w:r>
      <w:r w:rsidRPr="00140177">
        <w:t xml:space="preserve">, Eichinger, D., Anderson, C., Berkheimer, G., &amp; Blakeslee, T. </w:t>
      </w:r>
      <w:r w:rsidR="00F56C47">
        <w:t>D</w:t>
      </w:r>
      <w:r w:rsidRPr="00140177">
        <w:t>. (1993). Changing middle school students</w:t>
      </w:r>
      <w:r w:rsidR="00BA55D7">
        <w:t>’</w:t>
      </w:r>
      <w:r w:rsidRPr="00140177">
        <w:t xml:space="preserve"> conceptions of matter and molecules. </w:t>
      </w:r>
      <w:r w:rsidRPr="00140177">
        <w:rPr>
          <w:i/>
        </w:rPr>
        <w:t>Journal of Research in Science Teaching, 30</w:t>
      </w:r>
      <w:r w:rsidRPr="00140177">
        <w:t>(3), 249-270.</w:t>
      </w:r>
      <w:r w:rsidR="00F56C47">
        <w:t xml:space="preserve"> </w:t>
      </w:r>
      <w:r w:rsidR="00F56C47" w:rsidRPr="00F56C47">
        <w:t>https://doi.org/10.1002/TEA.3660300304</w:t>
      </w:r>
    </w:p>
    <w:p w14:paraId="5A885EBB" w14:textId="77777777" w:rsidR="006018A4" w:rsidRPr="00140177" w:rsidRDefault="006018A4">
      <w:pPr>
        <w:tabs>
          <w:tab w:val="left" w:pos="0"/>
        </w:tabs>
      </w:pPr>
    </w:p>
    <w:p w14:paraId="3CA720E6" w14:textId="36102E71" w:rsidR="006018A4" w:rsidRPr="00140177" w:rsidRDefault="006018A4">
      <w:pPr>
        <w:tabs>
          <w:tab w:val="left" w:pos="0"/>
        </w:tabs>
        <w:ind w:left="720" w:hanging="720"/>
      </w:pPr>
      <w:r w:rsidRPr="00140177">
        <w:t>3.</w:t>
      </w:r>
      <w:r w:rsidRPr="00140177">
        <w:tab/>
        <w:t xml:space="preserve">McIntosh, R., Vaughn, S., Schumm J. S., Haager, D., &amp; </w:t>
      </w:r>
      <w:r w:rsidRPr="00140177">
        <w:rPr>
          <w:b/>
        </w:rPr>
        <w:t>Lee, O.</w:t>
      </w:r>
      <w:r w:rsidRPr="00140177">
        <w:t xml:space="preserve"> (1993). Observations of students with learning disabilities in general education classrooms: You don't bother </w:t>
      </w:r>
      <w:proofErr w:type="gramStart"/>
      <w:r w:rsidRPr="00140177">
        <w:t>me</w:t>
      </w:r>
      <w:proofErr w:type="gramEnd"/>
      <w:r w:rsidRPr="00140177">
        <w:t xml:space="preserve"> and I won</w:t>
      </w:r>
      <w:r w:rsidR="00BA55D7">
        <w:t>’</w:t>
      </w:r>
      <w:r w:rsidRPr="00140177">
        <w:t xml:space="preserve">t bother you. </w:t>
      </w:r>
      <w:r w:rsidRPr="00140177">
        <w:rPr>
          <w:i/>
        </w:rPr>
        <w:t>Exceptional Children, 60</w:t>
      </w:r>
      <w:r w:rsidRPr="00140177">
        <w:t>(3), 249-261.</w:t>
      </w:r>
      <w:r w:rsidR="00F56C47">
        <w:t xml:space="preserve"> </w:t>
      </w:r>
      <w:r w:rsidR="00F56C47" w:rsidRPr="00F56C47">
        <w:t>http://dx.doi.org/10.1177/001440299406000306</w:t>
      </w:r>
    </w:p>
    <w:p w14:paraId="72A5DFC8" w14:textId="77777777" w:rsidR="006018A4" w:rsidRPr="00140177" w:rsidRDefault="006018A4">
      <w:pPr>
        <w:tabs>
          <w:tab w:val="left" w:pos="0"/>
        </w:tabs>
      </w:pPr>
    </w:p>
    <w:p w14:paraId="6086FFC1" w14:textId="6052BB4A" w:rsidR="006018A4" w:rsidRPr="00140177" w:rsidRDefault="006018A4">
      <w:pPr>
        <w:tabs>
          <w:tab w:val="left" w:pos="0"/>
        </w:tabs>
        <w:ind w:left="720" w:hanging="720"/>
      </w:pPr>
      <w:r w:rsidRPr="00140177">
        <w:t>2.</w:t>
      </w:r>
      <w:r w:rsidRPr="00140177">
        <w:tab/>
        <w:t xml:space="preserve">Contreras, A., &amp; </w:t>
      </w:r>
      <w:r w:rsidRPr="00140177">
        <w:rPr>
          <w:b/>
        </w:rPr>
        <w:t>Lee, O.</w:t>
      </w:r>
      <w:r w:rsidRPr="00140177">
        <w:t xml:space="preserve"> (1990). Differential treatment of students by middle school science teachers: Unintended cultural bias. </w:t>
      </w:r>
      <w:r w:rsidRPr="00140177">
        <w:rPr>
          <w:i/>
        </w:rPr>
        <w:t>Science Education, 74</w:t>
      </w:r>
      <w:r w:rsidRPr="00140177">
        <w:t>(4), 433-444.</w:t>
      </w:r>
      <w:r w:rsidR="00F56C47">
        <w:t xml:space="preserve"> </w:t>
      </w:r>
      <w:r w:rsidR="00F56C47" w:rsidRPr="00F56C47">
        <w:t>https://doi.org/10.1002/sce.3730740404</w:t>
      </w:r>
    </w:p>
    <w:p w14:paraId="360E71F2" w14:textId="77777777" w:rsidR="006018A4" w:rsidRPr="00140177" w:rsidRDefault="006018A4">
      <w:pPr>
        <w:tabs>
          <w:tab w:val="left" w:pos="0"/>
        </w:tabs>
      </w:pPr>
    </w:p>
    <w:p w14:paraId="63361ACB" w14:textId="435D6DA3" w:rsidR="006018A4" w:rsidRPr="00140177" w:rsidRDefault="006018A4">
      <w:pPr>
        <w:tabs>
          <w:tab w:val="left" w:pos="0"/>
        </w:tabs>
        <w:ind w:left="720" w:hanging="720"/>
      </w:pPr>
      <w:r w:rsidRPr="00140177">
        <w:t>1.</w:t>
      </w:r>
      <w:r w:rsidRPr="00140177">
        <w:rPr>
          <w:b/>
        </w:rPr>
        <w:tab/>
        <w:t>Lee, O.</w:t>
      </w:r>
      <w:r w:rsidRPr="00140177">
        <w:t>, &amp; Porter, A. C. (1990). Bounded rationality in classroom</w:t>
      </w:r>
      <w:r w:rsidR="00F56C47">
        <w:t xml:space="preserve"> teaching</w:t>
      </w:r>
      <w:r w:rsidRPr="00140177">
        <w:t xml:space="preserve">. </w:t>
      </w:r>
      <w:r w:rsidRPr="00140177">
        <w:rPr>
          <w:i/>
        </w:rPr>
        <w:t>Educational Psychologist, 25</w:t>
      </w:r>
      <w:r w:rsidRPr="00140177">
        <w:t>(2), 159-171.</w:t>
      </w:r>
      <w:r w:rsidR="00F56C47">
        <w:t xml:space="preserve"> </w:t>
      </w:r>
      <w:r w:rsidR="00F56C47" w:rsidRPr="00F56C47">
        <w:t>https://psycnet.apa.org/doi/10.1207/s15326985ep2502_4</w:t>
      </w:r>
    </w:p>
    <w:p w14:paraId="2DAEBB55" w14:textId="77777777" w:rsidR="006018A4" w:rsidRPr="00140177" w:rsidRDefault="006018A4">
      <w:pPr>
        <w:tabs>
          <w:tab w:val="left" w:pos="0"/>
        </w:tabs>
      </w:pPr>
    </w:p>
    <w:p w14:paraId="502FBF03" w14:textId="46B1AAF6" w:rsidR="00D3482A" w:rsidRPr="00603C74" w:rsidRDefault="00D3482A" w:rsidP="0042679C">
      <w:pPr>
        <w:tabs>
          <w:tab w:val="left" w:pos="0"/>
        </w:tabs>
        <w:rPr>
          <w:bCs/>
        </w:rPr>
      </w:pPr>
      <w:r w:rsidRPr="00140177">
        <w:rPr>
          <w:b/>
          <w:u w:val="single"/>
        </w:rPr>
        <w:t>BOOKS</w:t>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p>
    <w:p w14:paraId="2BC5FBD3" w14:textId="36A0D994" w:rsidR="00882227" w:rsidRPr="005D1EDA" w:rsidRDefault="00882227" w:rsidP="0042679C">
      <w:pPr>
        <w:ind w:left="720" w:hanging="720"/>
        <w:outlineLvl w:val="0"/>
      </w:pPr>
      <w:r w:rsidRPr="005D1EDA">
        <w:t>6.</w:t>
      </w:r>
      <w:r w:rsidRPr="005D1EDA">
        <w:tab/>
      </w:r>
      <w:r w:rsidRPr="005D1EDA">
        <w:rPr>
          <w:b/>
          <w:bCs/>
        </w:rPr>
        <w:t>Lee, O.</w:t>
      </w:r>
      <w:r w:rsidRPr="005D1EDA">
        <w:t xml:space="preserve">, Haas, A., &amp; </w:t>
      </w:r>
      <w:proofErr w:type="spellStart"/>
      <w:r w:rsidRPr="005D1EDA">
        <w:t>Grapin</w:t>
      </w:r>
      <w:proofErr w:type="spellEnd"/>
      <w:r w:rsidRPr="005D1EDA">
        <w:t xml:space="preserve">, S. </w:t>
      </w:r>
      <w:r w:rsidR="00D741DD" w:rsidRPr="005D1EDA">
        <w:t xml:space="preserve">E. </w:t>
      </w:r>
      <w:r w:rsidRPr="005D1EDA">
        <w:t xml:space="preserve">(in progress). </w:t>
      </w:r>
      <w:r w:rsidR="004173AF" w:rsidRPr="005D1EDA">
        <w:rPr>
          <w:i/>
          <w:iCs/>
        </w:rPr>
        <w:t>S</w:t>
      </w:r>
      <w:r w:rsidR="004173AF" w:rsidRPr="005D1EDA">
        <w:rPr>
          <w:rFonts w:eastAsia="Calibri"/>
          <w:bCs/>
          <w:i/>
          <w:iCs/>
        </w:rPr>
        <w:t>cience education for equity and justice with multilingual learners.</w:t>
      </w:r>
      <w:r w:rsidR="004173AF" w:rsidRPr="005D1EDA">
        <w:rPr>
          <w:rFonts w:eastAsia="Calibri"/>
          <w:bCs/>
        </w:rPr>
        <w:t xml:space="preserve"> National Science Teaching Association.</w:t>
      </w:r>
    </w:p>
    <w:p w14:paraId="27C7A162" w14:textId="77777777" w:rsidR="00882227" w:rsidRPr="005D1EDA" w:rsidRDefault="00882227" w:rsidP="0042679C">
      <w:pPr>
        <w:ind w:left="720" w:hanging="720"/>
        <w:outlineLvl w:val="0"/>
      </w:pPr>
    </w:p>
    <w:p w14:paraId="5C81CFB0" w14:textId="1195D3CF" w:rsidR="00594B92" w:rsidRPr="00F16422" w:rsidRDefault="00594B92" w:rsidP="0042679C">
      <w:pPr>
        <w:ind w:left="720" w:hanging="720"/>
        <w:outlineLvl w:val="0"/>
      </w:pPr>
      <w:r w:rsidRPr="005D1EDA">
        <w:t>5.</w:t>
      </w:r>
      <w:r w:rsidRPr="005D1EDA">
        <w:tab/>
      </w:r>
      <w:bookmarkStart w:id="13" w:name="_Hlk24687768"/>
      <w:r w:rsidRPr="005D1EDA">
        <w:t xml:space="preserve">Nordine, J., &amp; </w:t>
      </w:r>
      <w:r w:rsidRPr="005D1EDA">
        <w:rPr>
          <w:b/>
        </w:rPr>
        <w:t>Lee, O.</w:t>
      </w:r>
      <w:r w:rsidR="002F3E05" w:rsidRPr="005D1EDA">
        <w:t xml:space="preserve"> (Eds.</w:t>
      </w:r>
      <w:r w:rsidRPr="005D1EDA">
        <w:t xml:space="preserve">). </w:t>
      </w:r>
      <w:r w:rsidR="00F16422" w:rsidRPr="005D1EDA">
        <w:t>(</w:t>
      </w:r>
      <w:r w:rsidR="005562B3" w:rsidRPr="005D1EDA">
        <w:t>2021</w:t>
      </w:r>
      <w:r w:rsidR="00F16422" w:rsidRPr="005D1EDA">
        <w:t xml:space="preserve">). </w:t>
      </w:r>
      <w:r w:rsidR="002F3E05" w:rsidRPr="005D1EDA">
        <w:rPr>
          <w:i/>
        </w:rPr>
        <w:t>C</w:t>
      </w:r>
      <w:r w:rsidR="00A66578" w:rsidRPr="005D1EDA">
        <w:rPr>
          <w:i/>
        </w:rPr>
        <w:t>rosscutting concepts</w:t>
      </w:r>
      <w:r w:rsidR="002F3E05" w:rsidRPr="005D1EDA">
        <w:rPr>
          <w:i/>
        </w:rPr>
        <w:t xml:space="preserve">: Strengthening science </w:t>
      </w:r>
      <w:r w:rsidR="00803519" w:rsidRPr="005D1EDA">
        <w:rPr>
          <w:i/>
        </w:rPr>
        <w:t>and</w:t>
      </w:r>
      <w:r w:rsidR="00803519" w:rsidRPr="001838F8">
        <w:rPr>
          <w:i/>
        </w:rPr>
        <w:t xml:space="preserve"> engineering </w:t>
      </w:r>
      <w:r w:rsidR="002F3E05" w:rsidRPr="001838F8">
        <w:rPr>
          <w:i/>
        </w:rPr>
        <w:t>learning</w:t>
      </w:r>
      <w:r w:rsidR="00A66578" w:rsidRPr="001838F8">
        <w:rPr>
          <w:i/>
        </w:rPr>
        <w:t>.</w:t>
      </w:r>
      <w:r w:rsidR="00A66578" w:rsidRPr="001838F8">
        <w:t xml:space="preserve"> </w:t>
      </w:r>
      <w:r w:rsidRPr="001838F8">
        <w:t>N</w:t>
      </w:r>
      <w:r w:rsidR="00A66578" w:rsidRPr="001838F8">
        <w:t xml:space="preserve">ational </w:t>
      </w:r>
      <w:r w:rsidRPr="001838F8">
        <w:t>S</w:t>
      </w:r>
      <w:r w:rsidR="00A66578" w:rsidRPr="001838F8">
        <w:t xml:space="preserve">cience </w:t>
      </w:r>
      <w:r w:rsidRPr="001838F8">
        <w:t>T</w:t>
      </w:r>
      <w:r w:rsidR="00A66578" w:rsidRPr="001838F8">
        <w:t>each</w:t>
      </w:r>
      <w:r w:rsidR="0081656A">
        <w:t>ing</w:t>
      </w:r>
      <w:r w:rsidR="00A66578" w:rsidRPr="001838F8">
        <w:t xml:space="preserve"> </w:t>
      </w:r>
      <w:r w:rsidRPr="001838F8">
        <w:t>A</w:t>
      </w:r>
      <w:r w:rsidR="00A66578" w:rsidRPr="001838F8">
        <w:t>ssociation</w:t>
      </w:r>
      <w:r w:rsidRPr="00F16422">
        <w:t>.</w:t>
      </w:r>
      <w:bookmarkEnd w:id="13"/>
    </w:p>
    <w:p w14:paraId="07C5A9F1" w14:textId="77777777" w:rsidR="00594B92" w:rsidRPr="00F16422" w:rsidRDefault="00594B92" w:rsidP="0042679C">
      <w:pPr>
        <w:ind w:left="720" w:hanging="720"/>
        <w:outlineLvl w:val="0"/>
      </w:pPr>
    </w:p>
    <w:p w14:paraId="52BFA6F0" w14:textId="4957D25C" w:rsidR="00F508B9" w:rsidRPr="00140177" w:rsidRDefault="00F508B9" w:rsidP="0042679C">
      <w:pPr>
        <w:ind w:left="720" w:hanging="720"/>
        <w:outlineLvl w:val="0"/>
      </w:pPr>
      <w:r w:rsidRPr="00F16422">
        <w:t>4.</w:t>
      </w:r>
      <w:r w:rsidRPr="00F16422">
        <w:tab/>
      </w:r>
      <w:r w:rsidRPr="00F16422">
        <w:rPr>
          <w:b/>
        </w:rPr>
        <w:t>Lee, O.</w:t>
      </w:r>
      <w:r w:rsidRPr="00F16422">
        <w:t>, Miller,</w:t>
      </w:r>
      <w:r w:rsidR="00D34D56" w:rsidRPr="00F16422">
        <w:t xml:space="preserve"> E., &amp; </w:t>
      </w:r>
      <w:proofErr w:type="spellStart"/>
      <w:r w:rsidR="00D34D56" w:rsidRPr="00F16422">
        <w:t>Januszyk</w:t>
      </w:r>
      <w:proofErr w:type="spellEnd"/>
      <w:r w:rsidR="00D34D56" w:rsidRPr="00F16422">
        <w:t>, R.</w:t>
      </w:r>
      <w:r w:rsidR="00166AED" w:rsidRPr="00F16422">
        <w:t xml:space="preserve"> </w:t>
      </w:r>
      <w:r w:rsidR="0065155C" w:rsidRPr="00F16422">
        <w:t xml:space="preserve">(Eds.). </w:t>
      </w:r>
      <w:r w:rsidR="00CA4D5B" w:rsidRPr="00F16422">
        <w:t>(2015</w:t>
      </w:r>
      <w:r w:rsidR="00166AED" w:rsidRPr="00F16422">
        <w:t>).</w:t>
      </w:r>
      <w:r w:rsidR="00E65D87" w:rsidRPr="00F16422">
        <w:rPr>
          <w:i/>
        </w:rPr>
        <w:t xml:space="preserve"> NGSS for all</w:t>
      </w:r>
      <w:r w:rsidR="005B0BDB" w:rsidRPr="00F16422">
        <w:rPr>
          <w:i/>
        </w:rPr>
        <w:t xml:space="preserve"> student</w:t>
      </w:r>
      <w:r w:rsidR="00A51AB1" w:rsidRPr="00F16422">
        <w:rPr>
          <w:i/>
        </w:rPr>
        <w:t>s</w:t>
      </w:r>
      <w:r w:rsidR="00354E31" w:rsidRPr="00F16422">
        <w:rPr>
          <w:i/>
        </w:rPr>
        <w:t xml:space="preserve">. </w:t>
      </w:r>
      <w:r w:rsidR="00F3219B" w:rsidRPr="00140177">
        <w:t>National Science Teachers Association.</w:t>
      </w:r>
    </w:p>
    <w:p w14:paraId="1D741EA8" w14:textId="77777777" w:rsidR="00F508B9" w:rsidRPr="00140177" w:rsidRDefault="00F508B9" w:rsidP="0042679C">
      <w:pPr>
        <w:ind w:left="720" w:hanging="720"/>
        <w:outlineLvl w:val="0"/>
      </w:pPr>
    </w:p>
    <w:p w14:paraId="1F7057D7" w14:textId="3AEC026E" w:rsidR="006D16C5" w:rsidRPr="00140177" w:rsidRDefault="006D16C5" w:rsidP="006D16C5">
      <w:pPr>
        <w:tabs>
          <w:tab w:val="left" w:pos="0"/>
        </w:tabs>
        <w:ind w:left="720" w:hanging="720"/>
      </w:pPr>
      <w:r w:rsidRPr="00140177">
        <w:tab/>
      </w:r>
      <w:r w:rsidRPr="00140177">
        <w:rPr>
          <w:i/>
        </w:rPr>
        <w:t>Note:</w:t>
      </w:r>
      <w:r w:rsidR="0011646D">
        <w:t xml:space="preserve"> This book wa</w:t>
      </w:r>
      <w:r w:rsidRPr="00140177">
        <w:t xml:space="preserve">s supported by the Next Generation Science Standards at Achieve, </w:t>
      </w:r>
      <w:r w:rsidRPr="00782B13">
        <w:t>Inc.</w:t>
      </w:r>
      <w:r w:rsidR="0011646D" w:rsidRPr="00331FE1">
        <w:rPr>
          <w:rFonts w:eastAsia="Times"/>
        </w:rPr>
        <w:t xml:space="preserve"> and was a 2016 REVERE Awards finalist.</w:t>
      </w:r>
    </w:p>
    <w:p w14:paraId="458D3C8C" w14:textId="77777777" w:rsidR="006D16C5" w:rsidRPr="00140177" w:rsidRDefault="006D16C5" w:rsidP="00C85D94">
      <w:pPr>
        <w:ind w:left="720" w:hanging="720"/>
        <w:outlineLvl w:val="0"/>
      </w:pPr>
    </w:p>
    <w:p w14:paraId="0AC8C1DD" w14:textId="43D3A010" w:rsidR="00C85D94" w:rsidRPr="00140177" w:rsidRDefault="00834810" w:rsidP="00C85D94">
      <w:pPr>
        <w:ind w:left="720" w:hanging="720"/>
        <w:outlineLvl w:val="0"/>
      </w:pPr>
      <w:r w:rsidRPr="00140177">
        <w:t>3.</w:t>
      </w:r>
      <w:r w:rsidRPr="00140177">
        <w:tab/>
      </w:r>
      <w:r w:rsidR="00C85D94" w:rsidRPr="00140177">
        <w:t xml:space="preserve">Bianchini, J. A., Akerson, V. L., Calabrese Barton, A., </w:t>
      </w:r>
      <w:r w:rsidR="00C85D94" w:rsidRPr="00140177">
        <w:rPr>
          <w:b/>
        </w:rPr>
        <w:t>Lee, O.</w:t>
      </w:r>
      <w:r w:rsidR="00C85D94" w:rsidRPr="00140177">
        <w:t>, &amp; Rod</w:t>
      </w:r>
      <w:r w:rsidR="003D43DA" w:rsidRPr="00140177">
        <w:t xml:space="preserve">riguez, A. J. </w:t>
      </w:r>
      <w:r w:rsidR="003A448A" w:rsidRPr="00140177">
        <w:t>(Ed</w:t>
      </w:r>
      <w:r w:rsidR="004139DA" w:rsidRPr="00140177">
        <w:t>s</w:t>
      </w:r>
      <w:r w:rsidR="003A448A" w:rsidRPr="00140177">
        <w:t xml:space="preserve">.). </w:t>
      </w:r>
      <w:r w:rsidR="00974896" w:rsidRPr="00140177">
        <w:t>(2012</w:t>
      </w:r>
      <w:r w:rsidR="00C85D94" w:rsidRPr="00140177">
        <w:t xml:space="preserve">). </w:t>
      </w:r>
      <w:r w:rsidR="00C85D94" w:rsidRPr="00140177">
        <w:rPr>
          <w:i/>
        </w:rPr>
        <w:t>Moving the equity agenda forward: Equity research, practice, and policy in science education.</w:t>
      </w:r>
      <w:r w:rsidR="004555A4" w:rsidRPr="00140177">
        <w:t xml:space="preserve"> </w:t>
      </w:r>
      <w:r w:rsidR="00B411AF" w:rsidRPr="00140177">
        <w:t>Springer</w:t>
      </w:r>
      <w:r w:rsidR="004139DA" w:rsidRPr="00140177">
        <w:t>.</w:t>
      </w:r>
    </w:p>
    <w:p w14:paraId="52C202EA" w14:textId="77777777" w:rsidR="00E2667F" w:rsidRPr="00140177" w:rsidRDefault="00E2667F" w:rsidP="00F42632">
      <w:pPr>
        <w:tabs>
          <w:tab w:val="left" w:pos="0"/>
        </w:tabs>
      </w:pPr>
    </w:p>
    <w:p w14:paraId="77F6BDB8" w14:textId="28B06280" w:rsidR="00C85D94" w:rsidRPr="00140177" w:rsidRDefault="00C85D94" w:rsidP="00C85D94">
      <w:pPr>
        <w:tabs>
          <w:tab w:val="left" w:pos="0"/>
        </w:tabs>
        <w:ind w:left="720" w:hanging="720"/>
      </w:pPr>
      <w:r w:rsidRPr="00140177">
        <w:tab/>
      </w:r>
      <w:r w:rsidRPr="00140177">
        <w:rPr>
          <w:i/>
        </w:rPr>
        <w:t>Note:</w:t>
      </w:r>
      <w:r w:rsidRPr="00140177">
        <w:t xml:space="preserve"> This book </w:t>
      </w:r>
      <w:r w:rsidR="004139DA" w:rsidRPr="00140177">
        <w:t>wa</w:t>
      </w:r>
      <w:r w:rsidRPr="00140177">
        <w:t>s supported by the National Association for Research in Science Teaching.</w:t>
      </w:r>
    </w:p>
    <w:p w14:paraId="4FD93F91" w14:textId="77777777" w:rsidR="00C85D94" w:rsidRPr="00140177" w:rsidRDefault="00C85D94" w:rsidP="00D3482A">
      <w:pPr>
        <w:tabs>
          <w:tab w:val="left" w:pos="0"/>
        </w:tabs>
        <w:ind w:left="720" w:hanging="720"/>
      </w:pPr>
    </w:p>
    <w:p w14:paraId="6E53CE6A" w14:textId="14527992" w:rsidR="00900E48" w:rsidRDefault="00834810" w:rsidP="00900E48">
      <w:pPr>
        <w:tabs>
          <w:tab w:val="left" w:pos="0"/>
        </w:tabs>
        <w:ind w:left="720" w:hanging="720"/>
      </w:pPr>
      <w:r w:rsidRPr="00140177">
        <w:t>2.</w:t>
      </w:r>
      <w:r w:rsidRPr="00140177">
        <w:tab/>
      </w:r>
      <w:r w:rsidR="00D3482A" w:rsidRPr="00140177">
        <w:rPr>
          <w:b/>
        </w:rPr>
        <w:t>Lee, O.</w:t>
      </w:r>
      <w:r w:rsidR="00D3482A" w:rsidRPr="00140177">
        <w:t>, &amp; Buxton, C. A. (</w:t>
      </w:r>
      <w:r w:rsidR="00C4013B" w:rsidRPr="00140177">
        <w:t>2010</w:t>
      </w:r>
      <w:r w:rsidR="00D3482A" w:rsidRPr="00140177">
        <w:t xml:space="preserve">). </w:t>
      </w:r>
      <w:r w:rsidR="00D3482A" w:rsidRPr="00140177">
        <w:rPr>
          <w:i/>
        </w:rPr>
        <w:t xml:space="preserve">Diversity and equity in science education: Theory, research, and practice. </w:t>
      </w:r>
      <w:r w:rsidR="00D3482A" w:rsidRPr="00140177">
        <w:t>Teachers College Press.</w:t>
      </w:r>
    </w:p>
    <w:p w14:paraId="6DB36830" w14:textId="77777777" w:rsidR="00900E48" w:rsidRPr="00140177" w:rsidRDefault="00900E48" w:rsidP="00900E48">
      <w:pPr>
        <w:tabs>
          <w:tab w:val="left" w:pos="0"/>
        </w:tabs>
        <w:ind w:left="720" w:hanging="720"/>
      </w:pPr>
    </w:p>
    <w:p w14:paraId="1D77533F" w14:textId="3A8A0AB6" w:rsidR="00D3482A" w:rsidRDefault="00D3482A" w:rsidP="004C13FF">
      <w:pPr>
        <w:tabs>
          <w:tab w:val="left" w:pos="0"/>
        </w:tabs>
        <w:ind w:left="720" w:hanging="720"/>
      </w:pPr>
      <w:r w:rsidRPr="00140177">
        <w:tab/>
      </w:r>
      <w:r w:rsidRPr="00140177">
        <w:rPr>
          <w:i/>
        </w:rPr>
        <w:t>Note:</w:t>
      </w:r>
      <w:r w:rsidRPr="00140177">
        <w:t xml:space="preserve"> This book </w:t>
      </w:r>
      <w:r w:rsidR="00782B13">
        <w:t>was</w:t>
      </w:r>
      <w:r w:rsidRPr="00140177">
        <w:t xml:space="preserve"> part of </w:t>
      </w:r>
      <w:r w:rsidR="009B09A0">
        <w:t xml:space="preserve">the </w:t>
      </w:r>
      <w:r w:rsidRPr="00140177">
        <w:rPr>
          <w:i/>
        </w:rPr>
        <w:t>Multicultural Education Series</w:t>
      </w:r>
      <w:r w:rsidRPr="00140177">
        <w:t xml:space="preserve"> </w:t>
      </w:r>
      <w:r w:rsidR="009B09A0">
        <w:t xml:space="preserve">edited </w:t>
      </w:r>
      <w:r w:rsidRPr="00140177">
        <w:t>by James A. Bank</w:t>
      </w:r>
      <w:r w:rsidR="00C63B24">
        <w:t>s</w:t>
      </w:r>
      <w:r w:rsidRPr="00140177">
        <w:t>.</w:t>
      </w:r>
    </w:p>
    <w:p w14:paraId="7AB78B94" w14:textId="77777777" w:rsidR="004C13FF" w:rsidRPr="004C13FF" w:rsidRDefault="004C13FF" w:rsidP="004C13FF">
      <w:pPr>
        <w:tabs>
          <w:tab w:val="left" w:pos="0"/>
        </w:tabs>
        <w:ind w:left="720"/>
        <w:rPr>
          <w:iCs/>
        </w:rPr>
      </w:pPr>
    </w:p>
    <w:p w14:paraId="3DC58EAD" w14:textId="1E0CB05F" w:rsidR="00900E48" w:rsidRDefault="00900E48" w:rsidP="00900E48">
      <w:pPr>
        <w:tabs>
          <w:tab w:val="left" w:pos="0"/>
        </w:tabs>
        <w:ind w:left="720"/>
        <w:rPr>
          <w:i/>
          <w:iCs/>
        </w:rPr>
      </w:pPr>
      <w:r w:rsidRPr="004C13FF">
        <w:rPr>
          <w:i/>
          <w:iCs/>
        </w:rPr>
        <w:t>Reviews</w:t>
      </w:r>
      <w:r w:rsidR="004C13FF">
        <w:rPr>
          <w:i/>
          <w:iCs/>
        </w:rPr>
        <w:t>:</w:t>
      </w:r>
    </w:p>
    <w:p w14:paraId="72E58441" w14:textId="33396E97" w:rsidR="00C922C5" w:rsidRDefault="00C922C5" w:rsidP="00900E48">
      <w:pPr>
        <w:tabs>
          <w:tab w:val="left" w:pos="0"/>
        </w:tabs>
        <w:ind w:left="720"/>
      </w:pPr>
      <w:proofErr w:type="spellStart"/>
      <w:r>
        <w:t>Bannier</w:t>
      </w:r>
      <w:proofErr w:type="spellEnd"/>
      <w:r>
        <w:t xml:space="preserve">, B. J. (2015). </w:t>
      </w:r>
      <w:r w:rsidRPr="00C922C5">
        <w:rPr>
          <w:i/>
          <w:iCs/>
        </w:rPr>
        <w:t>Cultural Studies of Science Education, 10,</w:t>
      </w:r>
      <w:r>
        <w:t xml:space="preserve"> 545-549.</w:t>
      </w:r>
    </w:p>
    <w:p w14:paraId="766D78F2" w14:textId="77777777" w:rsidR="00C922C5" w:rsidRDefault="00C922C5" w:rsidP="00900E48">
      <w:pPr>
        <w:tabs>
          <w:tab w:val="left" w:pos="0"/>
        </w:tabs>
        <w:ind w:left="720"/>
      </w:pPr>
    </w:p>
    <w:p w14:paraId="7613EBDD" w14:textId="6A0FAD05" w:rsidR="004C13FF" w:rsidRPr="004C13FF" w:rsidRDefault="004C13FF" w:rsidP="00900E48">
      <w:pPr>
        <w:tabs>
          <w:tab w:val="left" w:pos="0"/>
        </w:tabs>
        <w:ind w:left="720"/>
      </w:pPr>
      <w:r>
        <w:t xml:space="preserve">Feinstein, H. (2011). </w:t>
      </w:r>
      <w:r>
        <w:rPr>
          <w:i/>
          <w:iCs/>
        </w:rPr>
        <w:t>Science Education, 95</w:t>
      </w:r>
      <w:r>
        <w:t>(3), 571-</w:t>
      </w:r>
      <w:r w:rsidR="002E50A0">
        <w:t>573.</w:t>
      </w:r>
    </w:p>
    <w:p w14:paraId="103DCFC4" w14:textId="77777777" w:rsidR="004C13FF" w:rsidRDefault="004C13FF" w:rsidP="00900E48">
      <w:pPr>
        <w:tabs>
          <w:tab w:val="left" w:pos="0"/>
        </w:tabs>
        <w:ind w:left="720"/>
      </w:pPr>
    </w:p>
    <w:p w14:paraId="56FC57AF" w14:textId="29BCB9E1" w:rsidR="00B53BC4" w:rsidRDefault="00B53BC4" w:rsidP="00B53BC4">
      <w:pPr>
        <w:tabs>
          <w:tab w:val="left" w:pos="0"/>
        </w:tabs>
        <w:ind w:left="720"/>
      </w:pPr>
      <w:r>
        <w:t xml:space="preserve">Riendeau, D. (2011). </w:t>
      </w:r>
      <w:r w:rsidRPr="002E50A0">
        <w:rPr>
          <w:i/>
          <w:iCs/>
        </w:rPr>
        <w:t>International Journal of Multicultural Education, 13</w:t>
      </w:r>
      <w:r>
        <w:t>(1).</w:t>
      </w:r>
    </w:p>
    <w:p w14:paraId="4833B665" w14:textId="77777777" w:rsidR="00B53BC4" w:rsidRDefault="00B53BC4" w:rsidP="00B53BC4">
      <w:pPr>
        <w:tabs>
          <w:tab w:val="left" w:pos="0"/>
        </w:tabs>
        <w:ind w:left="720"/>
      </w:pPr>
    </w:p>
    <w:p w14:paraId="20D32713" w14:textId="5F8EB714" w:rsidR="00B53BC4" w:rsidRDefault="00B53BC4" w:rsidP="00B53BC4">
      <w:pPr>
        <w:tabs>
          <w:tab w:val="left" w:pos="0"/>
        </w:tabs>
        <w:ind w:left="720"/>
      </w:pPr>
      <w:r>
        <w:t xml:space="preserve">Wellik, J. (2011). </w:t>
      </w:r>
      <w:r w:rsidRPr="00C922C5">
        <w:rPr>
          <w:i/>
          <w:iCs/>
        </w:rPr>
        <w:t>National Science Teachers Association</w:t>
      </w:r>
      <w:r>
        <w:t xml:space="preserve"> (January 24).</w:t>
      </w:r>
    </w:p>
    <w:p w14:paraId="0112566E" w14:textId="77777777" w:rsidR="00B53BC4" w:rsidRDefault="00B53BC4" w:rsidP="00B53BC4">
      <w:pPr>
        <w:tabs>
          <w:tab w:val="left" w:pos="0"/>
        </w:tabs>
        <w:ind w:left="720"/>
      </w:pPr>
    </w:p>
    <w:p w14:paraId="5ADEF50A" w14:textId="3A86DEC3" w:rsidR="00C922C5" w:rsidRDefault="004C13FF" w:rsidP="00B53BC4">
      <w:pPr>
        <w:tabs>
          <w:tab w:val="left" w:pos="0"/>
        </w:tabs>
        <w:ind w:left="720"/>
      </w:pPr>
      <w:proofErr w:type="spellStart"/>
      <w:r>
        <w:t>Monhardt</w:t>
      </w:r>
      <w:proofErr w:type="spellEnd"/>
      <w:r>
        <w:t xml:space="preserve">, R. (2010). </w:t>
      </w:r>
      <w:r>
        <w:rPr>
          <w:i/>
          <w:iCs/>
        </w:rPr>
        <w:t xml:space="preserve">Teachers College Record </w:t>
      </w:r>
      <w:r>
        <w:t>(September 13).</w:t>
      </w:r>
    </w:p>
    <w:p w14:paraId="631CAB7D" w14:textId="77777777" w:rsidR="00433379" w:rsidRDefault="00433379" w:rsidP="00B53BC4">
      <w:pPr>
        <w:tabs>
          <w:tab w:val="left" w:pos="0"/>
        </w:tabs>
        <w:ind w:left="720"/>
      </w:pPr>
    </w:p>
    <w:p w14:paraId="05C15375" w14:textId="30E21119" w:rsidR="00D3482A" w:rsidRPr="00140177" w:rsidRDefault="007D6D01" w:rsidP="007D6D01">
      <w:pPr>
        <w:tabs>
          <w:tab w:val="left" w:pos="720"/>
        </w:tabs>
        <w:ind w:left="720" w:hanging="720"/>
      </w:pPr>
      <w:r w:rsidRPr="00140177">
        <w:t>1.</w:t>
      </w:r>
      <w:r w:rsidRPr="00140177">
        <w:tab/>
      </w:r>
      <w:r w:rsidR="00D3482A" w:rsidRPr="00140177">
        <w:rPr>
          <w:b/>
        </w:rPr>
        <w:t>Lee, O.</w:t>
      </w:r>
      <w:r w:rsidR="00D3482A" w:rsidRPr="00140177">
        <w:t xml:space="preserve">, &amp; </w:t>
      </w:r>
      <w:proofErr w:type="spellStart"/>
      <w:r w:rsidR="00D3482A" w:rsidRPr="00140177">
        <w:t>Luykx</w:t>
      </w:r>
      <w:proofErr w:type="spellEnd"/>
      <w:r w:rsidR="00D3482A" w:rsidRPr="00140177">
        <w:t xml:space="preserve">, A. (2006). </w:t>
      </w:r>
      <w:r w:rsidR="00D3482A" w:rsidRPr="00140177">
        <w:rPr>
          <w:i/>
        </w:rPr>
        <w:t>Science education and student diversity: Synthesis and</w:t>
      </w:r>
      <w:r w:rsidR="00D3482A" w:rsidRPr="00140177">
        <w:rPr>
          <w:b/>
        </w:rPr>
        <w:t xml:space="preserve"> </w:t>
      </w:r>
      <w:r w:rsidR="00D3482A" w:rsidRPr="00140177">
        <w:rPr>
          <w:i/>
        </w:rPr>
        <w:t xml:space="preserve">research agenda. </w:t>
      </w:r>
      <w:r w:rsidR="00D3482A" w:rsidRPr="00140177">
        <w:t>Cambridge University Press.</w:t>
      </w:r>
    </w:p>
    <w:p w14:paraId="64AB727D" w14:textId="77777777" w:rsidR="00D3482A" w:rsidRPr="00140177" w:rsidRDefault="00D3482A" w:rsidP="00D857E7">
      <w:pPr>
        <w:tabs>
          <w:tab w:val="left" w:pos="0"/>
        </w:tabs>
        <w:ind w:left="720"/>
      </w:pPr>
    </w:p>
    <w:p w14:paraId="2591A666" w14:textId="118950D1" w:rsidR="00900E48" w:rsidRDefault="00D3482A" w:rsidP="00900E48">
      <w:pPr>
        <w:tabs>
          <w:tab w:val="left" w:pos="0"/>
        </w:tabs>
        <w:ind w:left="720" w:hanging="720"/>
      </w:pPr>
      <w:r w:rsidRPr="00140177">
        <w:tab/>
      </w:r>
      <w:r w:rsidRPr="00140177">
        <w:rPr>
          <w:i/>
        </w:rPr>
        <w:t xml:space="preserve">Note: </w:t>
      </w:r>
      <w:r w:rsidRPr="00140177">
        <w:t xml:space="preserve">This book </w:t>
      </w:r>
      <w:r w:rsidR="004139DA" w:rsidRPr="00140177">
        <w:t>wa</w:t>
      </w:r>
      <w:r w:rsidRPr="00140177">
        <w:t>s supported by the Center for Research on Education, Diversity, and Excellence and the National Center for Improving Student Learning and Achievement in Mathematics and Science.</w:t>
      </w:r>
    </w:p>
    <w:p w14:paraId="7D522CED" w14:textId="77777777" w:rsidR="00900E48" w:rsidRDefault="00900E48" w:rsidP="00900E48">
      <w:pPr>
        <w:tabs>
          <w:tab w:val="left" w:pos="0"/>
        </w:tabs>
        <w:ind w:left="720"/>
      </w:pPr>
    </w:p>
    <w:p w14:paraId="4B6DED89" w14:textId="0E1EDE41" w:rsidR="00900E48" w:rsidRPr="004C13FF" w:rsidRDefault="009F6662" w:rsidP="00900E48">
      <w:pPr>
        <w:tabs>
          <w:tab w:val="left" w:pos="0"/>
        </w:tabs>
        <w:ind w:left="720"/>
      </w:pPr>
      <w:r w:rsidRPr="004C13FF">
        <w:rPr>
          <w:i/>
          <w:iCs/>
        </w:rPr>
        <w:t>Review:</w:t>
      </w:r>
      <w:r>
        <w:t xml:space="preserve"> Bianchini, J. (2007). </w:t>
      </w:r>
      <w:r>
        <w:rPr>
          <w:i/>
          <w:iCs/>
        </w:rPr>
        <w:t xml:space="preserve">Science Education, </w:t>
      </w:r>
      <w:r w:rsidR="004C13FF">
        <w:rPr>
          <w:i/>
          <w:iCs/>
        </w:rPr>
        <w:t>91</w:t>
      </w:r>
      <w:r w:rsidR="004C13FF">
        <w:t>(3), 518-521.</w:t>
      </w:r>
    </w:p>
    <w:p w14:paraId="1149FBF8" w14:textId="77777777" w:rsidR="009B722C" w:rsidRPr="00140177" w:rsidRDefault="009B722C" w:rsidP="009B722C">
      <w:pPr>
        <w:tabs>
          <w:tab w:val="left" w:pos="0"/>
        </w:tabs>
      </w:pPr>
    </w:p>
    <w:p w14:paraId="0B01F377" w14:textId="77777777" w:rsidR="005140A2" w:rsidRPr="00140177" w:rsidRDefault="005140A2" w:rsidP="005140A2">
      <w:pPr>
        <w:tabs>
          <w:tab w:val="left" w:pos="0"/>
        </w:tabs>
        <w:ind w:left="720" w:hanging="720"/>
      </w:pPr>
      <w:r>
        <w:rPr>
          <w:b/>
          <w:u w:val="single"/>
        </w:rPr>
        <w:t xml:space="preserve">HANDBOOK </w:t>
      </w:r>
      <w:r w:rsidRPr="00140177">
        <w:rPr>
          <w:b/>
          <w:u w:val="single"/>
        </w:rPr>
        <w:t>CHAPTERS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AA63E3E" w14:textId="57413ED5" w:rsidR="00EF573E" w:rsidRPr="00A60CA6" w:rsidRDefault="00EF573E" w:rsidP="005140A2">
      <w:pPr>
        <w:tabs>
          <w:tab w:val="left" w:pos="0"/>
        </w:tabs>
        <w:ind w:left="720" w:hanging="720"/>
      </w:pPr>
      <w:r>
        <w:t>6.</w:t>
      </w:r>
      <w:r>
        <w:tab/>
      </w:r>
      <w:r w:rsidRPr="00A60CA6">
        <w:t xml:space="preserve">Nordine, J., &amp; </w:t>
      </w:r>
      <w:r w:rsidRPr="00A60CA6">
        <w:rPr>
          <w:b/>
          <w:bCs/>
        </w:rPr>
        <w:t>Lee, O</w:t>
      </w:r>
      <w:r w:rsidRPr="005D1EDA">
        <w:rPr>
          <w:b/>
          <w:bCs/>
        </w:rPr>
        <w:t>.</w:t>
      </w:r>
      <w:r w:rsidRPr="005D1EDA">
        <w:t xml:space="preserve"> (in pr</w:t>
      </w:r>
      <w:r w:rsidR="00C003E1" w:rsidRPr="005D1EDA">
        <w:t>ess</w:t>
      </w:r>
      <w:r w:rsidRPr="005D1EDA">
        <w:t>).</w:t>
      </w:r>
      <w:r w:rsidR="00A60CA6">
        <w:t xml:space="preserve"> Crosscutting concepts and learning progressions. In H. Jin, D. Yan, &amp; J. Krajcik (Eds.), </w:t>
      </w:r>
      <w:r w:rsidR="00A60CA6">
        <w:rPr>
          <w:i/>
          <w:iCs/>
        </w:rPr>
        <w:t xml:space="preserve">Handbook of research on science learning progressions. </w:t>
      </w:r>
      <w:r w:rsidR="00A60CA6">
        <w:t>Routledge.</w:t>
      </w:r>
    </w:p>
    <w:p w14:paraId="4220ABF7" w14:textId="77777777" w:rsidR="00EF573E" w:rsidRPr="00EF573E" w:rsidRDefault="00EF573E" w:rsidP="005140A2">
      <w:pPr>
        <w:tabs>
          <w:tab w:val="left" w:pos="0"/>
        </w:tabs>
        <w:ind w:left="720" w:hanging="720"/>
      </w:pPr>
    </w:p>
    <w:p w14:paraId="64E5C810" w14:textId="27D1DD35" w:rsidR="005140A2" w:rsidRPr="00140177" w:rsidRDefault="005140A2" w:rsidP="005140A2">
      <w:pPr>
        <w:tabs>
          <w:tab w:val="left" w:pos="0"/>
        </w:tabs>
        <w:ind w:left="720" w:hanging="720"/>
      </w:pPr>
      <w:r w:rsidRPr="00BF040E">
        <w:t>5.</w:t>
      </w:r>
      <w:r w:rsidRPr="00BF040E">
        <w:tab/>
        <w:t xml:space="preserve">Buxton, C. A., &amp; </w:t>
      </w:r>
      <w:r w:rsidRPr="00BF040E">
        <w:rPr>
          <w:b/>
        </w:rPr>
        <w:t>Lee, O.</w:t>
      </w:r>
      <w:r w:rsidRPr="00BF040E">
        <w:t xml:space="preserve"> </w:t>
      </w:r>
      <w:r w:rsidR="00962598">
        <w:t>(2023).</w:t>
      </w:r>
      <w:r w:rsidR="00AD0F53">
        <w:t xml:space="preserve"> </w:t>
      </w:r>
      <w:r w:rsidR="000B5A8B">
        <w:t>Multilingual learners in science education</w:t>
      </w:r>
      <w:r w:rsidRPr="00BF040E">
        <w:t xml:space="preserve">. In N. G. Lederman, D. Zeidler, &amp; J. Lederman (Eds.), </w:t>
      </w:r>
      <w:r w:rsidRPr="00BF040E">
        <w:rPr>
          <w:i/>
        </w:rPr>
        <w:t>Handbook of research in science education</w:t>
      </w:r>
      <w:r w:rsidRPr="00BF040E">
        <w:t xml:space="preserve"> (3rd ed</w:t>
      </w:r>
      <w:r w:rsidR="00962598">
        <w:t>., pp. 290-323</w:t>
      </w:r>
      <w:r w:rsidRPr="00BF040E">
        <w:t>). Routledge.</w:t>
      </w:r>
    </w:p>
    <w:p w14:paraId="5E38F19E" w14:textId="77777777" w:rsidR="005140A2" w:rsidRPr="00140177" w:rsidRDefault="005140A2" w:rsidP="005140A2">
      <w:pPr>
        <w:tabs>
          <w:tab w:val="left" w:pos="0"/>
        </w:tabs>
        <w:ind w:left="2160" w:hanging="2160"/>
      </w:pPr>
    </w:p>
    <w:p w14:paraId="499A1224" w14:textId="77777777" w:rsidR="005140A2" w:rsidRPr="00140177" w:rsidRDefault="005140A2" w:rsidP="005140A2">
      <w:pPr>
        <w:tabs>
          <w:tab w:val="left" w:pos="0"/>
        </w:tabs>
        <w:ind w:left="720" w:hanging="720"/>
      </w:pPr>
      <w:r w:rsidRPr="00140177">
        <w:t>4.</w:t>
      </w:r>
      <w:r w:rsidRPr="00140177">
        <w:tab/>
        <w:t xml:space="preserve">Buxton, C. A., &amp; </w:t>
      </w:r>
      <w:r w:rsidRPr="00140177">
        <w:rPr>
          <w:b/>
        </w:rPr>
        <w:t>Lee, O.</w:t>
      </w:r>
      <w:r w:rsidRPr="00140177">
        <w:t xml:space="preserve"> (2014). English language learners in science education. In N. G. Lederman &amp; S. K. Abell (Eds.), </w:t>
      </w:r>
      <w:r w:rsidRPr="00140177">
        <w:rPr>
          <w:i/>
        </w:rPr>
        <w:t>Handbook of research in science education</w:t>
      </w:r>
      <w:r w:rsidRPr="00140177">
        <w:t xml:space="preserve"> (2nd ed., pp. 204-222).</w:t>
      </w:r>
      <w:r w:rsidRPr="00140177">
        <w:rPr>
          <w:i/>
        </w:rPr>
        <w:t xml:space="preserve"> </w:t>
      </w:r>
      <w:r w:rsidRPr="00140177">
        <w:t>Erlbaum.</w:t>
      </w:r>
    </w:p>
    <w:p w14:paraId="36B6BD74" w14:textId="77777777" w:rsidR="005140A2" w:rsidRPr="00140177" w:rsidRDefault="005140A2" w:rsidP="005140A2">
      <w:pPr>
        <w:pStyle w:val="Footer"/>
        <w:tabs>
          <w:tab w:val="clear" w:pos="4320"/>
          <w:tab w:val="clear" w:pos="8640"/>
          <w:tab w:val="left" w:pos="1080"/>
        </w:tabs>
        <w:ind w:left="720" w:hanging="720"/>
        <w:rPr>
          <w:rFonts w:ascii="Times New Roman" w:hAnsi="Times New Roman"/>
          <w:sz w:val="24"/>
          <w:szCs w:val="24"/>
        </w:rPr>
      </w:pPr>
    </w:p>
    <w:p w14:paraId="1B8EE4D5" w14:textId="77777777" w:rsidR="005140A2" w:rsidRPr="00140177" w:rsidRDefault="005140A2" w:rsidP="005140A2">
      <w:pPr>
        <w:tabs>
          <w:tab w:val="left" w:pos="0"/>
        </w:tabs>
        <w:ind w:left="720" w:hanging="720"/>
      </w:pPr>
      <w:r>
        <w:lastRenderedPageBreak/>
        <w:t>3</w:t>
      </w:r>
      <w:r w:rsidRPr="00140177">
        <w:t>.</w:t>
      </w:r>
      <w:r w:rsidRPr="00140177">
        <w:tab/>
      </w:r>
      <w:r w:rsidRPr="00140177">
        <w:rPr>
          <w:b/>
        </w:rPr>
        <w:t>Lee, O.</w:t>
      </w:r>
      <w:r w:rsidRPr="00140177">
        <w:t xml:space="preserve">, &amp; </w:t>
      </w:r>
      <w:proofErr w:type="spellStart"/>
      <w:r w:rsidRPr="00140177">
        <w:t>Luykx</w:t>
      </w:r>
      <w:proofErr w:type="spellEnd"/>
      <w:r w:rsidRPr="00140177">
        <w:t xml:space="preserve">, A. (2007). Science education and student diversity: Race/ethnicity, language, culture, and socioeconomic status. In S. K. Abell &amp; N. G. Lederman (Eds.), </w:t>
      </w:r>
      <w:r w:rsidRPr="00140177">
        <w:rPr>
          <w:i/>
        </w:rPr>
        <w:t>Handbook of research in science education</w:t>
      </w:r>
      <w:r w:rsidRPr="00140177">
        <w:t xml:space="preserve"> (1st ed., pp. 171-197).</w:t>
      </w:r>
      <w:r w:rsidRPr="00140177">
        <w:rPr>
          <w:i/>
        </w:rPr>
        <w:t xml:space="preserve"> </w:t>
      </w:r>
      <w:r w:rsidRPr="00140177">
        <w:t>Erlbaum.</w:t>
      </w:r>
    </w:p>
    <w:p w14:paraId="53ED831D" w14:textId="77777777" w:rsidR="005140A2" w:rsidRPr="00140177" w:rsidRDefault="005140A2" w:rsidP="005140A2">
      <w:pPr>
        <w:tabs>
          <w:tab w:val="left" w:pos="0"/>
        </w:tabs>
        <w:ind w:left="720" w:hanging="720"/>
      </w:pPr>
    </w:p>
    <w:p w14:paraId="59CBD12A" w14:textId="77777777" w:rsidR="005140A2" w:rsidRPr="00140177" w:rsidRDefault="005140A2" w:rsidP="005140A2">
      <w:pPr>
        <w:tabs>
          <w:tab w:val="left" w:pos="0"/>
        </w:tabs>
        <w:ind w:left="720" w:hanging="720"/>
      </w:pPr>
      <w:r w:rsidRPr="00140177">
        <w:t>2.</w:t>
      </w:r>
      <w:r w:rsidRPr="00140177">
        <w:tab/>
      </w:r>
      <w:r w:rsidRPr="00140177">
        <w:rPr>
          <w:b/>
        </w:rPr>
        <w:t>Lee, O</w:t>
      </w:r>
      <w:r w:rsidRPr="00F7489F">
        <w:rPr>
          <w:b/>
          <w:bCs/>
        </w:rPr>
        <w:t>.</w:t>
      </w:r>
      <w:r w:rsidRPr="00140177">
        <w:t xml:space="preserve"> (2002). Science inquiry for elementary students from diverse backgrounds. In W. G. Secada (Ed.), </w:t>
      </w:r>
      <w:r w:rsidRPr="00140177">
        <w:rPr>
          <w:i/>
        </w:rPr>
        <w:t xml:space="preserve">Review of research in education </w:t>
      </w:r>
      <w:r w:rsidRPr="00CE41DB">
        <w:t>(Vol. 26,</w:t>
      </w:r>
      <w:r w:rsidRPr="00140177">
        <w:rPr>
          <w:i/>
        </w:rPr>
        <w:t xml:space="preserve"> </w:t>
      </w:r>
      <w:r w:rsidRPr="00140177">
        <w:t>pp. 23-69). American Educational Research Association.</w:t>
      </w:r>
    </w:p>
    <w:p w14:paraId="7B242C18" w14:textId="77777777" w:rsidR="005140A2" w:rsidRPr="00140177" w:rsidRDefault="005140A2" w:rsidP="005140A2">
      <w:pPr>
        <w:tabs>
          <w:tab w:val="left" w:pos="0"/>
        </w:tabs>
        <w:ind w:left="720" w:hanging="720"/>
      </w:pPr>
    </w:p>
    <w:p w14:paraId="35BC8DE1" w14:textId="77777777" w:rsidR="005140A2" w:rsidRDefault="005140A2" w:rsidP="005140A2">
      <w:pPr>
        <w:tabs>
          <w:tab w:val="left" w:pos="0"/>
        </w:tabs>
        <w:ind w:left="720" w:hanging="720"/>
      </w:pPr>
      <w:r>
        <w:t>1</w:t>
      </w:r>
      <w:r w:rsidRPr="00140177">
        <w:t>.</w:t>
      </w:r>
      <w:r w:rsidRPr="00140177">
        <w:rPr>
          <w:b/>
        </w:rPr>
        <w:tab/>
        <w:t>Lee, O.</w:t>
      </w:r>
      <w:r w:rsidRPr="00140177">
        <w:t xml:space="preserve">, &amp; Yarger, S. J. (1996). Modes of inquiry in research on teacher education. In J. Sikula, T. J. Buttery, &amp; E. Guyton (Eds.), </w:t>
      </w:r>
      <w:r w:rsidRPr="00140177">
        <w:rPr>
          <w:i/>
        </w:rPr>
        <w:t>Handbook of research on teacher education</w:t>
      </w:r>
      <w:r w:rsidRPr="00140177">
        <w:t xml:space="preserve"> (2nd ed., pp. 14-37). Macmillan</w:t>
      </w:r>
      <w:r>
        <w:t>.</w:t>
      </w:r>
    </w:p>
    <w:p w14:paraId="1D9BBFA4" w14:textId="77777777" w:rsidR="005140A2" w:rsidRPr="00140177" w:rsidRDefault="005140A2" w:rsidP="005140A2">
      <w:pPr>
        <w:pStyle w:val="Footer"/>
        <w:tabs>
          <w:tab w:val="clear" w:pos="4320"/>
          <w:tab w:val="clear" w:pos="8640"/>
          <w:tab w:val="left" w:pos="0"/>
        </w:tabs>
        <w:rPr>
          <w:rFonts w:ascii="Times New Roman" w:hAnsi="Times New Roman"/>
          <w:sz w:val="24"/>
          <w:szCs w:val="24"/>
        </w:rPr>
      </w:pPr>
    </w:p>
    <w:p w14:paraId="36701C7A" w14:textId="43D06C8E" w:rsidR="006018A4" w:rsidRPr="00140177" w:rsidRDefault="00370CB2">
      <w:pPr>
        <w:tabs>
          <w:tab w:val="left" w:pos="0"/>
        </w:tabs>
        <w:ind w:left="720" w:hanging="720"/>
      </w:pPr>
      <w:r>
        <w:rPr>
          <w:b/>
          <w:u w:val="single"/>
        </w:rPr>
        <w:t>BOOK</w:t>
      </w:r>
      <w:r w:rsidR="006018A4" w:rsidRPr="00140177">
        <w:rPr>
          <w:b/>
          <w:u w:val="single"/>
        </w:rPr>
        <w:t xml:space="preserve"> CHAPTERS</w:t>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p>
    <w:p w14:paraId="5DF5CD66" w14:textId="421149BE" w:rsidR="00A97593" w:rsidRDefault="00A97593" w:rsidP="00E30DAF">
      <w:pPr>
        <w:ind w:left="720" w:hanging="720"/>
        <w:rPr>
          <w:lang w:val="it-IT"/>
        </w:rPr>
      </w:pPr>
      <w:r w:rsidRPr="005D1EDA">
        <w:rPr>
          <w:lang w:val="it-IT"/>
        </w:rPr>
        <w:t>31.</w:t>
      </w:r>
      <w:r w:rsidRPr="005D1EDA">
        <w:rPr>
          <w:lang w:val="it-IT"/>
        </w:rPr>
        <w:tab/>
        <w:t>Kang</w:t>
      </w:r>
      <w:r w:rsidR="00D741DD" w:rsidRPr="005D1EDA">
        <w:rPr>
          <w:lang w:val="it-IT"/>
        </w:rPr>
        <w:t>, E.</w:t>
      </w:r>
      <w:r w:rsidR="002903B2" w:rsidRPr="005D1EDA">
        <w:rPr>
          <w:lang w:val="it-IT"/>
        </w:rPr>
        <w:t xml:space="preserve">, Haas, A., O’Brien, S., Grapin, S., Rosado-Barringer, T., Stoker, Y., Leece, C., &amp; </w:t>
      </w:r>
      <w:r w:rsidR="002903B2" w:rsidRPr="005D1EDA">
        <w:rPr>
          <w:b/>
          <w:bCs/>
          <w:lang w:val="it-IT"/>
        </w:rPr>
        <w:t>Lee, O.</w:t>
      </w:r>
      <w:r w:rsidRPr="005D1EDA">
        <w:rPr>
          <w:lang w:val="it-IT"/>
        </w:rPr>
        <w:t xml:space="preserve"> (</w:t>
      </w:r>
      <w:r w:rsidR="005D1EDA" w:rsidRPr="005D1EDA">
        <w:rPr>
          <w:lang w:val="it-IT"/>
        </w:rPr>
        <w:t>accepted</w:t>
      </w:r>
      <w:r w:rsidRPr="005D1EDA">
        <w:rPr>
          <w:lang w:val="it-IT"/>
        </w:rPr>
        <w:t>).</w:t>
      </w:r>
      <w:r w:rsidR="002903B2" w:rsidRPr="005D1EDA">
        <w:rPr>
          <w:lang w:val="it-IT"/>
        </w:rPr>
        <w:t xml:space="preserve"> Plastic pollution: What happens to the plastics we use every day?</w:t>
      </w:r>
    </w:p>
    <w:p w14:paraId="14F6F37C" w14:textId="77777777" w:rsidR="00A97593" w:rsidRDefault="00A97593" w:rsidP="00E30DAF">
      <w:pPr>
        <w:ind w:left="720" w:hanging="720"/>
        <w:rPr>
          <w:lang w:val="it-IT"/>
        </w:rPr>
      </w:pPr>
    </w:p>
    <w:p w14:paraId="6082606F" w14:textId="71B23DB2" w:rsidR="00E30DAF" w:rsidRPr="007458B5" w:rsidRDefault="00E30DAF" w:rsidP="00E30DAF">
      <w:pPr>
        <w:ind w:left="720" w:hanging="720"/>
        <w:rPr>
          <w:lang w:val="it-IT"/>
        </w:rPr>
      </w:pPr>
      <w:r>
        <w:rPr>
          <w:lang w:val="it-IT"/>
        </w:rPr>
        <w:t>30</w:t>
      </w:r>
      <w:r w:rsidRPr="006535E9">
        <w:rPr>
          <w:lang w:val="it-IT"/>
        </w:rPr>
        <w:t>.</w:t>
      </w:r>
      <w:r w:rsidRPr="006535E9">
        <w:rPr>
          <w:lang w:val="it-IT"/>
        </w:rPr>
        <w:tab/>
        <w:t xml:space="preserve">Nordine, J., &amp; </w:t>
      </w:r>
      <w:r w:rsidRPr="006535E9">
        <w:rPr>
          <w:b/>
          <w:lang w:val="it-IT"/>
        </w:rPr>
        <w:t>Lee, O.</w:t>
      </w:r>
      <w:r>
        <w:rPr>
          <w:lang w:val="it-IT"/>
        </w:rPr>
        <w:t xml:space="preserve"> (2021). </w:t>
      </w:r>
      <w:r w:rsidRPr="006535E9">
        <w:rPr>
          <w:lang w:val="it-IT"/>
        </w:rPr>
        <w:t>What are crosscutting concepts and why are they</w:t>
      </w:r>
      <w:r w:rsidRPr="007458B5">
        <w:rPr>
          <w:lang w:val="it-IT"/>
        </w:rPr>
        <w:t xml:space="preserve"> useful? In J. Nordine &amp; O. Lee (Ed</w:t>
      </w:r>
      <w:r>
        <w:rPr>
          <w:lang w:val="it-IT"/>
        </w:rPr>
        <w:t>s</w:t>
      </w:r>
      <w:r w:rsidRPr="007458B5">
        <w:rPr>
          <w:lang w:val="it-IT"/>
        </w:rPr>
        <w:t xml:space="preserve">.), </w:t>
      </w:r>
      <w:r w:rsidRPr="007458B5">
        <w:rPr>
          <w:i/>
        </w:rPr>
        <w:t>Crosscutting concepts: Strengthening science and engineering learning</w:t>
      </w:r>
      <w:r>
        <w:rPr>
          <w:iCs/>
        </w:rPr>
        <w:t xml:space="preserve"> (pp. 3-17)</w:t>
      </w:r>
      <w:r w:rsidRPr="007458B5">
        <w:rPr>
          <w:i/>
        </w:rPr>
        <w:t>.</w:t>
      </w:r>
      <w:r w:rsidRPr="007458B5">
        <w:t xml:space="preserve"> National Science Teach</w:t>
      </w:r>
      <w:r>
        <w:t>ing</w:t>
      </w:r>
      <w:r w:rsidRPr="007458B5">
        <w:t xml:space="preserve"> Association.</w:t>
      </w:r>
    </w:p>
    <w:p w14:paraId="04BA6336" w14:textId="77777777" w:rsidR="00E30DAF" w:rsidRPr="007458B5" w:rsidRDefault="00E30DAF" w:rsidP="00E30DAF">
      <w:pPr>
        <w:ind w:left="720" w:hanging="720"/>
        <w:rPr>
          <w:lang w:val="it-IT"/>
        </w:rPr>
      </w:pPr>
    </w:p>
    <w:p w14:paraId="0384C436" w14:textId="1BA50725" w:rsidR="00B2538C" w:rsidRPr="00213DC0" w:rsidRDefault="00E30DAF" w:rsidP="00B2538C">
      <w:pPr>
        <w:ind w:left="720" w:hanging="720"/>
        <w:rPr>
          <w:lang w:val="it-IT"/>
        </w:rPr>
      </w:pPr>
      <w:r>
        <w:rPr>
          <w:lang w:val="it-IT"/>
        </w:rPr>
        <w:t>29</w:t>
      </w:r>
      <w:r w:rsidR="006535E9" w:rsidRPr="00213DC0">
        <w:rPr>
          <w:lang w:val="it-IT"/>
        </w:rPr>
        <w:t>.</w:t>
      </w:r>
      <w:r w:rsidR="006535E9" w:rsidRPr="00213DC0">
        <w:rPr>
          <w:lang w:val="it-IT"/>
        </w:rPr>
        <w:tab/>
        <w:t>Goggins, M., Haas, A., Grapin, S.</w:t>
      </w:r>
      <w:r w:rsidR="00C6472A">
        <w:rPr>
          <w:lang w:val="it-IT"/>
        </w:rPr>
        <w:t xml:space="preserve"> E.</w:t>
      </w:r>
      <w:r w:rsidR="006535E9" w:rsidRPr="00213DC0">
        <w:rPr>
          <w:lang w:val="it-IT"/>
        </w:rPr>
        <w:t xml:space="preserve">, </w:t>
      </w:r>
      <w:r w:rsidR="00E45C21" w:rsidRPr="00213DC0">
        <w:rPr>
          <w:lang w:val="it-IT"/>
        </w:rPr>
        <w:t xml:space="preserve">Januszyk, R., </w:t>
      </w:r>
      <w:r w:rsidR="006535E9" w:rsidRPr="00213DC0">
        <w:rPr>
          <w:lang w:val="it-IT"/>
        </w:rPr>
        <w:t xml:space="preserve">Llosa, L., &amp; </w:t>
      </w:r>
      <w:r w:rsidR="006535E9" w:rsidRPr="00213DC0">
        <w:rPr>
          <w:b/>
          <w:lang w:val="it-IT"/>
        </w:rPr>
        <w:t>Lee, O.</w:t>
      </w:r>
      <w:r w:rsidR="005D3793">
        <w:rPr>
          <w:lang w:val="it-IT"/>
        </w:rPr>
        <w:t xml:space="preserve"> (2021). </w:t>
      </w:r>
      <w:r w:rsidR="00D648E5" w:rsidRPr="00213DC0">
        <w:rPr>
          <w:lang w:val="it-IT"/>
        </w:rPr>
        <w:t>B</w:t>
      </w:r>
      <w:r w:rsidR="006535E9" w:rsidRPr="00213DC0">
        <w:rPr>
          <w:lang w:val="it-IT"/>
        </w:rPr>
        <w:t>roaden</w:t>
      </w:r>
      <w:r w:rsidR="00D648E5" w:rsidRPr="00213DC0">
        <w:rPr>
          <w:lang w:val="it-IT"/>
        </w:rPr>
        <w:t>ing</w:t>
      </w:r>
      <w:r w:rsidR="006535E9" w:rsidRPr="00213DC0">
        <w:rPr>
          <w:lang w:val="it-IT"/>
        </w:rPr>
        <w:t xml:space="preserve"> access </w:t>
      </w:r>
      <w:r w:rsidR="00D648E5" w:rsidRPr="00213DC0">
        <w:rPr>
          <w:lang w:val="it-IT"/>
        </w:rPr>
        <w:t>to science</w:t>
      </w:r>
      <w:r w:rsidR="00E8289F" w:rsidRPr="00213DC0">
        <w:rPr>
          <w:lang w:val="it-IT"/>
        </w:rPr>
        <w:t>: C</w:t>
      </w:r>
      <w:r w:rsidR="00D648E5" w:rsidRPr="00213DC0">
        <w:rPr>
          <w:lang w:val="it-IT"/>
        </w:rPr>
        <w:t>rosscutting concepts</w:t>
      </w:r>
      <w:r w:rsidR="00E8289F" w:rsidRPr="00213DC0">
        <w:rPr>
          <w:lang w:val="it-IT"/>
        </w:rPr>
        <w:t xml:space="preserve"> as resources in the N</w:t>
      </w:r>
      <w:r w:rsidR="00213DC0">
        <w:rPr>
          <w:lang w:val="it-IT"/>
        </w:rPr>
        <w:t>GSS</w:t>
      </w:r>
      <w:r w:rsidR="00E8289F" w:rsidRPr="00213DC0">
        <w:rPr>
          <w:lang w:val="it-IT"/>
        </w:rPr>
        <w:t xml:space="preserve"> classroom</w:t>
      </w:r>
      <w:r w:rsidR="006535E9" w:rsidRPr="00213DC0">
        <w:rPr>
          <w:lang w:val="it-IT"/>
        </w:rPr>
        <w:t>. In J. Nordine &amp; O. Lee (Ed</w:t>
      </w:r>
      <w:r w:rsidR="00D648E5" w:rsidRPr="00213DC0">
        <w:rPr>
          <w:lang w:val="it-IT"/>
        </w:rPr>
        <w:t>s</w:t>
      </w:r>
      <w:r w:rsidR="006535E9" w:rsidRPr="00213DC0">
        <w:rPr>
          <w:lang w:val="it-IT"/>
        </w:rPr>
        <w:t xml:space="preserve">.), </w:t>
      </w:r>
      <w:r w:rsidR="006535E9" w:rsidRPr="00213DC0">
        <w:rPr>
          <w:i/>
        </w:rPr>
        <w:t>Crosscutting concepts: Strengthening science and engineering learning</w:t>
      </w:r>
      <w:r w:rsidR="005D3793">
        <w:rPr>
          <w:iCs/>
        </w:rPr>
        <w:t xml:space="preserve"> (pp. 43-59)</w:t>
      </w:r>
      <w:r w:rsidR="006535E9" w:rsidRPr="00213DC0">
        <w:rPr>
          <w:i/>
        </w:rPr>
        <w:t>.</w:t>
      </w:r>
      <w:r w:rsidR="006535E9" w:rsidRPr="00213DC0">
        <w:t xml:space="preserve"> National Science Teach</w:t>
      </w:r>
      <w:r w:rsidR="00882A42">
        <w:t>ing</w:t>
      </w:r>
      <w:r w:rsidR="006535E9" w:rsidRPr="00213DC0">
        <w:t xml:space="preserve"> Association.</w:t>
      </w:r>
    </w:p>
    <w:p w14:paraId="3068B232" w14:textId="77777777" w:rsidR="006535E9" w:rsidRPr="00145BDC" w:rsidRDefault="006535E9" w:rsidP="00B2538C">
      <w:pPr>
        <w:ind w:left="720" w:hanging="720"/>
        <w:rPr>
          <w:lang w:val="it-IT"/>
        </w:rPr>
      </w:pPr>
    </w:p>
    <w:p w14:paraId="05D5BA36" w14:textId="3562CD93" w:rsidR="006535E9" w:rsidRPr="006535E9" w:rsidRDefault="00B2538C" w:rsidP="006535E9">
      <w:pPr>
        <w:ind w:left="720" w:hanging="720"/>
        <w:rPr>
          <w:lang w:val="it-IT"/>
        </w:rPr>
      </w:pPr>
      <w:r w:rsidRPr="00145BDC">
        <w:rPr>
          <w:lang w:val="it-IT"/>
        </w:rPr>
        <w:t>2</w:t>
      </w:r>
      <w:r w:rsidR="00E30DAF">
        <w:rPr>
          <w:lang w:val="it-IT"/>
        </w:rPr>
        <w:t>8</w:t>
      </w:r>
      <w:r w:rsidRPr="00145BDC">
        <w:rPr>
          <w:lang w:val="it-IT"/>
        </w:rPr>
        <w:t>.</w:t>
      </w:r>
      <w:r w:rsidRPr="00145BDC">
        <w:rPr>
          <w:lang w:val="it-IT"/>
        </w:rPr>
        <w:tab/>
        <w:t>Nordine, J.,</w:t>
      </w:r>
      <w:r w:rsidR="00906609">
        <w:rPr>
          <w:lang w:val="it-IT"/>
        </w:rPr>
        <w:t xml:space="preserve"> </w:t>
      </w:r>
      <w:r w:rsidRPr="00145BDC">
        <w:rPr>
          <w:b/>
          <w:lang w:val="it-IT"/>
        </w:rPr>
        <w:t>Lee, O.</w:t>
      </w:r>
      <w:r w:rsidR="00F32F84" w:rsidRPr="00145BDC">
        <w:rPr>
          <w:lang w:val="it-IT"/>
        </w:rPr>
        <w:t>, &amp; Willard, T.</w:t>
      </w:r>
      <w:r w:rsidR="005D3793">
        <w:rPr>
          <w:lang w:val="it-IT"/>
        </w:rPr>
        <w:t xml:space="preserve"> (2021). </w:t>
      </w:r>
      <w:r w:rsidR="006535E9" w:rsidRPr="00145BDC">
        <w:rPr>
          <w:lang w:val="it-IT"/>
        </w:rPr>
        <w:t>Conclusions. In J. Nordine &amp; O. Lee (Ed</w:t>
      </w:r>
      <w:r w:rsidR="00D648E5" w:rsidRPr="00145BDC">
        <w:rPr>
          <w:lang w:val="it-IT"/>
        </w:rPr>
        <w:t>s</w:t>
      </w:r>
      <w:r w:rsidR="006535E9" w:rsidRPr="00145BDC">
        <w:rPr>
          <w:lang w:val="it-IT"/>
        </w:rPr>
        <w:t xml:space="preserve">.), </w:t>
      </w:r>
      <w:r w:rsidR="006535E9" w:rsidRPr="00145BDC">
        <w:rPr>
          <w:i/>
        </w:rPr>
        <w:t>Crosscutting concepts: Strengthening science and engineering learning</w:t>
      </w:r>
      <w:r w:rsidR="005D3793">
        <w:rPr>
          <w:iCs/>
        </w:rPr>
        <w:t xml:space="preserve"> (pp. 377-380)</w:t>
      </w:r>
      <w:r w:rsidR="006535E9" w:rsidRPr="00145BDC">
        <w:rPr>
          <w:i/>
        </w:rPr>
        <w:t>.</w:t>
      </w:r>
      <w:r w:rsidR="006535E9" w:rsidRPr="00145BDC">
        <w:t xml:space="preserve"> National Science Teach</w:t>
      </w:r>
      <w:r w:rsidR="00882A42">
        <w:t>ing</w:t>
      </w:r>
      <w:r w:rsidR="006535E9" w:rsidRPr="00145BDC">
        <w:t xml:space="preserve"> Association.</w:t>
      </w:r>
    </w:p>
    <w:p w14:paraId="1F6178A5" w14:textId="77777777" w:rsidR="006535E9" w:rsidRPr="006535E9" w:rsidRDefault="006535E9" w:rsidP="00B2538C">
      <w:pPr>
        <w:ind w:left="720" w:hanging="720"/>
        <w:rPr>
          <w:lang w:val="it-IT"/>
        </w:rPr>
      </w:pPr>
    </w:p>
    <w:p w14:paraId="2D1E4745" w14:textId="02ED4314" w:rsidR="00BD33EC" w:rsidRDefault="00524E87" w:rsidP="002F0564">
      <w:pPr>
        <w:ind w:left="720" w:hanging="720"/>
      </w:pPr>
      <w:r w:rsidRPr="007458B5">
        <w:rPr>
          <w:lang w:val="it-IT"/>
        </w:rPr>
        <w:t>27.</w:t>
      </w:r>
      <w:r w:rsidRPr="007458B5">
        <w:rPr>
          <w:lang w:val="it-IT"/>
        </w:rPr>
        <w:tab/>
      </w:r>
      <w:r w:rsidRPr="007458B5">
        <w:rPr>
          <w:b/>
          <w:lang w:val="it-IT"/>
        </w:rPr>
        <w:t>Lee, O.</w:t>
      </w:r>
      <w:r w:rsidRPr="007458B5">
        <w:rPr>
          <w:lang w:val="it-IT"/>
        </w:rPr>
        <w:t>, Goggins, M., Haas, A., Januszyk, R., Llos</w:t>
      </w:r>
      <w:r w:rsidR="00C672A8" w:rsidRPr="007458B5">
        <w:rPr>
          <w:lang w:val="it-IT"/>
        </w:rPr>
        <w:t>a, L., &amp; Grap</w:t>
      </w:r>
      <w:r w:rsidR="00F5166C" w:rsidRPr="007458B5">
        <w:rPr>
          <w:lang w:val="it-IT"/>
        </w:rPr>
        <w:t xml:space="preserve">in, S. </w:t>
      </w:r>
      <w:r w:rsidR="00C6472A">
        <w:rPr>
          <w:lang w:val="it-IT"/>
        </w:rPr>
        <w:t xml:space="preserve">E. </w:t>
      </w:r>
      <w:r w:rsidR="00F5166C" w:rsidRPr="007458B5">
        <w:rPr>
          <w:lang w:val="it-IT"/>
        </w:rPr>
        <w:t>(</w:t>
      </w:r>
      <w:r w:rsidR="0087301C">
        <w:rPr>
          <w:lang w:val="it-IT"/>
        </w:rPr>
        <w:t>2019</w:t>
      </w:r>
      <w:r w:rsidRPr="007458B5">
        <w:rPr>
          <w:lang w:val="it-IT"/>
        </w:rPr>
        <w:t>). Making</w:t>
      </w:r>
      <w:r>
        <w:rPr>
          <w:lang w:val="it-IT"/>
        </w:rPr>
        <w:t xml:space="preserve"> everyday phenomena phenomenal: N</w:t>
      </w:r>
      <w:r w:rsidR="00941F72">
        <w:rPr>
          <w:lang w:val="it-IT"/>
        </w:rPr>
        <w:t>ext Generation Science Standards</w:t>
      </w:r>
      <w:r>
        <w:rPr>
          <w:lang w:val="it-IT"/>
        </w:rPr>
        <w:t>-aligned instructional materials using local phenomena with</w:t>
      </w:r>
      <w:r w:rsidR="00941F72">
        <w:rPr>
          <w:lang w:val="it-IT"/>
        </w:rPr>
        <w:t xml:space="preserve"> diverse student groups</w:t>
      </w:r>
      <w:r>
        <w:rPr>
          <w:lang w:val="it-IT"/>
        </w:rPr>
        <w:t xml:space="preserve">. In </w:t>
      </w:r>
      <w:r w:rsidR="00201DFE">
        <w:rPr>
          <w:lang w:val="it-IT"/>
        </w:rPr>
        <w:t xml:space="preserve">P. </w:t>
      </w:r>
      <w:r>
        <w:rPr>
          <w:lang w:val="it-IT"/>
        </w:rPr>
        <w:t xml:space="preserve">Spycher &amp; </w:t>
      </w:r>
      <w:r w:rsidR="00201DFE">
        <w:rPr>
          <w:lang w:val="it-IT"/>
        </w:rPr>
        <w:t xml:space="preserve">E. </w:t>
      </w:r>
      <w:r>
        <w:rPr>
          <w:lang w:val="it-IT"/>
        </w:rPr>
        <w:t xml:space="preserve">Haynes (Eds.), </w:t>
      </w:r>
      <w:r>
        <w:rPr>
          <w:i/>
          <w:lang w:val="it-IT"/>
        </w:rPr>
        <w:t xml:space="preserve">Culturally and linguistically diverse learners and STEAM: Teachers and researchers working in partnership to build a better </w:t>
      </w:r>
      <w:r w:rsidR="00941F72">
        <w:rPr>
          <w:i/>
          <w:lang w:val="it-IT"/>
        </w:rPr>
        <w:t>tomorrow</w:t>
      </w:r>
      <w:r w:rsidR="0087301C">
        <w:rPr>
          <w:i/>
          <w:lang w:val="it-IT"/>
        </w:rPr>
        <w:t xml:space="preserve"> </w:t>
      </w:r>
      <w:r w:rsidR="00941F72">
        <w:rPr>
          <w:lang w:val="it-IT"/>
        </w:rPr>
        <w:t>(pp. 211-228).</w:t>
      </w:r>
      <w:r>
        <w:rPr>
          <w:i/>
          <w:lang w:val="it-IT"/>
        </w:rPr>
        <w:t xml:space="preserve"> </w:t>
      </w:r>
      <w:r w:rsidR="00BD33EC" w:rsidRPr="00BD33EC">
        <w:rPr>
          <w:bCs/>
        </w:rPr>
        <w:t xml:space="preserve">Information </w:t>
      </w:r>
      <w:r w:rsidR="00BD33EC" w:rsidRPr="00BD33EC">
        <w:t>Age Publishing.</w:t>
      </w:r>
    </w:p>
    <w:p w14:paraId="63331162" w14:textId="77777777" w:rsidR="008F4B59" w:rsidRPr="002F0564" w:rsidRDefault="008F4B59" w:rsidP="002F0564">
      <w:pPr>
        <w:ind w:left="720" w:hanging="720"/>
      </w:pPr>
    </w:p>
    <w:p w14:paraId="4237DFCE" w14:textId="2A9FA394" w:rsidR="00C32633" w:rsidRPr="00450C3B" w:rsidRDefault="00C32633" w:rsidP="00450C3B">
      <w:pPr>
        <w:ind w:left="720" w:hanging="720"/>
        <w:rPr>
          <w:color w:val="222222"/>
          <w:shd w:val="clear" w:color="auto" w:fill="FFFFFF"/>
        </w:rPr>
      </w:pPr>
      <w:r w:rsidRPr="00450C3B">
        <w:rPr>
          <w:lang w:val="it-IT"/>
        </w:rPr>
        <w:t>26.</w:t>
      </w:r>
      <w:r w:rsidRPr="00450C3B">
        <w:rPr>
          <w:lang w:val="it-IT"/>
        </w:rPr>
        <w:tab/>
      </w:r>
      <w:r w:rsidR="00450C3B" w:rsidRPr="00450C3B">
        <w:rPr>
          <w:b/>
          <w:color w:val="222222"/>
          <w:shd w:val="clear" w:color="auto" w:fill="FFFFFF"/>
        </w:rPr>
        <w:t>Lee, O.</w:t>
      </w:r>
      <w:r w:rsidR="00450C3B" w:rsidRPr="00450C3B">
        <w:rPr>
          <w:color w:val="222222"/>
          <w:shd w:val="clear" w:color="auto" w:fill="FFFFFF"/>
        </w:rPr>
        <w:t xml:space="preserve">, </w:t>
      </w:r>
      <w:proofErr w:type="spellStart"/>
      <w:r w:rsidR="00903E31">
        <w:rPr>
          <w:color w:val="222222"/>
          <w:shd w:val="clear" w:color="auto" w:fill="FFFFFF"/>
        </w:rPr>
        <w:t>Grapin</w:t>
      </w:r>
      <w:proofErr w:type="spellEnd"/>
      <w:r w:rsidR="00903E31">
        <w:rPr>
          <w:color w:val="222222"/>
          <w:shd w:val="clear" w:color="auto" w:fill="FFFFFF"/>
        </w:rPr>
        <w:t>, S.</w:t>
      </w:r>
      <w:r w:rsidR="00C6472A">
        <w:rPr>
          <w:color w:val="222222"/>
          <w:shd w:val="clear" w:color="auto" w:fill="FFFFFF"/>
        </w:rPr>
        <w:t xml:space="preserve"> E.</w:t>
      </w:r>
      <w:r w:rsidR="00903E31">
        <w:rPr>
          <w:color w:val="222222"/>
          <w:shd w:val="clear" w:color="auto" w:fill="FFFFFF"/>
        </w:rPr>
        <w:t>, &amp; Haas, A. (2018</w:t>
      </w:r>
      <w:r w:rsidR="00450C3B" w:rsidRPr="00450C3B">
        <w:rPr>
          <w:color w:val="222222"/>
          <w:shd w:val="clear" w:color="auto" w:fill="FFFFFF"/>
        </w:rPr>
        <w:t>).</w:t>
      </w:r>
      <w:r w:rsidR="00ED4092">
        <w:rPr>
          <w:rStyle w:val="apple-converted-space"/>
          <w:color w:val="222222"/>
          <w:shd w:val="clear" w:color="auto" w:fill="FFFFFF"/>
        </w:rPr>
        <w:t xml:space="preserve"> </w:t>
      </w:r>
      <w:r w:rsidR="00450C3B" w:rsidRPr="00450C3B">
        <w:rPr>
          <w:color w:val="222222"/>
          <w:shd w:val="clear" w:color="auto" w:fill="FFFFFF"/>
        </w:rPr>
        <w:t xml:space="preserve">How science instructional shifts and language instructional </w:t>
      </w:r>
      <w:r w:rsidR="006469F7">
        <w:rPr>
          <w:color w:val="222222"/>
          <w:shd w:val="clear" w:color="auto" w:fill="FFFFFF"/>
        </w:rPr>
        <w:t xml:space="preserve">shifts </w:t>
      </w:r>
      <w:r w:rsidR="00450C3B" w:rsidRPr="00450C3B">
        <w:rPr>
          <w:color w:val="222222"/>
          <w:shd w:val="clear" w:color="auto" w:fill="FFFFFF"/>
        </w:rPr>
        <w:t>support each other for English learners</w:t>
      </w:r>
      <w:r w:rsidR="00D67A0F">
        <w:rPr>
          <w:color w:val="222222"/>
          <w:shd w:val="clear" w:color="auto" w:fill="FFFFFF"/>
        </w:rPr>
        <w:t>: Talk in the science classroom</w:t>
      </w:r>
      <w:r w:rsidR="00450C3B" w:rsidRPr="00450C3B">
        <w:rPr>
          <w:color w:val="222222"/>
          <w:shd w:val="clear" w:color="auto" w:fill="FFFFFF"/>
        </w:rPr>
        <w:t>.</w:t>
      </w:r>
      <w:r w:rsidR="00ED4092">
        <w:rPr>
          <w:rStyle w:val="apple-converted-space"/>
          <w:color w:val="222222"/>
          <w:shd w:val="clear" w:color="auto" w:fill="FFFFFF"/>
        </w:rPr>
        <w:t xml:space="preserve"> </w:t>
      </w:r>
      <w:r w:rsidR="00450C3B" w:rsidRPr="00450C3B">
        <w:rPr>
          <w:color w:val="222222"/>
          <w:shd w:val="clear" w:color="auto" w:fill="FFFFFF"/>
        </w:rPr>
        <w:t>In A. Bailey, C. Maher, &amp; L. Wilkinson (Eds.),</w:t>
      </w:r>
      <w:r w:rsidR="00ED4092">
        <w:rPr>
          <w:rStyle w:val="apple-converted-space"/>
          <w:color w:val="222222"/>
          <w:shd w:val="clear" w:color="auto" w:fill="FFFFFF"/>
        </w:rPr>
        <w:t xml:space="preserve"> </w:t>
      </w:r>
      <w:r w:rsidR="00450C3B" w:rsidRPr="00450C3B">
        <w:rPr>
          <w:i/>
          <w:iCs/>
          <w:color w:val="222222"/>
          <w:shd w:val="clear" w:color="auto" w:fill="FFFFFF"/>
        </w:rPr>
        <w:t>Language, literacy and learning in the STEM disciplines: How language counts for English learners</w:t>
      </w:r>
      <w:r w:rsidR="00903E31">
        <w:rPr>
          <w:iCs/>
          <w:color w:val="222222"/>
          <w:shd w:val="clear" w:color="auto" w:fill="FFFFFF"/>
        </w:rPr>
        <w:t xml:space="preserve"> (pp. 35-52)</w:t>
      </w:r>
      <w:r w:rsidR="00450C3B" w:rsidRPr="00450C3B">
        <w:rPr>
          <w:i/>
          <w:iCs/>
          <w:color w:val="222222"/>
          <w:shd w:val="clear" w:color="auto" w:fill="FFFFFF"/>
        </w:rPr>
        <w:t>.</w:t>
      </w:r>
      <w:r w:rsidR="00E07EE2">
        <w:rPr>
          <w:rStyle w:val="apple-converted-space"/>
          <w:i/>
          <w:iCs/>
          <w:color w:val="222222"/>
          <w:shd w:val="clear" w:color="auto" w:fill="FFFFFF"/>
        </w:rPr>
        <w:t xml:space="preserve"> </w:t>
      </w:r>
      <w:r w:rsidR="00450C3B" w:rsidRPr="00450C3B">
        <w:rPr>
          <w:color w:val="222222"/>
          <w:shd w:val="clear" w:color="auto" w:fill="FFFFFF"/>
        </w:rPr>
        <w:t>Routledge.</w:t>
      </w:r>
    </w:p>
    <w:p w14:paraId="155D022E" w14:textId="77777777" w:rsidR="00450C3B" w:rsidRPr="00450C3B" w:rsidRDefault="00450C3B" w:rsidP="00450C3B">
      <w:pPr>
        <w:ind w:left="720" w:hanging="720"/>
        <w:rPr>
          <w:lang w:val="it-IT"/>
        </w:rPr>
      </w:pPr>
    </w:p>
    <w:p w14:paraId="643C9A84" w14:textId="177EEA0A" w:rsidR="00F804D3" w:rsidRPr="00F804D3" w:rsidRDefault="00764E03" w:rsidP="00F804D3">
      <w:pPr>
        <w:ind w:left="720" w:hanging="720"/>
      </w:pPr>
      <w:r w:rsidRPr="00450C3B">
        <w:rPr>
          <w:lang w:val="it-IT"/>
        </w:rPr>
        <w:t>25</w:t>
      </w:r>
      <w:r w:rsidR="009C3B1B" w:rsidRPr="00450C3B">
        <w:rPr>
          <w:lang w:val="it-IT"/>
        </w:rPr>
        <w:t>.</w:t>
      </w:r>
      <w:r w:rsidR="009C3B1B" w:rsidRPr="00450C3B">
        <w:rPr>
          <w:lang w:val="it-IT"/>
        </w:rPr>
        <w:tab/>
      </w:r>
      <w:r w:rsidR="009C3B1B" w:rsidRPr="00450C3B">
        <w:rPr>
          <w:b/>
        </w:rPr>
        <w:t>Lee, O.</w:t>
      </w:r>
      <w:r w:rsidR="009C3B1B" w:rsidRPr="00450C3B">
        <w:t>, O’</w:t>
      </w:r>
      <w:r w:rsidR="003A4AD3">
        <w:t>Connor, C., &amp; Haas, A. (2017</w:t>
      </w:r>
      <w:r w:rsidR="009C3B1B" w:rsidRPr="00450C3B">
        <w:t xml:space="preserve">). </w:t>
      </w:r>
      <w:r w:rsidR="009C3B1B" w:rsidRPr="00450C3B">
        <w:rPr>
          <w:bCs/>
          <w:color w:val="000000"/>
        </w:rPr>
        <w:t>Promoting science among English language learners (P-SELL) model:</w:t>
      </w:r>
      <w:r w:rsidR="009C3B1B" w:rsidRPr="00450C3B">
        <w:t xml:space="preserve"> </w:t>
      </w:r>
      <w:r w:rsidR="009C3B1B" w:rsidRPr="00450C3B">
        <w:rPr>
          <w:bCs/>
          <w:color w:val="000000"/>
        </w:rPr>
        <w:t>Curricular and professional development intervention</w:t>
      </w:r>
      <w:r w:rsidR="009C3B1B" w:rsidRPr="00F804D3">
        <w:rPr>
          <w:bCs/>
          <w:color w:val="000000"/>
        </w:rPr>
        <w:t xml:space="preserve"> in elementary science instruction with a focus on English language learners. In C. </w:t>
      </w:r>
      <w:r w:rsidR="00F804D3" w:rsidRPr="00F804D3">
        <w:rPr>
          <w:bCs/>
          <w:color w:val="000000"/>
        </w:rPr>
        <w:t xml:space="preserve">A. </w:t>
      </w:r>
      <w:r w:rsidR="009C3B1B" w:rsidRPr="00F804D3">
        <w:rPr>
          <w:bCs/>
          <w:color w:val="000000"/>
        </w:rPr>
        <w:t>Buxton</w:t>
      </w:r>
      <w:r w:rsidR="00782B13">
        <w:rPr>
          <w:bCs/>
          <w:color w:val="000000"/>
        </w:rPr>
        <w:t xml:space="preserve"> &amp;</w:t>
      </w:r>
      <w:r w:rsidR="00F804D3" w:rsidRPr="00F804D3">
        <w:rPr>
          <w:bCs/>
          <w:color w:val="000000"/>
        </w:rPr>
        <w:t xml:space="preserve"> M. </w:t>
      </w:r>
      <w:proofErr w:type="spellStart"/>
      <w:r w:rsidR="00F804D3" w:rsidRPr="00F804D3">
        <w:rPr>
          <w:bCs/>
          <w:color w:val="000000"/>
        </w:rPr>
        <w:t>Allexsaht</w:t>
      </w:r>
      <w:proofErr w:type="spellEnd"/>
      <w:r w:rsidR="00F804D3" w:rsidRPr="00F804D3">
        <w:rPr>
          <w:bCs/>
          <w:color w:val="000000"/>
        </w:rPr>
        <w:t xml:space="preserve">-Snider (Eds.), </w:t>
      </w:r>
      <w:r w:rsidR="00F804D3" w:rsidRPr="00F804D3">
        <w:rPr>
          <w:i/>
        </w:rPr>
        <w:t>Teaching science to English l</w:t>
      </w:r>
      <w:r w:rsidR="003A4AD3">
        <w:rPr>
          <w:i/>
        </w:rPr>
        <w:t xml:space="preserve">earners: Research into practice </w:t>
      </w:r>
      <w:r w:rsidR="003A4AD3">
        <w:t xml:space="preserve">(pp. 15-30). </w:t>
      </w:r>
      <w:r w:rsidR="00782B13">
        <w:rPr>
          <w:color w:val="222222"/>
          <w:shd w:val="clear" w:color="auto" w:fill="FFFFFF"/>
        </w:rPr>
        <w:t>Springer</w:t>
      </w:r>
      <w:r w:rsidR="00F804D3" w:rsidRPr="00F804D3">
        <w:rPr>
          <w:color w:val="222222"/>
          <w:shd w:val="clear" w:color="auto" w:fill="FFFFFF"/>
        </w:rPr>
        <w:t>.</w:t>
      </w:r>
    </w:p>
    <w:p w14:paraId="7D222CFF" w14:textId="2100FA08" w:rsidR="009C3B1B" w:rsidRPr="00F804D3" w:rsidRDefault="009C3B1B" w:rsidP="009C3B1B">
      <w:pPr>
        <w:ind w:left="720" w:hanging="720"/>
      </w:pPr>
    </w:p>
    <w:p w14:paraId="4622F1D6" w14:textId="460546EA" w:rsidR="00764E03" w:rsidRPr="00F804D3" w:rsidRDefault="00764E03" w:rsidP="00764E03">
      <w:pPr>
        <w:ind w:left="720" w:hanging="720"/>
      </w:pPr>
      <w:r>
        <w:rPr>
          <w:lang w:val="it-IT"/>
        </w:rPr>
        <w:lastRenderedPageBreak/>
        <w:t>24</w:t>
      </w:r>
      <w:r w:rsidRPr="00F804D3">
        <w:rPr>
          <w:lang w:val="it-IT"/>
        </w:rPr>
        <w:t>.</w:t>
      </w:r>
      <w:r w:rsidRPr="00F804D3">
        <w:rPr>
          <w:lang w:val="it-IT"/>
        </w:rPr>
        <w:tab/>
      </w:r>
      <w:r w:rsidRPr="00F804D3">
        <w:t xml:space="preserve">Maerten-Rivera, J., Llosa, L., &amp; </w:t>
      </w:r>
      <w:r w:rsidRPr="00F804D3">
        <w:rPr>
          <w:b/>
        </w:rPr>
        <w:t>Lee, O.</w:t>
      </w:r>
      <w:r w:rsidR="003A4AD3">
        <w:t xml:space="preserve"> (2017</w:t>
      </w:r>
      <w:r w:rsidRPr="00F804D3">
        <w:t>). Promoting science among English language learners (P-SELL) research and evaluation: Measures and outcomes with students and teachers.</w:t>
      </w:r>
      <w:r w:rsidRPr="00F804D3">
        <w:rPr>
          <w:bCs/>
          <w:color w:val="000000"/>
        </w:rPr>
        <w:t xml:space="preserve"> In C. </w:t>
      </w:r>
      <w:r>
        <w:rPr>
          <w:bCs/>
          <w:color w:val="000000"/>
        </w:rPr>
        <w:t xml:space="preserve">A. </w:t>
      </w:r>
      <w:r w:rsidRPr="00F804D3">
        <w:rPr>
          <w:bCs/>
          <w:color w:val="000000"/>
        </w:rPr>
        <w:t xml:space="preserve">Buxton &amp; M. </w:t>
      </w:r>
      <w:proofErr w:type="spellStart"/>
      <w:r w:rsidRPr="00F804D3">
        <w:rPr>
          <w:bCs/>
          <w:color w:val="000000"/>
        </w:rPr>
        <w:t>Allexsaht</w:t>
      </w:r>
      <w:proofErr w:type="spellEnd"/>
      <w:r w:rsidRPr="00F804D3">
        <w:rPr>
          <w:bCs/>
          <w:color w:val="000000"/>
        </w:rPr>
        <w:t xml:space="preserve">-Snider (Eds.), </w:t>
      </w:r>
      <w:r w:rsidRPr="00F804D3">
        <w:rPr>
          <w:i/>
        </w:rPr>
        <w:t>Teaching science to English learners: Research into practice</w:t>
      </w:r>
      <w:r w:rsidR="003A4AD3">
        <w:rPr>
          <w:i/>
        </w:rPr>
        <w:t xml:space="preserve"> </w:t>
      </w:r>
      <w:r w:rsidR="003A4AD3">
        <w:t>(pp. 31-51)</w:t>
      </w:r>
      <w:r w:rsidRPr="00F804D3">
        <w:rPr>
          <w:i/>
        </w:rPr>
        <w:t xml:space="preserve">. </w:t>
      </w:r>
      <w:r w:rsidR="00782B13">
        <w:rPr>
          <w:color w:val="222222"/>
          <w:shd w:val="clear" w:color="auto" w:fill="FFFFFF"/>
        </w:rPr>
        <w:t>Springer</w:t>
      </w:r>
      <w:r w:rsidRPr="00F804D3">
        <w:rPr>
          <w:color w:val="222222"/>
          <w:shd w:val="clear" w:color="auto" w:fill="FFFFFF"/>
        </w:rPr>
        <w:t>.</w:t>
      </w:r>
    </w:p>
    <w:p w14:paraId="45A47DD3" w14:textId="77777777" w:rsidR="00764E03" w:rsidRPr="00F804D3" w:rsidRDefault="00764E03" w:rsidP="00764E03">
      <w:pPr>
        <w:ind w:left="720" w:hanging="720"/>
      </w:pPr>
    </w:p>
    <w:p w14:paraId="3785AEB8" w14:textId="537E4DC2" w:rsidR="00764E03" w:rsidRPr="00677D0B" w:rsidRDefault="00764E03" w:rsidP="00764E03">
      <w:pPr>
        <w:tabs>
          <w:tab w:val="left" w:pos="0"/>
        </w:tabs>
        <w:ind w:left="720" w:hanging="720"/>
      </w:pPr>
      <w:r>
        <w:t>23</w:t>
      </w:r>
      <w:r w:rsidRPr="00F804D3">
        <w:t>.</w:t>
      </w:r>
      <w:r w:rsidRPr="00F804D3">
        <w:tab/>
      </w:r>
      <w:r w:rsidRPr="00F804D3">
        <w:rPr>
          <w:b/>
        </w:rPr>
        <w:t>Lee, O.</w:t>
      </w:r>
      <w:r w:rsidRPr="00F804D3">
        <w:t>, &amp;</w:t>
      </w:r>
      <w:r>
        <w:t xml:space="preserve"> Miller, E. (2016</w:t>
      </w:r>
      <w:r w:rsidRPr="00F804D3">
        <w:t xml:space="preserve">). Engaging in phenomena from project-based learning in a place-based context in science. In L. C. de Oliveira (Ed.), </w:t>
      </w:r>
      <w:r w:rsidRPr="00F804D3">
        <w:rPr>
          <w:i/>
        </w:rPr>
        <w:t>The Common Core State</w:t>
      </w:r>
      <w:r w:rsidRPr="00677D0B">
        <w:rPr>
          <w:i/>
        </w:rPr>
        <w:t xml:space="preserve"> Standards in literacy in history/social studies, science</w:t>
      </w:r>
      <w:r>
        <w:rPr>
          <w:i/>
        </w:rPr>
        <w:t>,</w:t>
      </w:r>
      <w:r w:rsidRPr="00677D0B">
        <w:rPr>
          <w:i/>
        </w:rPr>
        <w:t xml:space="preserve"> and technical subjects for English language learners: Grades 6-12</w:t>
      </w:r>
      <w:r>
        <w:rPr>
          <w:i/>
        </w:rPr>
        <w:t xml:space="preserve"> </w:t>
      </w:r>
      <w:r>
        <w:t>(pp. 59-73)</w:t>
      </w:r>
      <w:r w:rsidRPr="00677D0B">
        <w:rPr>
          <w:i/>
        </w:rPr>
        <w:t>.</w:t>
      </w:r>
      <w:r w:rsidRPr="00677D0B">
        <w:t xml:space="preserve"> Teaching English to Speakers of Other Languages.</w:t>
      </w:r>
    </w:p>
    <w:p w14:paraId="1E8C9DBD" w14:textId="77777777" w:rsidR="00764E03" w:rsidRPr="00677D0B" w:rsidRDefault="00764E03" w:rsidP="00764E03">
      <w:pPr>
        <w:tabs>
          <w:tab w:val="left" w:pos="0"/>
        </w:tabs>
        <w:autoSpaceDE w:val="0"/>
        <w:autoSpaceDN w:val="0"/>
        <w:adjustRightInd w:val="0"/>
        <w:ind w:left="720" w:hanging="720"/>
      </w:pPr>
    </w:p>
    <w:p w14:paraId="55172C40" w14:textId="2F79E1A5" w:rsidR="002D6958" w:rsidRPr="00744AB9" w:rsidRDefault="002D6958" w:rsidP="00045F07">
      <w:pPr>
        <w:tabs>
          <w:tab w:val="left" w:pos="0"/>
        </w:tabs>
        <w:autoSpaceDE w:val="0"/>
        <w:autoSpaceDN w:val="0"/>
        <w:adjustRightInd w:val="0"/>
        <w:ind w:left="720" w:hanging="720"/>
      </w:pPr>
      <w:r w:rsidRPr="00677D0B">
        <w:t>22.</w:t>
      </w:r>
      <w:r w:rsidRPr="00677D0B">
        <w:tab/>
      </w:r>
      <w:r w:rsidRPr="00677D0B">
        <w:rPr>
          <w:b/>
        </w:rPr>
        <w:t>Lee, O.</w:t>
      </w:r>
      <w:r w:rsidRPr="00677D0B">
        <w:t xml:space="preserve"> (2015). Preface. In O. Lee, E. Miller, &amp; R. </w:t>
      </w:r>
      <w:proofErr w:type="spellStart"/>
      <w:r w:rsidRPr="00677D0B">
        <w:t>Januszyk</w:t>
      </w:r>
      <w:proofErr w:type="spellEnd"/>
      <w:r w:rsidRPr="00677D0B">
        <w:t xml:space="preserve"> (Eds.)</w:t>
      </w:r>
      <w:r w:rsidR="00744AB9" w:rsidRPr="00677D0B">
        <w:t>,</w:t>
      </w:r>
      <w:r w:rsidRPr="00677D0B">
        <w:rPr>
          <w:i/>
        </w:rPr>
        <w:t xml:space="preserve"> NGSS for all students</w:t>
      </w:r>
      <w:r w:rsidRPr="00677D0B">
        <w:t xml:space="preserve"> (pp. </w:t>
      </w:r>
      <w:r w:rsidR="00BF66EC" w:rsidRPr="00677D0B">
        <w:t xml:space="preserve">xi-xiv). </w:t>
      </w:r>
      <w:r w:rsidRPr="00677D0B">
        <w:t>National Science Teachers Association</w:t>
      </w:r>
      <w:r w:rsidR="004C5A23">
        <w:t>.</w:t>
      </w:r>
    </w:p>
    <w:p w14:paraId="06BED09E" w14:textId="77777777" w:rsidR="002D6958" w:rsidRDefault="002D6958" w:rsidP="00045F07">
      <w:pPr>
        <w:tabs>
          <w:tab w:val="left" w:pos="0"/>
        </w:tabs>
        <w:autoSpaceDE w:val="0"/>
        <w:autoSpaceDN w:val="0"/>
        <w:adjustRightInd w:val="0"/>
        <w:ind w:left="720" w:hanging="720"/>
      </w:pPr>
    </w:p>
    <w:p w14:paraId="2A4FA8E1" w14:textId="71D24C6F" w:rsidR="00045F07" w:rsidRPr="001D4F27" w:rsidRDefault="00045F07" w:rsidP="00045F07">
      <w:pPr>
        <w:tabs>
          <w:tab w:val="left" w:pos="0"/>
        </w:tabs>
        <w:autoSpaceDE w:val="0"/>
        <w:autoSpaceDN w:val="0"/>
        <w:adjustRightInd w:val="0"/>
        <w:ind w:left="720" w:hanging="720"/>
      </w:pPr>
      <w:r w:rsidRPr="001D4F27">
        <w:t>21.</w:t>
      </w:r>
      <w:r w:rsidRPr="001D4F27">
        <w:tab/>
      </w:r>
      <w:r w:rsidRPr="001D4F27">
        <w:rPr>
          <w:b/>
        </w:rPr>
        <w:t>Lee, O.</w:t>
      </w:r>
      <w:r w:rsidRPr="001D4F27">
        <w:t>, Mill</w:t>
      </w:r>
      <w:r w:rsidR="00CA4D5B">
        <w:t xml:space="preserve">er, E., &amp; </w:t>
      </w:r>
      <w:proofErr w:type="spellStart"/>
      <w:r w:rsidR="00CA4D5B">
        <w:t>Januszyk</w:t>
      </w:r>
      <w:proofErr w:type="spellEnd"/>
      <w:r w:rsidR="00CA4D5B">
        <w:t>, R. (2015</w:t>
      </w:r>
      <w:r w:rsidRPr="001D4F27">
        <w:t xml:space="preserve">). Conceptual framework guiding the NGSS diversity and equity. In O. Lee, E. Miller, &amp; R. </w:t>
      </w:r>
      <w:proofErr w:type="spellStart"/>
      <w:r w:rsidRPr="001D4F27">
        <w:t>Januszyk</w:t>
      </w:r>
      <w:proofErr w:type="spellEnd"/>
      <w:r w:rsidRPr="001D4F27">
        <w:t xml:space="preserve"> (Eds.)</w:t>
      </w:r>
      <w:r w:rsidR="00744AB9">
        <w:t>,</w:t>
      </w:r>
      <w:r w:rsidRPr="001D4F27">
        <w:rPr>
          <w:i/>
        </w:rPr>
        <w:t xml:space="preserve"> NGSS for all students</w:t>
      </w:r>
      <w:r w:rsidR="00BF66EC">
        <w:t xml:space="preserve"> (pp. 37-42). </w:t>
      </w:r>
      <w:r w:rsidRPr="001D4F27">
        <w:t>National Science Teachers Association.</w:t>
      </w:r>
    </w:p>
    <w:p w14:paraId="4D0E7E74" w14:textId="77777777" w:rsidR="00045F07" w:rsidRPr="001D4F27" w:rsidRDefault="00045F07" w:rsidP="00045F07">
      <w:pPr>
        <w:tabs>
          <w:tab w:val="left" w:pos="0"/>
        </w:tabs>
        <w:autoSpaceDE w:val="0"/>
        <w:autoSpaceDN w:val="0"/>
        <w:adjustRightInd w:val="0"/>
        <w:ind w:left="720" w:hanging="720"/>
      </w:pPr>
    </w:p>
    <w:p w14:paraId="25D9F0AF" w14:textId="2BCB21D5" w:rsidR="00045F07" w:rsidRPr="001D4F27" w:rsidRDefault="00045F07" w:rsidP="00045F07">
      <w:pPr>
        <w:tabs>
          <w:tab w:val="left" w:pos="0"/>
        </w:tabs>
        <w:autoSpaceDE w:val="0"/>
        <w:autoSpaceDN w:val="0"/>
        <w:adjustRightInd w:val="0"/>
        <w:ind w:left="720" w:hanging="720"/>
      </w:pPr>
      <w:r w:rsidRPr="001D4F27">
        <w:t>20.</w:t>
      </w:r>
      <w:r w:rsidRPr="001D4F27">
        <w:tab/>
      </w:r>
      <w:proofErr w:type="spellStart"/>
      <w:r w:rsidRPr="001D4F27">
        <w:t>Januszyk</w:t>
      </w:r>
      <w:proofErr w:type="spellEnd"/>
      <w:r w:rsidRPr="001D4F27">
        <w:t xml:space="preserve">, R., </w:t>
      </w:r>
      <w:r w:rsidRPr="001D4F27">
        <w:rPr>
          <w:b/>
        </w:rPr>
        <w:t>Lee, O</w:t>
      </w:r>
      <w:r w:rsidRPr="00370CB2">
        <w:rPr>
          <w:b/>
        </w:rPr>
        <w:t>.</w:t>
      </w:r>
      <w:r w:rsidRPr="001D4F27">
        <w:t>, &amp; Miller, E. (</w:t>
      </w:r>
      <w:r w:rsidR="00CA4D5B">
        <w:t>2015</w:t>
      </w:r>
      <w:r w:rsidRPr="001D4F27">
        <w:t xml:space="preserve">). Charges of the NGSS </w:t>
      </w:r>
      <w:r w:rsidR="00554786">
        <w:t>d</w:t>
      </w:r>
      <w:r w:rsidRPr="001D4F27">
        <w:t xml:space="preserve">iversity and </w:t>
      </w:r>
      <w:r w:rsidR="00554786">
        <w:t>e</w:t>
      </w:r>
      <w:r w:rsidRPr="001D4F27">
        <w:t xml:space="preserve">quity </w:t>
      </w:r>
      <w:r w:rsidR="00554786">
        <w:t>t</w:t>
      </w:r>
      <w:r w:rsidRPr="001D4F27">
        <w:t xml:space="preserve">eam. In O. Lee, E. Miller, &amp; R. </w:t>
      </w:r>
      <w:proofErr w:type="spellStart"/>
      <w:r w:rsidRPr="001D4F27">
        <w:t>Januszyk</w:t>
      </w:r>
      <w:proofErr w:type="spellEnd"/>
      <w:r w:rsidRPr="001D4F27">
        <w:t xml:space="preserve"> (Eds.)</w:t>
      </w:r>
      <w:r w:rsidR="00744AB9">
        <w:t>,</w:t>
      </w:r>
      <w:r w:rsidRPr="001D4F27">
        <w:rPr>
          <w:i/>
        </w:rPr>
        <w:t xml:space="preserve"> NGSS for all students</w:t>
      </w:r>
      <w:r w:rsidR="003F78B8">
        <w:rPr>
          <w:i/>
        </w:rPr>
        <w:t xml:space="preserve"> </w:t>
      </w:r>
      <w:r w:rsidR="00BF66EC">
        <w:t>(pp. 29-35).</w:t>
      </w:r>
      <w:r w:rsidRPr="001D4F27">
        <w:rPr>
          <w:i/>
        </w:rPr>
        <w:t xml:space="preserve"> </w:t>
      </w:r>
      <w:r w:rsidRPr="001D4F27">
        <w:t>National Science Teachers Association.</w:t>
      </w:r>
    </w:p>
    <w:p w14:paraId="34F32B96" w14:textId="77777777" w:rsidR="00045F07" w:rsidRPr="001D4F27" w:rsidRDefault="00045F07" w:rsidP="00045F07">
      <w:pPr>
        <w:tabs>
          <w:tab w:val="left" w:pos="0"/>
        </w:tabs>
        <w:autoSpaceDE w:val="0"/>
        <w:autoSpaceDN w:val="0"/>
        <w:adjustRightInd w:val="0"/>
        <w:ind w:left="720" w:hanging="720"/>
      </w:pPr>
    </w:p>
    <w:p w14:paraId="5B2ABC44" w14:textId="2ADDA440" w:rsidR="00045F07" w:rsidRPr="001D4F27" w:rsidRDefault="00045F07" w:rsidP="00045F07">
      <w:pPr>
        <w:tabs>
          <w:tab w:val="left" w:pos="0"/>
        </w:tabs>
        <w:autoSpaceDE w:val="0"/>
        <w:autoSpaceDN w:val="0"/>
        <w:adjustRightInd w:val="0"/>
        <w:ind w:left="720" w:hanging="720"/>
      </w:pPr>
      <w:r w:rsidRPr="001D4F27">
        <w:t>19.</w:t>
      </w:r>
      <w:r w:rsidRPr="001D4F27">
        <w:tab/>
        <w:t xml:space="preserve">Miller, E., </w:t>
      </w:r>
      <w:proofErr w:type="spellStart"/>
      <w:r w:rsidRPr="001D4F27">
        <w:t>Januszyk</w:t>
      </w:r>
      <w:proofErr w:type="spellEnd"/>
      <w:r w:rsidRPr="001D4F27">
        <w:t xml:space="preserve">, R., &amp; </w:t>
      </w:r>
      <w:r w:rsidRPr="001D4F27">
        <w:rPr>
          <w:b/>
        </w:rPr>
        <w:t>Lee, O.</w:t>
      </w:r>
      <w:r w:rsidRPr="001D4F27">
        <w:t xml:space="preserve"> (</w:t>
      </w:r>
      <w:r w:rsidR="00CA4D5B">
        <w:t>2015</w:t>
      </w:r>
      <w:r w:rsidRPr="001D4F27">
        <w:t xml:space="preserve">). Using </w:t>
      </w:r>
      <w:proofErr w:type="gramStart"/>
      <w:r w:rsidRPr="001D4F27">
        <w:t>the case</w:t>
      </w:r>
      <w:proofErr w:type="gramEnd"/>
      <w:r w:rsidRPr="001D4F27">
        <w:t xml:space="preserve"> studies to inform unit design. In O. Lee, E. Miller, &amp; R. </w:t>
      </w:r>
      <w:proofErr w:type="spellStart"/>
      <w:r w:rsidRPr="001D4F27">
        <w:t>Januszyk</w:t>
      </w:r>
      <w:proofErr w:type="spellEnd"/>
      <w:r w:rsidRPr="001D4F27">
        <w:t xml:space="preserve"> (Eds.)</w:t>
      </w:r>
      <w:r w:rsidR="00744AB9">
        <w:t>,</w:t>
      </w:r>
      <w:r w:rsidRPr="001D4F27">
        <w:rPr>
          <w:i/>
        </w:rPr>
        <w:t xml:space="preserve"> NGSS for all students</w:t>
      </w:r>
      <w:r w:rsidR="00BF66EC">
        <w:rPr>
          <w:i/>
        </w:rPr>
        <w:t xml:space="preserve"> </w:t>
      </w:r>
      <w:r w:rsidR="00BF66EC" w:rsidRPr="00BF66EC">
        <w:t>(pp. 171-177).</w:t>
      </w:r>
      <w:r w:rsidR="00BF66EC">
        <w:rPr>
          <w:i/>
        </w:rPr>
        <w:t xml:space="preserve"> </w:t>
      </w:r>
      <w:r w:rsidRPr="001D4F27">
        <w:t>National Science Teachers Association.</w:t>
      </w:r>
    </w:p>
    <w:p w14:paraId="118556C5" w14:textId="77777777" w:rsidR="00045F07" w:rsidRPr="001D4F27" w:rsidRDefault="00045F07" w:rsidP="00045F07">
      <w:pPr>
        <w:tabs>
          <w:tab w:val="left" w:pos="0"/>
        </w:tabs>
        <w:autoSpaceDE w:val="0"/>
        <w:autoSpaceDN w:val="0"/>
        <w:adjustRightInd w:val="0"/>
        <w:ind w:left="720" w:hanging="720"/>
      </w:pPr>
    </w:p>
    <w:p w14:paraId="3BDA74ED" w14:textId="6817EE93" w:rsidR="00045F07" w:rsidRDefault="00045F07" w:rsidP="00045F07">
      <w:pPr>
        <w:tabs>
          <w:tab w:val="left" w:pos="0"/>
        </w:tabs>
        <w:autoSpaceDE w:val="0"/>
        <w:autoSpaceDN w:val="0"/>
        <w:adjustRightInd w:val="0"/>
        <w:ind w:left="720" w:hanging="720"/>
      </w:pPr>
      <w:r w:rsidRPr="001D4F27">
        <w:t>18.</w:t>
      </w:r>
      <w:r w:rsidRPr="001D4F27">
        <w:tab/>
        <w:t xml:space="preserve">Miller, E., </w:t>
      </w:r>
      <w:proofErr w:type="spellStart"/>
      <w:r w:rsidRPr="001D4F27">
        <w:t>Januszyk</w:t>
      </w:r>
      <w:proofErr w:type="spellEnd"/>
      <w:r w:rsidRPr="001D4F27">
        <w:t xml:space="preserve">, R., &amp; </w:t>
      </w:r>
      <w:r w:rsidRPr="001D4F27">
        <w:rPr>
          <w:b/>
        </w:rPr>
        <w:t>Lee, O.</w:t>
      </w:r>
      <w:r w:rsidRPr="001D4F27">
        <w:t xml:space="preserve"> (</w:t>
      </w:r>
      <w:r w:rsidR="00CA4D5B">
        <w:t>2015</w:t>
      </w:r>
      <w:r w:rsidRPr="001D4F27">
        <w:t xml:space="preserve">). Case study utility for classroom teaching and professional development. In O. Lee, E. Miller, &amp; R. </w:t>
      </w:r>
      <w:proofErr w:type="spellStart"/>
      <w:r w:rsidRPr="001D4F27">
        <w:t>Januszyk</w:t>
      </w:r>
      <w:proofErr w:type="spellEnd"/>
      <w:r w:rsidRPr="001D4F27">
        <w:t xml:space="preserve"> (Eds.)</w:t>
      </w:r>
      <w:r w:rsidR="00744AB9">
        <w:t xml:space="preserve">, </w:t>
      </w:r>
      <w:r w:rsidRPr="001D4F27">
        <w:rPr>
          <w:i/>
        </w:rPr>
        <w:t>NGSS for all students</w:t>
      </w:r>
      <w:r w:rsidR="00BF66EC">
        <w:rPr>
          <w:i/>
        </w:rPr>
        <w:t xml:space="preserve"> </w:t>
      </w:r>
      <w:r w:rsidR="00BF66EC" w:rsidRPr="00BF66EC">
        <w:t xml:space="preserve">(pp. 193-202). </w:t>
      </w:r>
      <w:r w:rsidRPr="001D4F27">
        <w:t>National Science Teachers Association.</w:t>
      </w:r>
    </w:p>
    <w:p w14:paraId="46C46949" w14:textId="77777777" w:rsidR="00045F07" w:rsidRPr="00140177" w:rsidRDefault="00045F07" w:rsidP="00045F07">
      <w:pPr>
        <w:tabs>
          <w:tab w:val="left" w:pos="0"/>
        </w:tabs>
        <w:autoSpaceDE w:val="0"/>
        <w:autoSpaceDN w:val="0"/>
        <w:adjustRightInd w:val="0"/>
        <w:ind w:left="720" w:hanging="720"/>
      </w:pPr>
    </w:p>
    <w:p w14:paraId="30C51C63" w14:textId="2A1A7D9D" w:rsidR="00983D0F" w:rsidRPr="00140177" w:rsidRDefault="00983D0F" w:rsidP="00983D0F">
      <w:pPr>
        <w:tabs>
          <w:tab w:val="left" w:pos="0"/>
        </w:tabs>
        <w:autoSpaceDE w:val="0"/>
        <w:autoSpaceDN w:val="0"/>
        <w:adjustRightInd w:val="0"/>
        <w:ind w:left="720" w:hanging="720"/>
      </w:pPr>
      <w:r w:rsidRPr="00140177">
        <w:t>17.</w:t>
      </w:r>
      <w:r w:rsidRPr="00140177">
        <w:tab/>
      </w:r>
      <w:r w:rsidRPr="00140177">
        <w:rPr>
          <w:b/>
        </w:rPr>
        <w:t>Lee, O.</w:t>
      </w:r>
      <w:r w:rsidR="00913736" w:rsidRPr="00140177">
        <w:t xml:space="preserve"> (2014</w:t>
      </w:r>
      <w:r w:rsidRPr="00140177">
        <w:t>). Diversity and equity in science education.</w:t>
      </w:r>
      <w:r w:rsidR="00913736" w:rsidRPr="00140177">
        <w:t xml:space="preserve"> In R. Slavin</w:t>
      </w:r>
      <w:r w:rsidR="002F0EE4" w:rsidRPr="00140177">
        <w:t xml:space="preserve"> (Ed</w:t>
      </w:r>
      <w:r w:rsidR="00855B6A" w:rsidRPr="00140177">
        <w:t>.</w:t>
      </w:r>
      <w:r w:rsidR="002F0EE4" w:rsidRPr="00140177">
        <w:t xml:space="preserve">), </w:t>
      </w:r>
      <w:r w:rsidR="00913736" w:rsidRPr="00140177">
        <w:rPr>
          <w:i/>
        </w:rPr>
        <w:t>Proven programs</w:t>
      </w:r>
      <w:r w:rsidRPr="00140177">
        <w:rPr>
          <w:i/>
        </w:rPr>
        <w:t xml:space="preserve"> in education: </w:t>
      </w:r>
      <w:r w:rsidR="002F0EE4" w:rsidRPr="00140177">
        <w:rPr>
          <w:i/>
        </w:rPr>
        <w:t xml:space="preserve">Science, technology, </w:t>
      </w:r>
      <w:r w:rsidR="00370CB2">
        <w:rPr>
          <w:i/>
        </w:rPr>
        <w:t xml:space="preserve">engineering, </w:t>
      </w:r>
      <w:r w:rsidR="002F0EE4" w:rsidRPr="00140177">
        <w:rPr>
          <w:i/>
        </w:rPr>
        <w:t xml:space="preserve">and mathematics </w:t>
      </w:r>
      <w:r w:rsidR="002F0EE4" w:rsidRPr="00F364C2">
        <w:rPr>
          <w:iCs/>
        </w:rPr>
        <w:t>(</w:t>
      </w:r>
      <w:r w:rsidR="00B77879">
        <w:t xml:space="preserve">pp. 98-102). </w:t>
      </w:r>
      <w:r w:rsidRPr="00140177">
        <w:t>Corwin.</w:t>
      </w:r>
    </w:p>
    <w:p w14:paraId="4410A61A" w14:textId="77777777" w:rsidR="00983D0F" w:rsidRPr="00140177" w:rsidRDefault="00983D0F" w:rsidP="00983D0F">
      <w:pPr>
        <w:tabs>
          <w:tab w:val="left" w:pos="0"/>
        </w:tabs>
        <w:autoSpaceDE w:val="0"/>
        <w:autoSpaceDN w:val="0"/>
        <w:adjustRightInd w:val="0"/>
        <w:ind w:left="720" w:hanging="720"/>
      </w:pPr>
    </w:p>
    <w:p w14:paraId="06014000" w14:textId="06D89CA7" w:rsidR="00FE1999" w:rsidRPr="00140177" w:rsidRDefault="00E673E3" w:rsidP="00FE1999">
      <w:pPr>
        <w:tabs>
          <w:tab w:val="left" w:pos="0"/>
        </w:tabs>
        <w:autoSpaceDE w:val="0"/>
        <w:autoSpaceDN w:val="0"/>
        <w:adjustRightInd w:val="0"/>
        <w:ind w:left="720" w:hanging="720"/>
      </w:pPr>
      <w:r w:rsidRPr="00140177">
        <w:t>16.</w:t>
      </w:r>
      <w:r w:rsidRPr="00140177">
        <w:tab/>
      </w:r>
      <w:r w:rsidR="00FE1999" w:rsidRPr="00140177">
        <w:rPr>
          <w:b/>
        </w:rPr>
        <w:t>Lee, O.</w:t>
      </w:r>
      <w:r w:rsidR="005327D2" w:rsidRPr="00140177">
        <w:t xml:space="preserve"> (2012</w:t>
      </w:r>
      <w:r w:rsidR="00FE1999" w:rsidRPr="00140177">
        <w:t xml:space="preserve">). Teaching science with English language and literacy. In M. Calderón (Ed.), </w:t>
      </w:r>
      <w:r w:rsidR="00ED36C1" w:rsidRPr="00140177">
        <w:rPr>
          <w:i/>
          <w:iCs/>
        </w:rPr>
        <w:t xml:space="preserve">Breaking through: Effective instruction and assessment for reaching English learners </w:t>
      </w:r>
      <w:r w:rsidR="00ED36C1" w:rsidRPr="00140177">
        <w:rPr>
          <w:iCs/>
        </w:rPr>
        <w:t>(pp. 129-142)</w:t>
      </w:r>
      <w:r w:rsidR="00FE1999" w:rsidRPr="00140177">
        <w:t>. Solution Tree Press.</w:t>
      </w:r>
    </w:p>
    <w:p w14:paraId="79010501" w14:textId="77777777" w:rsidR="00FE1999" w:rsidRPr="00140177" w:rsidRDefault="00FE1999" w:rsidP="001E7CEF">
      <w:pPr>
        <w:tabs>
          <w:tab w:val="left" w:pos="0"/>
        </w:tabs>
        <w:autoSpaceDE w:val="0"/>
        <w:autoSpaceDN w:val="0"/>
        <w:adjustRightInd w:val="0"/>
        <w:ind w:left="720" w:hanging="720"/>
      </w:pPr>
    </w:p>
    <w:p w14:paraId="372A02BB" w14:textId="3A739587" w:rsidR="001E7CEF" w:rsidRPr="00140177" w:rsidRDefault="001E7CEF" w:rsidP="001E7CEF">
      <w:pPr>
        <w:tabs>
          <w:tab w:val="left" w:pos="0"/>
        </w:tabs>
        <w:autoSpaceDE w:val="0"/>
        <w:autoSpaceDN w:val="0"/>
        <w:adjustRightInd w:val="0"/>
        <w:ind w:left="720" w:hanging="720"/>
      </w:pPr>
      <w:r w:rsidRPr="00140177">
        <w:t>15.</w:t>
      </w:r>
      <w:r w:rsidRPr="00140177">
        <w:tab/>
      </w:r>
      <w:r w:rsidRPr="00140177">
        <w:rPr>
          <w:b/>
        </w:rPr>
        <w:t>Lee, O.</w:t>
      </w:r>
      <w:r w:rsidRPr="00140177">
        <w:t xml:space="preserve">, </w:t>
      </w:r>
      <w:proofErr w:type="spellStart"/>
      <w:r w:rsidRPr="00140177">
        <w:t>Santau</w:t>
      </w:r>
      <w:proofErr w:type="spellEnd"/>
      <w:r w:rsidRPr="00140177">
        <w:t xml:space="preserve">, A. O., &amp; Maerten-Rivera, J. (2011). Science and literacy assessments with English language learners. In C. </w:t>
      </w:r>
      <w:proofErr w:type="spellStart"/>
      <w:r w:rsidRPr="00140177">
        <w:t>Basterra</w:t>
      </w:r>
      <w:proofErr w:type="spellEnd"/>
      <w:r w:rsidRPr="00140177">
        <w:t xml:space="preserve">, E. Trumbull, &amp; G. Solano-Flores (Eds.), </w:t>
      </w:r>
      <w:r w:rsidRPr="00140177">
        <w:rPr>
          <w:i/>
        </w:rPr>
        <w:t xml:space="preserve">Cultural validity in assessment: Addressing linguistic and cultural diversity </w:t>
      </w:r>
      <w:r w:rsidRPr="00140177">
        <w:t>(pp. 254-274). Routledge.</w:t>
      </w:r>
    </w:p>
    <w:p w14:paraId="61B79414" w14:textId="77777777" w:rsidR="001E7CEF" w:rsidRPr="00140177" w:rsidRDefault="001E7CEF" w:rsidP="00A701B2">
      <w:pPr>
        <w:autoSpaceDE w:val="0"/>
        <w:autoSpaceDN w:val="0"/>
        <w:adjustRightInd w:val="0"/>
        <w:ind w:left="720" w:hanging="720"/>
      </w:pPr>
    </w:p>
    <w:p w14:paraId="5AB89C6E" w14:textId="7F3C2DB6" w:rsidR="00E044F2" w:rsidRPr="00140177" w:rsidRDefault="00A701B2" w:rsidP="00E044F2">
      <w:pPr>
        <w:ind w:left="720" w:hanging="720"/>
      </w:pPr>
      <w:r w:rsidRPr="00140177">
        <w:t>14</w:t>
      </w:r>
      <w:r w:rsidR="00E044F2" w:rsidRPr="00140177">
        <w:t>.</w:t>
      </w:r>
      <w:r w:rsidR="00E044F2" w:rsidRPr="00140177">
        <w:tab/>
        <w:t>Buxton, C.</w:t>
      </w:r>
      <w:r w:rsidR="0045491B" w:rsidRPr="00140177">
        <w:t xml:space="preserve"> A.</w:t>
      </w:r>
      <w:r w:rsidR="00E044F2" w:rsidRPr="00140177">
        <w:t xml:space="preserve">, &amp; </w:t>
      </w:r>
      <w:r w:rsidR="00E044F2" w:rsidRPr="00140177">
        <w:rPr>
          <w:b/>
        </w:rPr>
        <w:t>Lee, O.</w:t>
      </w:r>
      <w:r w:rsidR="00D10C69" w:rsidRPr="00140177">
        <w:t xml:space="preserve"> (2010). </w:t>
      </w:r>
      <w:r w:rsidR="00E044F2" w:rsidRPr="00140177">
        <w:t>Fostering scientific reasoning as a strat</w:t>
      </w:r>
      <w:r w:rsidR="00370CB2">
        <w:t xml:space="preserve">egy to support science learning </w:t>
      </w:r>
      <w:r w:rsidR="00E044F2" w:rsidRPr="00140177">
        <w:t xml:space="preserve">for English language learners. In D. </w:t>
      </w:r>
      <w:proofErr w:type="spellStart"/>
      <w:r w:rsidR="00E044F2" w:rsidRPr="00140177">
        <w:t>Senal</w:t>
      </w:r>
      <w:proofErr w:type="spellEnd"/>
      <w:r w:rsidR="00E044F2" w:rsidRPr="00140177">
        <w:t xml:space="preserve">, </w:t>
      </w:r>
      <w:r w:rsidR="00D10C69" w:rsidRPr="00140177">
        <w:t xml:space="preserve">C. </w:t>
      </w:r>
      <w:proofErr w:type="spellStart"/>
      <w:r w:rsidR="00D10C69" w:rsidRPr="00140177">
        <w:t>Senal</w:t>
      </w:r>
      <w:proofErr w:type="spellEnd"/>
      <w:r w:rsidR="00E044F2" w:rsidRPr="00140177">
        <w:t>, &amp; E. Wright (Eds.),</w:t>
      </w:r>
      <w:r w:rsidR="00370CB2">
        <w:t xml:space="preserve"> </w:t>
      </w:r>
      <w:r w:rsidR="00E044F2" w:rsidRPr="00140177">
        <w:rPr>
          <w:i/>
          <w:iCs/>
        </w:rPr>
        <w:t>Teaching science with Hispanic ELLs in K-16 classrooms</w:t>
      </w:r>
      <w:r w:rsidR="00360179" w:rsidRPr="00140177">
        <w:rPr>
          <w:iCs/>
        </w:rPr>
        <w:t xml:space="preserve"> </w:t>
      </w:r>
      <w:r w:rsidR="00D10C69" w:rsidRPr="00140177">
        <w:rPr>
          <w:iCs/>
        </w:rPr>
        <w:t xml:space="preserve">(pp. 11-36). </w:t>
      </w:r>
      <w:r w:rsidR="00E044F2" w:rsidRPr="00140177">
        <w:t>Information Age Publishing.</w:t>
      </w:r>
    </w:p>
    <w:p w14:paraId="775607A4" w14:textId="77777777" w:rsidR="00D10C69" w:rsidRPr="00140177" w:rsidRDefault="00D10C69" w:rsidP="00710FDB">
      <w:pPr>
        <w:autoSpaceDE w:val="0"/>
        <w:autoSpaceDN w:val="0"/>
        <w:adjustRightInd w:val="0"/>
        <w:ind w:left="720" w:hanging="720"/>
      </w:pPr>
    </w:p>
    <w:p w14:paraId="3A701D0F" w14:textId="42B29EDF" w:rsidR="006018A4" w:rsidRPr="00140177" w:rsidRDefault="006018A4">
      <w:pPr>
        <w:pStyle w:val="Title"/>
        <w:tabs>
          <w:tab w:val="clear" w:pos="4680"/>
          <w:tab w:val="center" w:pos="0"/>
        </w:tabs>
        <w:ind w:left="720" w:hanging="720"/>
        <w:jc w:val="left"/>
        <w:rPr>
          <w:rFonts w:ascii="Times New Roman" w:hAnsi="Times New Roman"/>
          <w:b w:val="0"/>
          <w:sz w:val="24"/>
          <w:szCs w:val="24"/>
        </w:rPr>
      </w:pPr>
      <w:r w:rsidRPr="00140177">
        <w:rPr>
          <w:rFonts w:ascii="Times New Roman" w:hAnsi="Times New Roman"/>
          <w:b w:val="0"/>
          <w:sz w:val="24"/>
          <w:szCs w:val="24"/>
        </w:rPr>
        <w:t>1</w:t>
      </w:r>
      <w:r w:rsidR="003362F3" w:rsidRPr="00140177">
        <w:rPr>
          <w:rFonts w:ascii="Times New Roman" w:hAnsi="Times New Roman"/>
          <w:b w:val="0"/>
          <w:sz w:val="24"/>
          <w:szCs w:val="24"/>
        </w:rPr>
        <w:t>3</w:t>
      </w:r>
      <w:r w:rsidRPr="00140177">
        <w:rPr>
          <w:rFonts w:ascii="Times New Roman" w:hAnsi="Times New Roman"/>
          <w:b w:val="0"/>
          <w:sz w:val="24"/>
          <w:szCs w:val="24"/>
        </w:rPr>
        <w:t>.</w:t>
      </w:r>
      <w:r w:rsidRPr="00140177">
        <w:rPr>
          <w:rFonts w:ascii="Times New Roman" w:hAnsi="Times New Roman"/>
          <w:b w:val="0"/>
          <w:sz w:val="24"/>
          <w:szCs w:val="24"/>
        </w:rPr>
        <w:tab/>
        <w:t xml:space="preserve">LeRoy, K., &amp; </w:t>
      </w:r>
      <w:r w:rsidRPr="00140177">
        <w:rPr>
          <w:rFonts w:ascii="Times New Roman" w:hAnsi="Times New Roman"/>
          <w:sz w:val="24"/>
          <w:szCs w:val="24"/>
        </w:rPr>
        <w:t>Lee, O.</w:t>
      </w:r>
      <w:r w:rsidRPr="00140177">
        <w:rPr>
          <w:rFonts w:ascii="Times New Roman" w:hAnsi="Times New Roman"/>
          <w:b w:val="0"/>
          <w:sz w:val="24"/>
          <w:szCs w:val="24"/>
        </w:rPr>
        <w:t xml:space="preserve"> (</w:t>
      </w:r>
      <w:r w:rsidR="00407086" w:rsidRPr="00140177">
        <w:rPr>
          <w:rFonts w:ascii="Times New Roman" w:hAnsi="Times New Roman"/>
          <w:b w:val="0"/>
          <w:sz w:val="24"/>
          <w:szCs w:val="24"/>
        </w:rPr>
        <w:t>2008</w:t>
      </w:r>
      <w:r w:rsidRPr="00140177">
        <w:rPr>
          <w:rFonts w:ascii="Times New Roman" w:hAnsi="Times New Roman"/>
          <w:b w:val="0"/>
          <w:sz w:val="24"/>
          <w:szCs w:val="24"/>
        </w:rPr>
        <w:t>). What research says about science assessment with English language learners.</w:t>
      </w:r>
      <w:r w:rsidR="00A00DE7" w:rsidRPr="00140177">
        <w:rPr>
          <w:rFonts w:ascii="Times New Roman" w:hAnsi="Times New Roman"/>
          <w:b w:val="0"/>
          <w:sz w:val="24"/>
          <w:szCs w:val="24"/>
        </w:rPr>
        <w:t xml:space="preserve"> In J. Coffey, R. Douglas, &amp; C. Sterns (Eds.), </w:t>
      </w:r>
      <w:r w:rsidR="00A00DE7" w:rsidRPr="00140177">
        <w:rPr>
          <w:rFonts w:ascii="Times New Roman" w:hAnsi="Times New Roman"/>
          <w:b w:val="0"/>
          <w:i/>
          <w:sz w:val="24"/>
          <w:szCs w:val="24"/>
        </w:rPr>
        <w:t>Science assessment: Research and practical approaches</w:t>
      </w:r>
      <w:r w:rsidR="00104FC1" w:rsidRPr="00140177">
        <w:rPr>
          <w:rFonts w:ascii="Times New Roman" w:hAnsi="Times New Roman"/>
          <w:b w:val="0"/>
          <w:sz w:val="24"/>
          <w:szCs w:val="24"/>
        </w:rPr>
        <w:t xml:space="preserve"> (pp. 341-355)</w:t>
      </w:r>
      <w:r w:rsidR="00A00DE7" w:rsidRPr="00140177">
        <w:rPr>
          <w:rFonts w:ascii="Times New Roman" w:hAnsi="Times New Roman"/>
          <w:b w:val="0"/>
          <w:sz w:val="24"/>
          <w:szCs w:val="24"/>
        </w:rPr>
        <w:t xml:space="preserve">. </w:t>
      </w:r>
      <w:r w:rsidRPr="00140177">
        <w:rPr>
          <w:rFonts w:ascii="Times New Roman" w:hAnsi="Times New Roman"/>
          <w:b w:val="0"/>
          <w:sz w:val="24"/>
          <w:szCs w:val="24"/>
        </w:rPr>
        <w:t>National Science Teachers Association.</w:t>
      </w:r>
    </w:p>
    <w:p w14:paraId="7A17934D" w14:textId="77777777" w:rsidR="006018A4" w:rsidRPr="00140177" w:rsidRDefault="006018A4">
      <w:pPr>
        <w:pStyle w:val="Title"/>
        <w:tabs>
          <w:tab w:val="clear" w:pos="4680"/>
          <w:tab w:val="center" w:pos="0"/>
        </w:tabs>
        <w:ind w:left="720" w:hanging="720"/>
        <w:jc w:val="left"/>
        <w:rPr>
          <w:rFonts w:ascii="Times New Roman" w:hAnsi="Times New Roman"/>
          <w:b w:val="0"/>
          <w:sz w:val="24"/>
          <w:szCs w:val="24"/>
        </w:rPr>
      </w:pPr>
    </w:p>
    <w:p w14:paraId="757ADC6B" w14:textId="59859F50" w:rsidR="006018A4" w:rsidRPr="00140177" w:rsidRDefault="006018A4">
      <w:pPr>
        <w:tabs>
          <w:tab w:val="left" w:pos="0"/>
        </w:tabs>
        <w:ind w:left="720" w:hanging="720"/>
      </w:pPr>
      <w:r w:rsidRPr="00140177">
        <w:t>1</w:t>
      </w:r>
      <w:r w:rsidR="003362F3" w:rsidRPr="00140177">
        <w:t>2</w:t>
      </w:r>
      <w:r w:rsidRPr="00140177">
        <w:t>.</w:t>
      </w:r>
      <w:r w:rsidRPr="00140177">
        <w:tab/>
        <w:t xml:space="preserve">García, E. E., &amp; </w:t>
      </w:r>
      <w:r w:rsidRPr="00140177">
        <w:rPr>
          <w:b/>
        </w:rPr>
        <w:t>Lee, O.</w:t>
      </w:r>
      <w:r w:rsidRPr="00140177">
        <w:t xml:space="preserve"> (</w:t>
      </w:r>
      <w:r w:rsidR="000351C9" w:rsidRPr="00140177">
        <w:t>2008</w:t>
      </w:r>
      <w:r w:rsidRPr="00140177">
        <w:t xml:space="preserve">). Science instruction for all: Creating a responsive learning community. In A. S. Rosebery &amp; B. Warren (Eds.), </w:t>
      </w:r>
      <w:r w:rsidRPr="00140177">
        <w:rPr>
          <w:rStyle w:val="Emphasis"/>
        </w:rPr>
        <w:t>Teaching science to English language learner</w:t>
      </w:r>
      <w:r w:rsidR="00652FE0" w:rsidRPr="00140177">
        <w:rPr>
          <w:rStyle w:val="Emphasis"/>
        </w:rPr>
        <w:t>s: Building on students’ strengths</w:t>
      </w:r>
      <w:r w:rsidR="000351C9" w:rsidRPr="00140177">
        <w:rPr>
          <w:rStyle w:val="Emphasis"/>
          <w:i w:val="0"/>
        </w:rPr>
        <w:t xml:space="preserve"> (pp. 151-161)</w:t>
      </w:r>
      <w:r w:rsidRPr="00140177">
        <w:rPr>
          <w:rStyle w:val="Emphasis"/>
          <w:i w:val="0"/>
        </w:rPr>
        <w:t>.</w:t>
      </w:r>
      <w:r w:rsidRPr="00140177">
        <w:t xml:space="preserve"> National Science Teachers Association.</w:t>
      </w:r>
    </w:p>
    <w:p w14:paraId="0566E0FF" w14:textId="77777777" w:rsidR="006018A4" w:rsidRPr="00140177" w:rsidRDefault="006018A4">
      <w:pPr>
        <w:tabs>
          <w:tab w:val="left" w:pos="0"/>
        </w:tabs>
        <w:ind w:left="720" w:hanging="720"/>
      </w:pPr>
    </w:p>
    <w:p w14:paraId="56D24E4F" w14:textId="763D92C8" w:rsidR="006018A4" w:rsidRPr="00140177" w:rsidRDefault="006018A4">
      <w:pPr>
        <w:autoSpaceDE w:val="0"/>
        <w:autoSpaceDN w:val="0"/>
        <w:adjustRightInd w:val="0"/>
        <w:ind w:left="720" w:hanging="720"/>
      </w:pPr>
      <w:r w:rsidRPr="00140177">
        <w:t>1</w:t>
      </w:r>
      <w:r w:rsidR="003362F3" w:rsidRPr="00140177">
        <w:t>1</w:t>
      </w:r>
      <w:r w:rsidRPr="00140177">
        <w:t>.</w:t>
      </w:r>
      <w:r w:rsidRPr="00140177">
        <w:tab/>
        <w:t>Lambert, J., Lester, B.,</w:t>
      </w:r>
      <w:r w:rsidRPr="00140177">
        <w:rPr>
          <w:b/>
        </w:rPr>
        <w:t xml:space="preserve"> Lee, O.</w:t>
      </w:r>
      <w:r w:rsidRPr="00140177">
        <w:t xml:space="preserve">, &amp; </w:t>
      </w:r>
      <w:proofErr w:type="spellStart"/>
      <w:r w:rsidRPr="00140177">
        <w:t>Luykx</w:t>
      </w:r>
      <w:proofErr w:type="spellEnd"/>
      <w:r w:rsidRPr="00140177">
        <w:t xml:space="preserve">, A. (2007). An earth systems inquiry-based approach reshapes teachers’ beliefs about instruction of diverse students. In D. B. </w:t>
      </w:r>
      <w:proofErr w:type="spellStart"/>
      <w:r w:rsidRPr="00140177">
        <w:t>Zandvliet</w:t>
      </w:r>
      <w:proofErr w:type="spellEnd"/>
      <w:r w:rsidRPr="00140177">
        <w:t xml:space="preserve"> (Ed.), </w:t>
      </w:r>
      <w:r w:rsidRPr="00140177">
        <w:rPr>
          <w:i/>
        </w:rPr>
        <w:t xml:space="preserve">Sustainable communities, sustainable environments </w:t>
      </w:r>
      <w:r w:rsidRPr="00140177">
        <w:t>(pp. 97-114). Sense Publishers.</w:t>
      </w:r>
    </w:p>
    <w:p w14:paraId="5D1304F7" w14:textId="77777777" w:rsidR="006018A4" w:rsidRPr="00140177" w:rsidRDefault="006018A4">
      <w:pPr>
        <w:tabs>
          <w:tab w:val="left" w:pos="0"/>
        </w:tabs>
        <w:ind w:left="720" w:hanging="720"/>
      </w:pPr>
    </w:p>
    <w:p w14:paraId="3DB25085" w14:textId="3334F0E0" w:rsidR="006018A4" w:rsidRPr="00140177" w:rsidRDefault="006018A4">
      <w:pPr>
        <w:ind w:left="720" w:hanging="720"/>
      </w:pPr>
      <w:r w:rsidRPr="00140177">
        <w:t>1</w:t>
      </w:r>
      <w:r w:rsidR="003362F3" w:rsidRPr="00140177">
        <w:t>0</w:t>
      </w:r>
      <w:r w:rsidRPr="00140177">
        <w:t>.</w:t>
      </w:r>
      <w:r w:rsidRPr="00140177">
        <w:tab/>
      </w:r>
      <w:r w:rsidRPr="00140177">
        <w:rPr>
          <w:b/>
        </w:rPr>
        <w:t>Lee, O.</w:t>
      </w:r>
      <w:r w:rsidRPr="00140177">
        <w:t xml:space="preserve"> (2007). Implementation and evaluation of scale-up. In B. Schneider &amp; S. McDonald (Eds.), </w:t>
      </w:r>
      <w:r w:rsidRPr="00140177">
        <w:rPr>
          <w:i/>
          <w:iCs/>
        </w:rPr>
        <w:t xml:space="preserve">Scale up in education: </w:t>
      </w:r>
      <w:r w:rsidR="0036761E">
        <w:rPr>
          <w:i/>
          <w:iCs/>
        </w:rPr>
        <w:t>I</w:t>
      </w:r>
      <w:r w:rsidRPr="00140177">
        <w:rPr>
          <w:i/>
          <w:iCs/>
        </w:rPr>
        <w:t>ssues in practice</w:t>
      </w:r>
      <w:r w:rsidRPr="00140177">
        <w:t xml:space="preserve"> (</w:t>
      </w:r>
      <w:r w:rsidR="0036761E">
        <w:t xml:space="preserve">Vol. 2, </w:t>
      </w:r>
      <w:r w:rsidRPr="00140177">
        <w:t>pp. 123-127). Rowman &amp; Littlefield.</w:t>
      </w:r>
    </w:p>
    <w:p w14:paraId="7CC7E185" w14:textId="77777777" w:rsidR="006018A4" w:rsidRPr="00140177" w:rsidRDefault="006018A4">
      <w:pPr>
        <w:ind w:left="720" w:hanging="720"/>
      </w:pPr>
    </w:p>
    <w:p w14:paraId="1B23980A" w14:textId="1109A2B6" w:rsidR="006018A4" w:rsidRPr="00140177" w:rsidRDefault="003362F3">
      <w:pPr>
        <w:autoSpaceDE w:val="0"/>
        <w:autoSpaceDN w:val="0"/>
        <w:adjustRightInd w:val="0"/>
        <w:ind w:left="720" w:hanging="720"/>
      </w:pPr>
      <w:r w:rsidRPr="00140177">
        <w:t>9</w:t>
      </w:r>
      <w:r w:rsidR="006018A4" w:rsidRPr="00140177">
        <w:t>.</w:t>
      </w:r>
      <w:r w:rsidR="006018A4" w:rsidRPr="00140177">
        <w:tab/>
      </w:r>
      <w:r w:rsidR="006018A4" w:rsidRPr="00140177">
        <w:rPr>
          <w:b/>
        </w:rPr>
        <w:t>Lee, O.</w:t>
      </w:r>
      <w:r w:rsidR="006018A4" w:rsidRPr="00140177">
        <w:t xml:space="preserve"> (2006). Embracing serendipity and celebrating diversity. In K. Tobin &amp; W.-M. Roth (Eds.), </w:t>
      </w:r>
      <w:r w:rsidR="006018A4" w:rsidRPr="00140177">
        <w:rPr>
          <w:i/>
        </w:rPr>
        <w:t>The culture of science education</w:t>
      </w:r>
      <w:r w:rsidR="006018A4" w:rsidRPr="00140177">
        <w:t xml:space="preserve"> (pp. 251-261)</w:t>
      </w:r>
      <w:r w:rsidR="006018A4" w:rsidRPr="00140177">
        <w:rPr>
          <w:i/>
        </w:rPr>
        <w:t>.</w:t>
      </w:r>
      <w:r w:rsidR="006018A4" w:rsidRPr="00140177">
        <w:t xml:space="preserve"> Sense Publishers.</w:t>
      </w:r>
    </w:p>
    <w:p w14:paraId="3F8C80B0" w14:textId="77777777" w:rsidR="006018A4" w:rsidRPr="00140177" w:rsidRDefault="006018A4">
      <w:pPr>
        <w:tabs>
          <w:tab w:val="left" w:pos="0"/>
        </w:tabs>
        <w:ind w:left="720" w:hanging="720"/>
      </w:pPr>
    </w:p>
    <w:p w14:paraId="0C31BD9A" w14:textId="39B3D1B8" w:rsidR="006018A4" w:rsidRPr="00140177" w:rsidRDefault="003362F3">
      <w:pPr>
        <w:tabs>
          <w:tab w:val="left" w:pos="0"/>
        </w:tabs>
        <w:ind w:left="720" w:hanging="720"/>
      </w:pPr>
      <w:r w:rsidRPr="00140177">
        <w:t>8</w:t>
      </w:r>
      <w:r w:rsidR="006018A4" w:rsidRPr="00140177">
        <w:t>.</w:t>
      </w:r>
      <w:r w:rsidR="006018A4" w:rsidRPr="00140177">
        <w:tab/>
        <w:t xml:space="preserve">Colucci, M., Ceballos, M., Smith, M., &amp; </w:t>
      </w:r>
      <w:r w:rsidR="006018A4" w:rsidRPr="00140177">
        <w:rPr>
          <w:b/>
        </w:rPr>
        <w:t>Lee, O.</w:t>
      </w:r>
      <w:r w:rsidR="006018A4" w:rsidRPr="00140177">
        <w:t xml:space="preserve"> (2006). Wind cycle. In A. K. </w:t>
      </w:r>
      <w:proofErr w:type="spellStart"/>
      <w:r w:rsidR="006018A4" w:rsidRPr="00140177">
        <w:t>Fathman</w:t>
      </w:r>
      <w:proofErr w:type="spellEnd"/>
      <w:r w:rsidR="006018A4" w:rsidRPr="00140177">
        <w:t xml:space="preserve"> &amp; D. T. Crowther (Eds.), </w:t>
      </w:r>
      <w:r w:rsidR="006018A4" w:rsidRPr="0060057D">
        <w:rPr>
          <w:i/>
          <w:iCs/>
        </w:rPr>
        <w:t>Science for English language learners: K-12 classroom strategies</w:t>
      </w:r>
      <w:r w:rsidR="006018A4" w:rsidRPr="00140177">
        <w:t xml:space="preserve"> (pp. 127-129). National Science Teachers Association.</w:t>
      </w:r>
    </w:p>
    <w:p w14:paraId="6B43725E" w14:textId="77777777" w:rsidR="006018A4" w:rsidRPr="00140177" w:rsidRDefault="006018A4">
      <w:pPr>
        <w:tabs>
          <w:tab w:val="left" w:pos="0"/>
        </w:tabs>
      </w:pPr>
    </w:p>
    <w:p w14:paraId="15876D8C" w14:textId="42816320" w:rsidR="006018A4" w:rsidRPr="00140177" w:rsidRDefault="003362F3">
      <w:pPr>
        <w:tabs>
          <w:tab w:val="left" w:pos="0"/>
        </w:tabs>
        <w:ind w:left="720" w:hanging="720"/>
      </w:pPr>
      <w:r w:rsidRPr="00140177">
        <w:t>7</w:t>
      </w:r>
      <w:r w:rsidR="006018A4" w:rsidRPr="00140177">
        <w:t>.</w:t>
      </w:r>
      <w:r w:rsidR="006018A4" w:rsidRPr="00140177">
        <w:tab/>
      </w:r>
      <w:proofErr w:type="spellStart"/>
      <w:r w:rsidR="006018A4" w:rsidRPr="00140177">
        <w:t>Luykx</w:t>
      </w:r>
      <w:proofErr w:type="spellEnd"/>
      <w:r w:rsidR="006018A4" w:rsidRPr="00140177">
        <w:t xml:space="preserve">, A., Cuevas, P., Lambert, J., &amp; </w:t>
      </w:r>
      <w:r w:rsidR="006018A4" w:rsidRPr="00140177">
        <w:rPr>
          <w:b/>
        </w:rPr>
        <w:t>Lee, O.</w:t>
      </w:r>
      <w:r w:rsidR="006018A4" w:rsidRPr="00140177">
        <w:t xml:space="preserve"> (2005). Unpacking teachers’ “resistance” to integrating students’ language and culture into elementary science instruction. In A. Rodríguez &amp; R. S. Kitchen (Eds.), </w:t>
      </w:r>
      <w:r w:rsidR="006018A4" w:rsidRPr="00140177">
        <w:rPr>
          <w:i/>
        </w:rPr>
        <w:t xml:space="preserve">Preparing prospective mathematics and science teachers to </w:t>
      </w:r>
      <w:proofErr w:type="gramStart"/>
      <w:r w:rsidR="006018A4" w:rsidRPr="00140177">
        <w:rPr>
          <w:i/>
        </w:rPr>
        <w:t>teach for</w:t>
      </w:r>
      <w:proofErr w:type="gramEnd"/>
      <w:r w:rsidR="006018A4" w:rsidRPr="00140177">
        <w:rPr>
          <w:i/>
        </w:rPr>
        <w:t xml:space="preserve"> diversity: Promising strategies for transformative action</w:t>
      </w:r>
      <w:r w:rsidR="006018A4" w:rsidRPr="00140177">
        <w:t xml:space="preserve"> (pp. 119-141). Erlbaum.</w:t>
      </w:r>
    </w:p>
    <w:p w14:paraId="07824ED5" w14:textId="77777777" w:rsidR="006018A4" w:rsidRPr="00140177" w:rsidRDefault="006018A4">
      <w:pPr>
        <w:tabs>
          <w:tab w:val="left" w:pos="0"/>
        </w:tabs>
        <w:ind w:left="720" w:hanging="720"/>
      </w:pPr>
    </w:p>
    <w:p w14:paraId="2D16F2FC" w14:textId="78C48FF3" w:rsidR="006018A4" w:rsidRPr="00140177" w:rsidRDefault="003362F3">
      <w:pPr>
        <w:tabs>
          <w:tab w:val="left" w:pos="0"/>
        </w:tabs>
        <w:ind w:left="720" w:hanging="720"/>
      </w:pPr>
      <w:r w:rsidRPr="00140177">
        <w:t>6</w:t>
      </w:r>
      <w:r w:rsidR="006018A4" w:rsidRPr="00140177">
        <w:t>.</w:t>
      </w:r>
      <w:r w:rsidR="006018A4" w:rsidRPr="00140177">
        <w:tab/>
        <w:t xml:space="preserve">Bessell, A. G., Schumm, J. S., </w:t>
      </w:r>
      <w:r w:rsidR="006018A4" w:rsidRPr="00140177">
        <w:rPr>
          <w:b/>
        </w:rPr>
        <w:t>Lee, O.</w:t>
      </w:r>
      <w:r w:rsidR="006018A4" w:rsidRPr="00140177">
        <w:t xml:space="preserve">, Liftin, E., &amp; Walsh, S. (2003). Beyond standardized test scores: Using case studies to evaluate a reform strategy. In </w:t>
      </w:r>
      <w:r w:rsidR="006018A4" w:rsidRPr="00140177">
        <w:rPr>
          <w:i/>
        </w:rPr>
        <w:t>Research perspectives on school reform: Lessons from the Annenberg Challenge</w:t>
      </w:r>
      <w:r w:rsidR="006018A4" w:rsidRPr="00140177">
        <w:t xml:space="preserve"> (pp. 117-132). Annenberg Institute for School Reform at Brown University.</w:t>
      </w:r>
    </w:p>
    <w:p w14:paraId="64746A76" w14:textId="77777777" w:rsidR="006018A4" w:rsidRPr="00140177" w:rsidRDefault="006018A4">
      <w:pPr>
        <w:tabs>
          <w:tab w:val="left" w:pos="0"/>
        </w:tabs>
      </w:pPr>
    </w:p>
    <w:p w14:paraId="6125248E" w14:textId="2F90CFEF" w:rsidR="006018A4" w:rsidRPr="00140177" w:rsidRDefault="003362F3">
      <w:pPr>
        <w:tabs>
          <w:tab w:val="left" w:pos="0"/>
        </w:tabs>
        <w:ind w:left="720" w:hanging="720"/>
      </w:pPr>
      <w:r w:rsidRPr="00140177">
        <w:t>5</w:t>
      </w:r>
      <w:r w:rsidR="006018A4" w:rsidRPr="00140177">
        <w:t>.</w:t>
      </w:r>
      <w:r w:rsidR="006018A4" w:rsidRPr="00140177">
        <w:tab/>
      </w:r>
      <w:r w:rsidR="006018A4" w:rsidRPr="00140177">
        <w:rPr>
          <w:b/>
        </w:rPr>
        <w:t>Lee, O.</w:t>
      </w:r>
      <w:r w:rsidR="006018A4" w:rsidRPr="00140177">
        <w:t xml:space="preserve">, &amp; Fradd, S. H. (2001). Instructional congruence to promote science learning and literacy development for linguistically diverse students. In D. R. Lavoie &amp; W.-M. Roth (Eds.), </w:t>
      </w:r>
      <w:r w:rsidR="006018A4" w:rsidRPr="00140177">
        <w:rPr>
          <w:i/>
        </w:rPr>
        <w:t>Models for science teacher preparation: Bridging the gap between research and practice</w:t>
      </w:r>
      <w:r w:rsidR="006018A4" w:rsidRPr="00140177">
        <w:t xml:space="preserve"> (pp. 109-126). Kluwer Academic Publishers.</w:t>
      </w:r>
    </w:p>
    <w:p w14:paraId="68F846CE" w14:textId="77777777" w:rsidR="006018A4" w:rsidRPr="00140177" w:rsidRDefault="006018A4">
      <w:pPr>
        <w:pStyle w:val="TOC8"/>
        <w:tabs>
          <w:tab w:val="clear" w:pos="9360"/>
          <w:tab w:val="left" w:pos="0"/>
        </w:tabs>
        <w:rPr>
          <w:rFonts w:ascii="Times New Roman" w:hAnsi="Times New Roman"/>
          <w:sz w:val="24"/>
          <w:szCs w:val="24"/>
        </w:rPr>
      </w:pPr>
    </w:p>
    <w:p w14:paraId="17C14A45" w14:textId="109ED153" w:rsidR="006018A4" w:rsidRPr="00140177" w:rsidRDefault="003362F3">
      <w:pPr>
        <w:tabs>
          <w:tab w:val="left" w:pos="0"/>
        </w:tabs>
        <w:ind w:left="720" w:hanging="720"/>
      </w:pPr>
      <w:r w:rsidRPr="00140177">
        <w:t>4</w:t>
      </w:r>
      <w:r w:rsidR="006018A4" w:rsidRPr="00140177">
        <w:t>.</w:t>
      </w:r>
      <w:r w:rsidR="006018A4" w:rsidRPr="00140177">
        <w:tab/>
        <w:t>Fradd, S. H., &amp;</w:t>
      </w:r>
      <w:r w:rsidR="006018A4" w:rsidRPr="00140177">
        <w:rPr>
          <w:b/>
        </w:rPr>
        <w:t xml:space="preserve"> Lee, O.</w:t>
      </w:r>
      <w:r w:rsidR="006018A4" w:rsidRPr="00140177">
        <w:t xml:space="preserve"> (2000). Needed: A framework for integrating standardized and informal assessment for students developing academic language proficiency in English. In J. V. </w:t>
      </w:r>
      <w:proofErr w:type="spellStart"/>
      <w:r w:rsidR="006018A4" w:rsidRPr="00140177">
        <w:t>Tenajero</w:t>
      </w:r>
      <w:proofErr w:type="spellEnd"/>
      <w:r w:rsidR="006018A4" w:rsidRPr="00140177">
        <w:t xml:space="preserve"> &amp; S. Hurley (Eds.), </w:t>
      </w:r>
      <w:r w:rsidR="006018A4" w:rsidRPr="00140177">
        <w:rPr>
          <w:i/>
        </w:rPr>
        <w:t>Literacy assessment of bilingual learners</w:t>
      </w:r>
      <w:r w:rsidR="006018A4" w:rsidRPr="00140177">
        <w:t xml:space="preserve"> (pp. 130-148). Allyn and Bacon.</w:t>
      </w:r>
    </w:p>
    <w:p w14:paraId="6D4AEF16" w14:textId="77777777" w:rsidR="006018A4" w:rsidRPr="00140177" w:rsidRDefault="006018A4">
      <w:pPr>
        <w:pStyle w:val="TOC8"/>
        <w:tabs>
          <w:tab w:val="clear" w:pos="9360"/>
          <w:tab w:val="left" w:pos="0"/>
        </w:tabs>
        <w:rPr>
          <w:rFonts w:ascii="Times New Roman" w:hAnsi="Times New Roman"/>
          <w:sz w:val="24"/>
          <w:szCs w:val="24"/>
        </w:rPr>
      </w:pPr>
    </w:p>
    <w:p w14:paraId="6EC31DC5" w14:textId="37D119EC" w:rsidR="006018A4" w:rsidRPr="00140177" w:rsidRDefault="003362F3">
      <w:pPr>
        <w:tabs>
          <w:tab w:val="left" w:pos="0"/>
        </w:tabs>
        <w:ind w:left="720" w:hanging="720"/>
      </w:pPr>
      <w:r w:rsidRPr="00140177">
        <w:t>3</w:t>
      </w:r>
      <w:r w:rsidR="006018A4" w:rsidRPr="00140177">
        <w:t>.</w:t>
      </w:r>
      <w:r w:rsidR="006018A4" w:rsidRPr="00140177">
        <w:tab/>
      </w:r>
      <w:r w:rsidR="006018A4" w:rsidRPr="00140177">
        <w:rPr>
          <w:b/>
        </w:rPr>
        <w:t>Lee, O.</w:t>
      </w:r>
      <w:r w:rsidR="006018A4" w:rsidRPr="00140177">
        <w:t xml:space="preserve"> (1996). Children’s science conceptions and worldviews in social and cultural contexts: Making sense after Hurricane Andrew. In S. Sayre &amp; D. Horne (Eds.), </w:t>
      </w:r>
      <w:r w:rsidR="006018A4" w:rsidRPr="00140177">
        <w:rPr>
          <w:i/>
        </w:rPr>
        <w:t xml:space="preserve">Earth, wind, </w:t>
      </w:r>
      <w:proofErr w:type="gramStart"/>
      <w:r w:rsidR="006018A4" w:rsidRPr="00140177">
        <w:rPr>
          <w:i/>
        </w:rPr>
        <w:t>fire</w:t>
      </w:r>
      <w:proofErr w:type="gramEnd"/>
      <w:r w:rsidR="006018A4" w:rsidRPr="00140177">
        <w:rPr>
          <w:i/>
        </w:rPr>
        <w:t xml:space="preserve"> and water: Approaching natural disaster</w:t>
      </w:r>
      <w:r w:rsidR="006018A4" w:rsidRPr="00140177">
        <w:t xml:space="preserve"> (pp. 197-221). Open Door Publishers.</w:t>
      </w:r>
    </w:p>
    <w:p w14:paraId="4E59F54B" w14:textId="77777777" w:rsidR="006018A4" w:rsidRPr="00140177" w:rsidRDefault="006018A4">
      <w:pPr>
        <w:tabs>
          <w:tab w:val="left" w:pos="0"/>
        </w:tabs>
        <w:ind w:left="720" w:hanging="720"/>
      </w:pPr>
    </w:p>
    <w:p w14:paraId="6C241948" w14:textId="6BDC321F" w:rsidR="006018A4" w:rsidRPr="00140177" w:rsidRDefault="006018A4">
      <w:pPr>
        <w:tabs>
          <w:tab w:val="left" w:pos="0"/>
        </w:tabs>
        <w:ind w:left="720" w:hanging="720"/>
      </w:pPr>
      <w:r w:rsidRPr="00140177">
        <w:t>2.</w:t>
      </w:r>
      <w:r w:rsidRPr="00140177">
        <w:tab/>
        <w:t xml:space="preserve">Yarger, S. J., &amp; </w:t>
      </w:r>
      <w:r w:rsidRPr="00140177">
        <w:rPr>
          <w:b/>
        </w:rPr>
        <w:t>Lee, O.</w:t>
      </w:r>
      <w:r w:rsidRPr="00140177">
        <w:t xml:space="preserve"> (1994). Teachers as leaders: The development and sustenance of teacher leadership. In D. R. Walling (Ed.), </w:t>
      </w:r>
      <w:r w:rsidRPr="00140177">
        <w:rPr>
          <w:i/>
        </w:rPr>
        <w:t>Teachers as leaders: Perspectives on the professional development of teachers</w:t>
      </w:r>
      <w:r w:rsidRPr="00140177">
        <w:t xml:space="preserve"> (pp. 223-237). Phi Delta </w:t>
      </w:r>
      <w:proofErr w:type="spellStart"/>
      <w:r w:rsidRPr="00140177">
        <w:t>Kappan</w:t>
      </w:r>
      <w:proofErr w:type="spellEnd"/>
      <w:r w:rsidRPr="00140177">
        <w:t xml:space="preserve"> Educational Foundation.</w:t>
      </w:r>
    </w:p>
    <w:p w14:paraId="3FEAD398" w14:textId="77777777" w:rsidR="006018A4" w:rsidRPr="00140177" w:rsidRDefault="006018A4">
      <w:pPr>
        <w:tabs>
          <w:tab w:val="left" w:pos="0"/>
        </w:tabs>
      </w:pPr>
    </w:p>
    <w:p w14:paraId="2EC4528D" w14:textId="2616C318" w:rsidR="006018A4" w:rsidRPr="00140177" w:rsidRDefault="006018A4">
      <w:pPr>
        <w:tabs>
          <w:tab w:val="left" w:pos="0"/>
        </w:tabs>
        <w:ind w:left="720" w:hanging="720"/>
      </w:pPr>
      <w:r w:rsidRPr="00140177">
        <w:t>1.</w:t>
      </w:r>
      <w:r w:rsidRPr="00140177">
        <w:rPr>
          <w:b/>
        </w:rPr>
        <w:tab/>
        <w:t>Lee, O.</w:t>
      </w:r>
      <w:r w:rsidRPr="00140177">
        <w:t xml:space="preserve">, &amp; Salwen, M. B. (1994). </w:t>
      </w:r>
      <w:r w:rsidRPr="00140177">
        <w:rPr>
          <w:i/>
        </w:rPr>
        <w:t>New York Times</w:t>
      </w:r>
      <w:r w:rsidR="00A15EE2">
        <w:rPr>
          <w:i/>
        </w:rPr>
        <w:t>’</w:t>
      </w:r>
      <w:r w:rsidRPr="00140177">
        <w:t xml:space="preserve"> coverage of education reform during the 1950s and 1980s. In P. Farber, E. F. Provenzo, Jr., &amp; G. Holm (Eds.), </w:t>
      </w:r>
      <w:r w:rsidRPr="00140177">
        <w:rPr>
          <w:i/>
        </w:rPr>
        <w:t>Education in the light of popular culture</w:t>
      </w:r>
      <w:r w:rsidRPr="00140177">
        <w:t xml:space="preserve"> (pp. 131-148). State University of New York Press.</w:t>
      </w:r>
    </w:p>
    <w:p w14:paraId="3C9FA704" w14:textId="5746E7AB" w:rsidR="006018A4" w:rsidRDefault="006018A4">
      <w:pPr>
        <w:pStyle w:val="Footer"/>
        <w:tabs>
          <w:tab w:val="clear" w:pos="4320"/>
          <w:tab w:val="clear" w:pos="8640"/>
          <w:tab w:val="left" w:pos="0"/>
        </w:tabs>
        <w:rPr>
          <w:rFonts w:ascii="Times New Roman" w:hAnsi="Times New Roman"/>
          <w:sz w:val="24"/>
          <w:szCs w:val="24"/>
        </w:rPr>
      </w:pPr>
    </w:p>
    <w:p w14:paraId="085E4909" w14:textId="04F0BE9E" w:rsidR="009B722C" w:rsidRPr="00603C74" w:rsidRDefault="00370CB2" w:rsidP="009B722C">
      <w:pPr>
        <w:pStyle w:val="Footer"/>
        <w:tabs>
          <w:tab w:val="clear" w:pos="4320"/>
          <w:tab w:val="clear" w:pos="8640"/>
          <w:tab w:val="left" w:pos="0"/>
        </w:tabs>
        <w:ind w:left="720" w:hanging="720"/>
        <w:rPr>
          <w:rFonts w:ascii="Times New Roman" w:hAnsi="Times New Roman"/>
          <w:bCs/>
          <w:sz w:val="24"/>
          <w:szCs w:val="24"/>
        </w:rPr>
      </w:pPr>
      <w:r>
        <w:rPr>
          <w:rFonts w:ascii="Times New Roman" w:hAnsi="Times New Roman"/>
          <w:b/>
          <w:sz w:val="24"/>
          <w:szCs w:val="24"/>
          <w:u w:val="single"/>
        </w:rPr>
        <w:t xml:space="preserve">EDITORIALS AND INVITED JOURNAL </w:t>
      </w:r>
      <w:r w:rsidR="009B722C" w:rsidRPr="00DB5D43">
        <w:rPr>
          <w:rFonts w:ascii="Times New Roman" w:hAnsi="Times New Roman"/>
          <w:b/>
          <w:sz w:val="24"/>
          <w:szCs w:val="24"/>
          <w:u w:val="single"/>
        </w:rPr>
        <w:t>ARTICLES</w:t>
      </w:r>
      <w:r w:rsidR="00A13466">
        <w:rPr>
          <w:rFonts w:ascii="Times New Roman" w:hAnsi="Times New Roman"/>
          <w:b/>
          <w:sz w:val="24"/>
          <w:szCs w:val="24"/>
          <w:u w:val="single"/>
        </w:rPr>
        <w:tab/>
      </w:r>
      <w:r w:rsidR="00A13466">
        <w:rPr>
          <w:rFonts w:ascii="Times New Roman" w:hAnsi="Times New Roman"/>
          <w:b/>
          <w:sz w:val="24"/>
          <w:szCs w:val="24"/>
          <w:u w:val="single"/>
        </w:rPr>
        <w:tab/>
      </w:r>
      <w:r w:rsidR="00A13466">
        <w:rPr>
          <w:rFonts w:ascii="Times New Roman" w:hAnsi="Times New Roman"/>
          <w:b/>
          <w:sz w:val="24"/>
          <w:szCs w:val="24"/>
          <w:u w:val="single"/>
        </w:rPr>
        <w:tab/>
      </w:r>
      <w:r w:rsidR="00A13466">
        <w:rPr>
          <w:rFonts w:ascii="Times New Roman" w:hAnsi="Times New Roman"/>
          <w:b/>
          <w:sz w:val="24"/>
          <w:szCs w:val="24"/>
          <w:u w:val="single"/>
        </w:rPr>
        <w:tab/>
      </w:r>
      <w:r w:rsidR="00A13466">
        <w:rPr>
          <w:rFonts w:ascii="Times New Roman" w:hAnsi="Times New Roman"/>
          <w:b/>
          <w:sz w:val="24"/>
          <w:szCs w:val="24"/>
          <w:u w:val="single"/>
        </w:rPr>
        <w:tab/>
      </w:r>
      <w:r w:rsidR="00A13466">
        <w:rPr>
          <w:rFonts w:ascii="Times New Roman" w:hAnsi="Times New Roman"/>
          <w:b/>
          <w:sz w:val="24"/>
          <w:szCs w:val="24"/>
          <w:u w:val="single"/>
        </w:rPr>
        <w:tab/>
      </w:r>
    </w:p>
    <w:p w14:paraId="789F06BE" w14:textId="5F2B5A76" w:rsidR="008E4B69" w:rsidRDefault="003A3C69" w:rsidP="008E4B69">
      <w:pPr>
        <w:shd w:val="clear" w:color="auto" w:fill="FFFFFF"/>
        <w:ind w:left="720" w:hanging="720"/>
      </w:pPr>
      <w:r>
        <w:rPr>
          <w:color w:val="000000"/>
        </w:rPr>
        <w:t>43.</w:t>
      </w:r>
      <w:r>
        <w:rPr>
          <w:color w:val="000000"/>
        </w:rPr>
        <w:tab/>
      </w:r>
      <w:r w:rsidRPr="008E4B69">
        <w:rPr>
          <w:b/>
          <w:bCs/>
          <w:color w:val="000000"/>
        </w:rPr>
        <w:t>Lee</w:t>
      </w:r>
      <w:r w:rsidR="008E4B69" w:rsidRPr="008E4B69">
        <w:rPr>
          <w:b/>
          <w:bCs/>
          <w:color w:val="000000"/>
        </w:rPr>
        <w:t>, O.</w:t>
      </w:r>
      <w:r w:rsidR="00182DDF">
        <w:rPr>
          <w:color w:val="000000"/>
        </w:rPr>
        <w:t xml:space="preserve">, </w:t>
      </w:r>
      <w:proofErr w:type="spellStart"/>
      <w:r w:rsidRPr="008E4B69">
        <w:rPr>
          <w:color w:val="000000"/>
        </w:rPr>
        <w:t>Grapin</w:t>
      </w:r>
      <w:proofErr w:type="spellEnd"/>
      <w:r w:rsidRPr="008E4B69">
        <w:rPr>
          <w:color w:val="000000"/>
        </w:rPr>
        <w:t xml:space="preserve">, </w:t>
      </w:r>
      <w:r w:rsidR="008E4B69" w:rsidRPr="008E4B69">
        <w:rPr>
          <w:color w:val="000000"/>
        </w:rPr>
        <w:t xml:space="preserve">S. E., </w:t>
      </w:r>
      <w:r w:rsidRPr="008E4B69">
        <w:rPr>
          <w:color w:val="000000"/>
        </w:rPr>
        <w:t>&amp; Haas</w:t>
      </w:r>
      <w:r w:rsidR="008E4B69" w:rsidRPr="008E4B69">
        <w:rPr>
          <w:color w:val="000000"/>
        </w:rPr>
        <w:t xml:space="preserve">, A. (2023). </w:t>
      </w:r>
      <w:r w:rsidR="008E4B69" w:rsidRPr="008E4B69">
        <w:t xml:space="preserve">Teacher </w:t>
      </w:r>
      <w:r w:rsidR="008E4B69">
        <w:t>p</w:t>
      </w:r>
      <w:r w:rsidR="008E4B69" w:rsidRPr="008E4B69">
        <w:t xml:space="preserve">rofessional </w:t>
      </w:r>
      <w:r w:rsidR="008E4B69">
        <w:t>d</w:t>
      </w:r>
      <w:r w:rsidR="008E4B69" w:rsidRPr="008E4B69">
        <w:t xml:space="preserve">evelopment </w:t>
      </w:r>
      <w:r w:rsidR="008E4B69">
        <w:t>p</w:t>
      </w:r>
      <w:r w:rsidR="008E4B69" w:rsidRPr="008E4B69">
        <w:t>rograms</w:t>
      </w:r>
      <w:r w:rsidR="00943245">
        <w:t xml:space="preserve"> </w:t>
      </w:r>
      <w:r w:rsidR="008E4B69">
        <w:t>i</w:t>
      </w:r>
      <w:r w:rsidR="008E4B69" w:rsidRPr="008E4B69">
        <w:t xml:space="preserve">ntegrating </w:t>
      </w:r>
      <w:r w:rsidR="008E4B69">
        <w:t>s</w:t>
      </w:r>
      <w:r w:rsidR="008E4B69" w:rsidRPr="008E4B69">
        <w:t xml:space="preserve">cience and </w:t>
      </w:r>
      <w:r w:rsidR="008E4B69">
        <w:t>l</w:t>
      </w:r>
      <w:r w:rsidR="008E4B69" w:rsidRPr="008E4B69">
        <w:t xml:space="preserve">anguage </w:t>
      </w:r>
      <w:r w:rsidR="008E4B69">
        <w:t>w</w:t>
      </w:r>
      <w:r w:rsidR="008E4B69" w:rsidRPr="008E4B69">
        <w:t xml:space="preserve">ith </w:t>
      </w:r>
      <w:r w:rsidR="008E4B69">
        <w:t>m</w:t>
      </w:r>
      <w:r w:rsidR="008E4B69" w:rsidRPr="008E4B69">
        <w:t xml:space="preserve">ultilingual </w:t>
      </w:r>
      <w:r w:rsidR="008E4B69">
        <w:t>l</w:t>
      </w:r>
      <w:r w:rsidR="008E4B69" w:rsidRPr="008E4B69">
        <w:t>earners</w:t>
      </w:r>
      <w:r w:rsidR="008E4B69">
        <w:t xml:space="preserve">. </w:t>
      </w:r>
      <w:r w:rsidR="00182DDF">
        <w:rPr>
          <w:i/>
          <w:iCs/>
        </w:rPr>
        <w:t xml:space="preserve">ARISE </w:t>
      </w:r>
      <w:r w:rsidR="008E4B69" w:rsidRPr="00182DDF">
        <w:rPr>
          <w:i/>
          <w:iCs/>
        </w:rPr>
        <w:t>Blog Series,</w:t>
      </w:r>
      <w:r w:rsidR="008E4B69">
        <w:t xml:space="preserve"> American Association for the Advancement of Science.</w:t>
      </w:r>
      <w:r w:rsidR="00182DDF">
        <w:t xml:space="preserve"> </w:t>
      </w:r>
      <w:hyperlink r:id="rId36" w:history="1">
        <w:r w:rsidR="00182DDF" w:rsidRPr="00F2145E">
          <w:rPr>
            <w:rStyle w:val="Hyperlink"/>
          </w:rPr>
          <w:t>https://aaas-arise.org/2023/10/03/teacher-professional-development-programs-integrating-science-and-language-with-multilingual-learners/</w:t>
        </w:r>
      </w:hyperlink>
    </w:p>
    <w:p w14:paraId="2B63F5B1" w14:textId="77777777" w:rsidR="008E4B69" w:rsidRDefault="008E4B69" w:rsidP="008E4B69">
      <w:pPr>
        <w:shd w:val="clear" w:color="auto" w:fill="FFFFFF"/>
        <w:tabs>
          <w:tab w:val="left" w:pos="3960"/>
        </w:tabs>
        <w:rPr>
          <w:color w:val="000000"/>
        </w:rPr>
      </w:pPr>
    </w:p>
    <w:p w14:paraId="429595E1" w14:textId="13798F89" w:rsidR="00CD6454" w:rsidRDefault="00CD6454" w:rsidP="00CD6454">
      <w:pPr>
        <w:shd w:val="clear" w:color="auto" w:fill="FFFFFF"/>
        <w:ind w:left="720" w:hanging="720"/>
        <w:rPr>
          <w:color w:val="222222"/>
        </w:rPr>
      </w:pPr>
      <w:r>
        <w:rPr>
          <w:color w:val="000000"/>
        </w:rPr>
        <w:t>42.</w:t>
      </w:r>
      <w:r>
        <w:rPr>
          <w:color w:val="000000"/>
        </w:rPr>
        <w:tab/>
      </w:r>
      <w:r w:rsidRPr="00AA0CB1">
        <w:rPr>
          <w:color w:val="000000"/>
        </w:rPr>
        <w:t xml:space="preserve">Borman, G., </w:t>
      </w:r>
      <w:proofErr w:type="spellStart"/>
      <w:r w:rsidRPr="00AA0CB1">
        <w:rPr>
          <w:color w:val="000000"/>
        </w:rPr>
        <w:t>Ocol</w:t>
      </w:r>
      <w:proofErr w:type="spellEnd"/>
      <w:r w:rsidRPr="00AA0CB1">
        <w:rPr>
          <w:color w:val="000000"/>
        </w:rPr>
        <w:t xml:space="preserve">, T., &amp; </w:t>
      </w:r>
      <w:r w:rsidRPr="00AA0CB1">
        <w:rPr>
          <w:b/>
          <w:bCs/>
          <w:color w:val="000000"/>
        </w:rPr>
        <w:t>Lee, O.</w:t>
      </w:r>
      <w:r>
        <w:rPr>
          <w:color w:val="000000"/>
        </w:rPr>
        <w:t xml:space="preserve"> (2023). </w:t>
      </w:r>
      <w:r w:rsidRPr="00AA0CB1">
        <w:rPr>
          <w:color w:val="222222"/>
        </w:rPr>
        <w:t>New York State P-12 Science Learning Standards: Student agency and equity</w:t>
      </w:r>
      <w:r>
        <w:rPr>
          <w:color w:val="000000"/>
        </w:rPr>
        <w:t xml:space="preserve"> </w:t>
      </w:r>
      <w:r w:rsidRPr="00AA0CB1">
        <w:rPr>
          <w:color w:val="222222"/>
        </w:rPr>
        <w:t>as core of contemporary science education with all students.</w:t>
      </w:r>
      <w:r>
        <w:rPr>
          <w:color w:val="222222"/>
        </w:rPr>
        <w:t xml:space="preserve"> </w:t>
      </w:r>
      <w:r w:rsidRPr="00AA0CB1">
        <w:rPr>
          <w:i/>
          <w:iCs/>
          <w:color w:val="222222"/>
        </w:rPr>
        <w:t>Impact On Instructional Improvement</w:t>
      </w:r>
      <w:r>
        <w:rPr>
          <w:i/>
          <w:iCs/>
          <w:color w:val="222222"/>
        </w:rPr>
        <w:t xml:space="preserve">, </w:t>
      </w:r>
      <w:r w:rsidRPr="00CD6454">
        <w:rPr>
          <w:color w:val="222222"/>
        </w:rPr>
        <w:t>47</w:t>
      </w:r>
      <w:r>
        <w:rPr>
          <w:color w:val="222222"/>
        </w:rPr>
        <w:t xml:space="preserve">(2), 27-34. </w:t>
      </w:r>
      <w:hyperlink r:id="rId37" w:history="1">
        <w:r w:rsidRPr="00BE347F">
          <w:rPr>
            <w:rStyle w:val="Hyperlink"/>
          </w:rPr>
          <w:t>https://issuu.com/nysascd/docs/impactfallwinter2022</w:t>
        </w:r>
      </w:hyperlink>
    </w:p>
    <w:p w14:paraId="7FA3A46A" w14:textId="77777777" w:rsidR="00CD6454" w:rsidRPr="00AA0CB1" w:rsidRDefault="00CD6454" w:rsidP="00CD6454">
      <w:pPr>
        <w:shd w:val="clear" w:color="auto" w:fill="FFFFFF"/>
        <w:ind w:left="720" w:hanging="720"/>
        <w:rPr>
          <w:color w:val="222222"/>
        </w:rPr>
      </w:pPr>
    </w:p>
    <w:p w14:paraId="1ECAEF80" w14:textId="014F8C62" w:rsidR="00CD6454" w:rsidRDefault="00CD6454" w:rsidP="00CD6454">
      <w:pPr>
        <w:shd w:val="clear" w:color="auto" w:fill="FFFFFF"/>
        <w:ind w:left="720" w:hanging="720"/>
        <w:rPr>
          <w:color w:val="222222"/>
        </w:rPr>
      </w:pPr>
      <w:r>
        <w:rPr>
          <w:color w:val="222222"/>
        </w:rPr>
        <w:t>41.</w:t>
      </w:r>
      <w:r>
        <w:rPr>
          <w:color w:val="222222"/>
        </w:rPr>
        <w:tab/>
      </w:r>
      <w:proofErr w:type="spellStart"/>
      <w:r w:rsidRPr="00AA0CB1">
        <w:rPr>
          <w:color w:val="222222"/>
        </w:rPr>
        <w:t>Ocol</w:t>
      </w:r>
      <w:proofErr w:type="spellEnd"/>
      <w:r w:rsidRPr="00AA0CB1">
        <w:rPr>
          <w:color w:val="222222"/>
        </w:rPr>
        <w:t xml:space="preserve">, T., Borman, G., &amp; </w:t>
      </w:r>
      <w:r w:rsidRPr="00AA0CB1">
        <w:rPr>
          <w:b/>
          <w:bCs/>
          <w:color w:val="222222"/>
        </w:rPr>
        <w:t>Lee, O.</w:t>
      </w:r>
      <w:r w:rsidRPr="00AA0CB1">
        <w:rPr>
          <w:color w:val="222222"/>
        </w:rPr>
        <w:t xml:space="preserve"> </w:t>
      </w:r>
      <w:r>
        <w:rPr>
          <w:color w:val="222222"/>
        </w:rPr>
        <w:t>(2023).</w:t>
      </w:r>
      <w:r w:rsidRPr="00AA0CB1">
        <w:rPr>
          <w:color w:val="222222"/>
        </w:rPr>
        <w:t xml:space="preserve"> Integrating science and language with multilingual learners through consensus among policy, research, and practice.</w:t>
      </w:r>
      <w:r>
        <w:rPr>
          <w:color w:val="222222"/>
        </w:rPr>
        <w:t xml:space="preserve"> </w:t>
      </w:r>
      <w:r w:rsidRPr="00AA0CB1">
        <w:rPr>
          <w:i/>
          <w:iCs/>
          <w:color w:val="222222"/>
        </w:rPr>
        <w:t>Impact On Instructional Improvement</w:t>
      </w:r>
      <w:r>
        <w:rPr>
          <w:i/>
          <w:iCs/>
          <w:color w:val="222222"/>
        </w:rPr>
        <w:t xml:space="preserve">, </w:t>
      </w:r>
      <w:r w:rsidRPr="00CD6454">
        <w:rPr>
          <w:color w:val="222222"/>
        </w:rPr>
        <w:t>47</w:t>
      </w:r>
      <w:r>
        <w:rPr>
          <w:color w:val="222222"/>
        </w:rPr>
        <w:t xml:space="preserve">(2), 13-19. </w:t>
      </w:r>
      <w:hyperlink r:id="rId38" w:history="1">
        <w:r w:rsidRPr="00BE347F">
          <w:rPr>
            <w:rStyle w:val="Hyperlink"/>
          </w:rPr>
          <w:t>https://issuu.com/nysascd/docs/impactfallwinter2022</w:t>
        </w:r>
      </w:hyperlink>
    </w:p>
    <w:p w14:paraId="450248C1" w14:textId="77777777" w:rsidR="00CD6454" w:rsidRPr="00667053" w:rsidRDefault="00CD6454" w:rsidP="00CD6454">
      <w:pPr>
        <w:pStyle w:val="NormalWeb"/>
        <w:shd w:val="clear" w:color="auto" w:fill="FFFFFF"/>
        <w:spacing w:before="0" w:beforeAutospacing="0" w:after="0" w:afterAutospacing="0"/>
        <w:rPr>
          <w:color w:val="222222"/>
        </w:rPr>
      </w:pPr>
    </w:p>
    <w:p w14:paraId="4A7B25DD" w14:textId="709DE34C" w:rsidR="00667053" w:rsidRPr="00667053" w:rsidRDefault="00CD6454" w:rsidP="00667053">
      <w:pPr>
        <w:shd w:val="clear" w:color="auto" w:fill="FFFFFF"/>
        <w:ind w:left="720" w:hanging="720"/>
        <w:rPr>
          <w:color w:val="4A4A4A"/>
        </w:rPr>
      </w:pPr>
      <w:r w:rsidRPr="00667053">
        <w:rPr>
          <w:color w:val="222222"/>
        </w:rPr>
        <w:t>40.</w:t>
      </w:r>
      <w:r w:rsidRPr="00667053">
        <w:rPr>
          <w:color w:val="222222"/>
        </w:rPr>
        <w:tab/>
      </w:r>
      <w:r w:rsidRPr="00667053">
        <w:rPr>
          <w:b/>
          <w:bCs/>
          <w:color w:val="222222"/>
        </w:rPr>
        <w:t>Lee, O.</w:t>
      </w:r>
      <w:r w:rsidRPr="00667053">
        <w:rPr>
          <w:color w:val="222222"/>
        </w:rPr>
        <w:t xml:space="preserve">, Shelton, T., &amp; </w:t>
      </w:r>
      <w:proofErr w:type="spellStart"/>
      <w:r w:rsidRPr="00667053">
        <w:rPr>
          <w:color w:val="222222"/>
        </w:rPr>
        <w:t>Grapin</w:t>
      </w:r>
      <w:proofErr w:type="spellEnd"/>
      <w:r w:rsidRPr="00667053">
        <w:rPr>
          <w:color w:val="222222"/>
        </w:rPr>
        <w:t xml:space="preserve">, S. E. </w:t>
      </w:r>
      <w:r w:rsidR="00667053">
        <w:rPr>
          <w:color w:val="222222"/>
        </w:rPr>
        <w:t>(2023, January 26</w:t>
      </w:r>
      <w:r w:rsidRPr="00667053">
        <w:rPr>
          <w:color w:val="222222"/>
        </w:rPr>
        <w:t xml:space="preserve">). </w:t>
      </w:r>
      <w:r w:rsidRPr="00943245">
        <w:t>Future approaches to</w:t>
      </w:r>
      <w:r w:rsidR="00667053" w:rsidRPr="00943245">
        <w:t xml:space="preserve"> instructional materials in STEM education. </w:t>
      </w:r>
      <w:r w:rsidR="00667053" w:rsidRPr="00943245">
        <w:rPr>
          <w:i/>
          <w:iCs/>
        </w:rPr>
        <w:t>National Science Teaching Association.</w:t>
      </w:r>
      <w:r w:rsidR="00667053" w:rsidRPr="00667053">
        <w:rPr>
          <w:i/>
          <w:iCs/>
        </w:rPr>
        <w:t xml:space="preserve"> </w:t>
      </w:r>
      <w:hyperlink r:id="rId39" w:history="1">
        <w:r w:rsidR="00667053" w:rsidRPr="00667053">
          <w:rPr>
            <w:rStyle w:val="Hyperlink"/>
          </w:rPr>
          <w:t>https://www.nsta.org/blog/future-approaches-instructional-materials-stem-education</w:t>
        </w:r>
      </w:hyperlink>
    </w:p>
    <w:p w14:paraId="6A8E067F" w14:textId="77777777" w:rsidR="00CD6454" w:rsidRPr="00667053" w:rsidRDefault="00CD6454" w:rsidP="00667053">
      <w:pPr>
        <w:pStyle w:val="NormalWeb"/>
        <w:shd w:val="clear" w:color="auto" w:fill="FFFFFF"/>
        <w:spacing w:before="0" w:beforeAutospacing="0" w:after="0" w:afterAutospacing="0"/>
        <w:ind w:left="720" w:hanging="720"/>
        <w:rPr>
          <w:color w:val="222222"/>
        </w:rPr>
      </w:pPr>
    </w:p>
    <w:p w14:paraId="2703ED88" w14:textId="3CF0898C" w:rsidR="004D26DE" w:rsidRPr="004D26DE" w:rsidRDefault="00CD6454" w:rsidP="004D26DE">
      <w:pPr>
        <w:pStyle w:val="NormalWeb"/>
        <w:shd w:val="clear" w:color="auto" w:fill="FFFFFF"/>
        <w:spacing w:before="0" w:beforeAutospacing="0" w:after="0" w:afterAutospacing="0"/>
        <w:ind w:left="720" w:hanging="720"/>
        <w:rPr>
          <w:i/>
          <w:iCs/>
          <w:color w:val="222222"/>
        </w:rPr>
      </w:pPr>
      <w:r>
        <w:rPr>
          <w:color w:val="222222"/>
        </w:rPr>
        <w:t>39</w:t>
      </w:r>
      <w:r w:rsidR="00487395" w:rsidRPr="004D26DE">
        <w:rPr>
          <w:color w:val="222222"/>
        </w:rPr>
        <w:t>.</w:t>
      </w:r>
      <w:r w:rsidR="00487395" w:rsidRPr="004D26DE">
        <w:rPr>
          <w:color w:val="222222"/>
        </w:rPr>
        <w:tab/>
      </w:r>
      <w:r w:rsidR="00487395" w:rsidRPr="004D26DE">
        <w:rPr>
          <w:b/>
          <w:bCs/>
          <w:color w:val="222222"/>
        </w:rPr>
        <w:t xml:space="preserve">Lee, </w:t>
      </w:r>
      <w:r w:rsidR="00D91A31" w:rsidRPr="004D26DE">
        <w:rPr>
          <w:b/>
          <w:bCs/>
          <w:color w:val="222222"/>
        </w:rPr>
        <w:t>O.</w:t>
      </w:r>
      <w:r w:rsidR="00D91A31" w:rsidRPr="004D26DE">
        <w:rPr>
          <w:color w:val="222222"/>
        </w:rPr>
        <w:t xml:space="preserve">, </w:t>
      </w:r>
      <w:r w:rsidR="00487395" w:rsidRPr="004D26DE">
        <w:rPr>
          <w:color w:val="222222"/>
        </w:rPr>
        <w:t xml:space="preserve">Shelton, </w:t>
      </w:r>
      <w:r w:rsidR="00D91A31" w:rsidRPr="004D26DE">
        <w:rPr>
          <w:color w:val="222222"/>
        </w:rPr>
        <w:t xml:space="preserve">T., </w:t>
      </w:r>
      <w:r w:rsidR="00487395" w:rsidRPr="004D26DE">
        <w:rPr>
          <w:color w:val="222222"/>
        </w:rPr>
        <w:t xml:space="preserve">&amp; </w:t>
      </w:r>
      <w:proofErr w:type="spellStart"/>
      <w:r w:rsidR="00487395" w:rsidRPr="004D26DE">
        <w:rPr>
          <w:color w:val="222222"/>
        </w:rPr>
        <w:t>Grapin</w:t>
      </w:r>
      <w:proofErr w:type="spellEnd"/>
      <w:r w:rsidR="00D91A31" w:rsidRPr="004D26DE">
        <w:rPr>
          <w:color w:val="222222"/>
        </w:rPr>
        <w:t>, S. E</w:t>
      </w:r>
      <w:r w:rsidR="00487395" w:rsidRPr="004D26DE">
        <w:rPr>
          <w:color w:val="222222"/>
        </w:rPr>
        <w:t>. (</w:t>
      </w:r>
      <w:r w:rsidR="00667053">
        <w:rPr>
          <w:color w:val="222222"/>
        </w:rPr>
        <w:t>2022, December 21</w:t>
      </w:r>
      <w:r w:rsidR="00487395" w:rsidRPr="004D26DE">
        <w:rPr>
          <w:color w:val="222222"/>
        </w:rPr>
        <w:t xml:space="preserve">). </w:t>
      </w:r>
      <w:r w:rsidR="00487395" w:rsidRPr="00943245">
        <w:rPr>
          <w:color w:val="222222"/>
        </w:rPr>
        <w:t xml:space="preserve">Future approaches in STEM education. </w:t>
      </w:r>
      <w:r w:rsidR="004D26DE" w:rsidRPr="00943245">
        <w:rPr>
          <w:i/>
          <w:iCs/>
        </w:rPr>
        <w:t>National Science Teaching Association.</w:t>
      </w:r>
      <w:r w:rsidR="004D26DE" w:rsidRPr="004D26DE">
        <w:rPr>
          <w:i/>
          <w:iCs/>
        </w:rPr>
        <w:t xml:space="preserve"> </w:t>
      </w:r>
      <w:hyperlink r:id="rId40" w:history="1">
        <w:r w:rsidR="004D26DE" w:rsidRPr="004D26DE">
          <w:rPr>
            <w:rStyle w:val="Hyperlink"/>
          </w:rPr>
          <w:t>https://www.nsta.org/blog/future-approaches-stem-education</w:t>
        </w:r>
      </w:hyperlink>
    </w:p>
    <w:p w14:paraId="2EB4D5B2" w14:textId="77777777" w:rsidR="00487395" w:rsidRPr="004D26DE" w:rsidRDefault="00487395" w:rsidP="009B29BC">
      <w:pPr>
        <w:pStyle w:val="NormalWeb"/>
        <w:shd w:val="clear" w:color="auto" w:fill="FFFFFF"/>
        <w:spacing w:before="0" w:beforeAutospacing="0" w:after="0" w:afterAutospacing="0"/>
        <w:ind w:left="720" w:hanging="720"/>
        <w:rPr>
          <w:color w:val="222222"/>
        </w:rPr>
      </w:pPr>
    </w:p>
    <w:p w14:paraId="34085EE0" w14:textId="712F320C" w:rsidR="00ED015F" w:rsidRDefault="00CD6454" w:rsidP="00ED015F">
      <w:pPr>
        <w:pStyle w:val="NormalWeb"/>
        <w:shd w:val="clear" w:color="auto" w:fill="FFFFFF"/>
        <w:spacing w:before="0" w:beforeAutospacing="0" w:after="0" w:afterAutospacing="0"/>
        <w:ind w:left="720" w:hanging="720"/>
      </w:pPr>
      <w:r>
        <w:rPr>
          <w:color w:val="222222"/>
        </w:rPr>
        <w:t>38</w:t>
      </w:r>
      <w:r w:rsidR="00ED015F" w:rsidRPr="004D26DE">
        <w:rPr>
          <w:color w:val="222222"/>
        </w:rPr>
        <w:t>.</w:t>
      </w:r>
      <w:r w:rsidR="00ED015F" w:rsidRPr="004D26DE">
        <w:rPr>
          <w:color w:val="222222"/>
        </w:rPr>
        <w:tab/>
      </w:r>
      <w:r w:rsidR="00ED015F" w:rsidRPr="004D26DE">
        <w:rPr>
          <w:b/>
          <w:bCs/>
          <w:color w:val="222222"/>
        </w:rPr>
        <w:t>Lee, O.</w:t>
      </w:r>
      <w:r w:rsidR="00ED015F" w:rsidRPr="004D26DE">
        <w:rPr>
          <w:color w:val="222222"/>
        </w:rPr>
        <w:t xml:space="preserve">, Shelton, T., &amp; Soriano, K. (2022, June 17). </w:t>
      </w:r>
      <w:r w:rsidR="00ED015F" w:rsidRPr="00943245">
        <w:t>Contemporary approaches in science education with all students</w:t>
      </w:r>
      <w:r w:rsidR="00943245">
        <w:t>.</w:t>
      </w:r>
      <w:r w:rsidR="00ED015F" w:rsidRPr="00943245">
        <w:t xml:space="preserve"> </w:t>
      </w:r>
      <w:r w:rsidR="00ED015F" w:rsidRPr="00943245">
        <w:rPr>
          <w:i/>
          <w:iCs/>
        </w:rPr>
        <w:t>National Science Teaching Association.</w:t>
      </w:r>
      <w:r w:rsidR="00ED015F">
        <w:t xml:space="preserve"> </w:t>
      </w:r>
      <w:hyperlink r:id="rId41" w:history="1">
        <w:r w:rsidR="00ED015F" w:rsidRPr="0023641D">
          <w:rPr>
            <w:rStyle w:val="Hyperlink"/>
          </w:rPr>
          <w:t>https://www.nsta.org/blog/contemporary-approaches-science-education-all-students</w:t>
        </w:r>
      </w:hyperlink>
    </w:p>
    <w:p w14:paraId="402C8261" w14:textId="77777777" w:rsidR="00ED015F" w:rsidRPr="00727295" w:rsidRDefault="00ED015F" w:rsidP="00ED015F">
      <w:pPr>
        <w:pStyle w:val="NormalWeb"/>
        <w:shd w:val="clear" w:color="auto" w:fill="FFFFFF"/>
        <w:spacing w:before="0" w:beforeAutospacing="0" w:after="0" w:afterAutospacing="0"/>
        <w:ind w:left="720" w:hanging="720"/>
        <w:rPr>
          <w:color w:val="222222"/>
        </w:rPr>
      </w:pPr>
    </w:p>
    <w:p w14:paraId="6DE90CD0" w14:textId="4D174184" w:rsidR="00487395" w:rsidRDefault="00ED015F" w:rsidP="00AA0CB1">
      <w:pPr>
        <w:shd w:val="clear" w:color="auto" w:fill="FFFFFF"/>
        <w:ind w:left="720" w:hanging="720"/>
        <w:rPr>
          <w:color w:val="222222"/>
        </w:rPr>
      </w:pPr>
      <w:r w:rsidRPr="000A0304">
        <w:rPr>
          <w:color w:val="000000"/>
        </w:rPr>
        <w:t>3</w:t>
      </w:r>
      <w:r w:rsidR="00CD6454">
        <w:rPr>
          <w:color w:val="000000"/>
        </w:rPr>
        <w:t>7</w:t>
      </w:r>
      <w:r w:rsidR="00487395" w:rsidRPr="000A0304">
        <w:rPr>
          <w:color w:val="000000"/>
        </w:rPr>
        <w:t>.</w:t>
      </w:r>
      <w:r w:rsidR="00487395" w:rsidRPr="000A0304">
        <w:rPr>
          <w:color w:val="000000"/>
        </w:rPr>
        <w:tab/>
      </w:r>
      <w:proofErr w:type="spellStart"/>
      <w:r w:rsidR="00487395" w:rsidRPr="000A0304">
        <w:rPr>
          <w:color w:val="000000"/>
        </w:rPr>
        <w:t>Grapin</w:t>
      </w:r>
      <w:proofErr w:type="spellEnd"/>
      <w:r w:rsidR="00487395" w:rsidRPr="000A0304">
        <w:rPr>
          <w:color w:val="000000"/>
        </w:rPr>
        <w:t xml:space="preserve">, </w:t>
      </w:r>
      <w:r w:rsidR="00D91A31" w:rsidRPr="000A0304">
        <w:rPr>
          <w:color w:val="000000"/>
        </w:rPr>
        <w:t xml:space="preserve">S. E., Haas, A., Rasmussen, E., &amp; </w:t>
      </w:r>
      <w:r w:rsidR="00D91A31" w:rsidRPr="000A0304">
        <w:rPr>
          <w:b/>
          <w:bCs/>
          <w:color w:val="000000"/>
        </w:rPr>
        <w:t>Lee, O.</w:t>
      </w:r>
      <w:r w:rsidR="00D91A31" w:rsidRPr="000A0304">
        <w:rPr>
          <w:color w:val="000000"/>
        </w:rPr>
        <w:t xml:space="preserve"> </w:t>
      </w:r>
      <w:r w:rsidR="000A0304">
        <w:rPr>
          <w:color w:val="000000"/>
        </w:rPr>
        <w:t>(2022)</w:t>
      </w:r>
      <w:r w:rsidR="008D5959">
        <w:rPr>
          <w:color w:val="000000"/>
        </w:rPr>
        <w:t>.</w:t>
      </w:r>
      <w:r w:rsidR="000A0304">
        <w:rPr>
          <w:color w:val="000000"/>
        </w:rPr>
        <w:t xml:space="preserve"> </w:t>
      </w:r>
      <w:r w:rsidR="00901583" w:rsidRPr="000A0304">
        <w:rPr>
          <w:color w:val="000000"/>
        </w:rPr>
        <w:t>Integrating science, language, and</w:t>
      </w:r>
      <w:r w:rsidR="00901583">
        <w:rPr>
          <w:color w:val="000000"/>
        </w:rPr>
        <w:t xml:space="preserve"> computational thinking with multilingual learners. </w:t>
      </w:r>
      <w:r w:rsidR="000A0304" w:rsidRPr="0001485A">
        <w:rPr>
          <w:i/>
          <w:iCs/>
          <w:color w:val="222222"/>
        </w:rPr>
        <w:t>National Science Teaching Association</w:t>
      </w:r>
      <w:r w:rsidR="000A0304" w:rsidRPr="0001485A">
        <w:rPr>
          <w:i/>
          <w:iCs/>
        </w:rPr>
        <w:t>.</w:t>
      </w:r>
      <w:r w:rsidR="000A0304">
        <w:t xml:space="preserve"> </w:t>
      </w:r>
      <w:hyperlink r:id="rId42" w:history="1">
        <w:r w:rsidR="000A0304" w:rsidRPr="00EE6C5C">
          <w:rPr>
            <w:rStyle w:val="Hyperlink"/>
          </w:rPr>
          <w:t>https://www.nsta.org/blog/integrating-science-language-and-computational-thinking-multilingual-learners</w:t>
        </w:r>
      </w:hyperlink>
    </w:p>
    <w:p w14:paraId="0DAAE43D" w14:textId="77777777" w:rsidR="00487395" w:rsidRDefault="00487395" w:rsidP="00AA0CB1">
      <w:pPr>
        <w:shd w:val="clear" w:color="auto" w:fill="FFFFFF"/>
        <w:ind w:left="720" w:hanging="720"/>
        <w:rPr>
          <w:color w:val="000000"/>
        </w:rPr>
      </w:pPr>
    </w:p>
    <w:p w14:paraId="6362878B" w14:textId="3986378C" w:rsidR="00F45B0C" w:rsidRPr="00727295" w:rsidRDefault="00F45B0C" w:rsidP="00DC4DA7">
      <w:pPr>
        <w:pStyle w:val="NormalWeb"/>
        <w:shd w:val="clear" w:color="auto" w:fill="FFFFFF"/>
        <w:spacing w:before="0" w:beforeAutospacing="0" w:after="0" w:afterAutospacing="0"/>
        <w:ind w:left="720" w:hanging="720"/>
        <w:rPr>
          <w:color w:val="222222"/>
        </w:rPr>
      </w:pPr>
      <w:r w:rsidRPr="00727295">
        <w:rPr>
          <w:color w:val="222222"/>
        </w:rPr>
        <w:t>36.</w:t>
      </w:r>
      <w:r w:rsidRPr="00727295">
        <w:rPr>
          <w:color w:val="222222"/>
        </w:rPr>
        <w:tab/>
        <w:t xml:space="preserve">Borman, G., </w:t>
      </w:r>
      <w:proofErr w:type="spellStart"/>
      <w:r w:rsidRPr="00727295">
        <w:rPr>
          <w:color w:val="222222"/>
        </w:rPr>
        <w:t>Ocol</w:t>
      </w:r>
      <w:proofErr w:type="spellEnd"/>
      <w:r w:rsidRPr="00727295">
        <w:rPr>
          <w:color w:val="222222"/>
        </w:rPr>
        <w:t xml:space="preserve">, T., &amp; </w:t>
      </w:r>
      <w:r w:rsidRPr="00727295">
        <w:rPr>
          <w:b/>
          <w:bCs/>
          <w:color w:val="222222"/>
        </w:rPr>
        <w:t>Lee, O.</w:t>
      </w:r>
      <w:r w:rsidRPr="00727295">
        <w:rPr>
          <w:color w:val="222222"/>
        </w:rPr>
        <w:t xml:space="preserve"> (2022</w:t>
      </w:r>
      <w:r w:rsidR="000041A5" w:rsidRPr="00727295">
        <w:rPr>
          <w:color w:val="222222"/>
        </w:rPr>
        <w:t>, June 10</w:t>
      </w:r>
      <w:r w:rsidRPr="00727295">
        <w:rPr>
          <w:color w:val="222222"/>
        </w:rPr>
        <w:t xml:space="preserve">). </w:t>
      </w:r>
      <w:proofErr w:type="gramStart"/>
      <w:r w:rsidRPr="0001485A">
        <w:rPr>
          <w:color w:val="222222"/>
        </w:rPr>
        <w:t>New</w:t>
      </w:r>
      <w:proofErr w:type="gramEnd"/>
      <w:r w:rsidRPr="0001485A">
        <w:rPr>
          <w:color w:val="222222"/>
        </w:rPr>
        <w:t xml:space="preserve"> York City Department of Education takes a systems approach to science education with multilingual learners.</w:t>
      </w:r>
      <w:r w:rsidRPr="00727295">
        <w:rPr>
          <w:color w:val="222222"/>
        </w:rPr>
        <w:t xml:space="preserve"> </w:t>
      </w:r>
      <w:r w:rsidRPr="0001485A">
        <w:rPr>
          <w:i/>
          <w:iCs/>
          <w:color w:val="222222"/>
        </w:rPr>
        <w:t>National Science Teaching Association.</w:t>
      </w:r>
      <w:r w:rsidRPr="00727295">
        <w:rPr>
          <w:color w:val="222222"/>
        </w:rPr>
        <w:t xml:space="preserve"> </w:t>
      </w:r>
      <w:hyperlink r:id="rId43" w:history="1">
        <w:r w:rsidRPr="00727295">
          <w:rPr>
            <w:rStyle w:val="Hyperlink"/>
          </w:rPr>
          <w:t>https://www.nsta.org/blog/new-york-city-department-education-takes-systems-approach-science-education-multilingual</w:t>
        </w:r>
      </w:hyperlink>
    </w:p>
    <w:p w14:paraId="166CDBB5" w14:textId="77777777" w:rsidR="00F45B0C" w:rsidRPr="00727295" w:rsidRDefault="00F45B0C" w:rsidP="00DC4DA7">
      <w:pPr>
        <w:pStyle w:val="NormalWeb"/>
        <w:shd w:val="clear" w:color="auto" w:fill="FFFFFF"/>
        <w:spacing w:before="0" w:beforeAutospacing="0" w:after="0" w:afterAutospacing="0"/>
        <w:ind w:left="720" w:hanging="720"/>
        <w:rPr>
          <w:color w:val="222222"/>
        </w:rPr>
      </w:pPr>
    </w:p>
    <w:p w14:paraId="7DA29AED" w14:textId="5593390F" w:rsidR="00A41E04" w:rsidRPr="00727295" w:rsidRDefault="00294FB5" w:rsidP="00DC4DA7">
      <w:pPr>
        <w:pStyle w:val="NormalWeb"/>
        <w:shd w:val="clear" w:color="auto" w:fill="FFFFFF"/>
        <w:spacing w:before="0" w:beforeAutospacing="0" w:after="0" w:afterAutospacing="0"/>
        <w:ind w:left="720" w:hanging="720"/>
        <w:rPr>
          <w:color w:val="222222"/>
        </w:rPr>
      </w:pPr>
      <w:r w:rsidRPr="00727295">
        <w:rPr>
          <w:color w:val="222222"/>
        </w:rPr>
        <w:t>35.</w:t>
      </w:r>
      <w:r w:rsidRPr="00727295">
        <w:rPr>
          <w:color w:val="222222"/>
        </w:rPr>
        <w:tab/>
      </w:r>
      <w:r w:rsidRPr="00727295">
        <w:rPr>
          <w:b/>
          <w:bCs/>
          <w:color w:val="222222"/>
        </w:rPr>
        <w:t>Lee, O.</w:t>
      </w:r>
      <w:r w:rsidRPr="00727295">
        <w:rPr>
          <w:color w:val="222222"/>
        </w:rPr>
        <w:t xml:space="preserve"> (2022</w:t>
      </w:r>
      <w:r w:rsidR="000041A5" w:rsidRPr="00727295">
        <w:rPr>
          <w:color w:val="222222"/>
        </w:rPr>
        <w:t>, February 24</w:t>
      </w:r>
      <w:r w:rsidRPr="00727295">
        <w:rPr>
          <w:color w:val="222222"/>
        </w:rPr>
        <w:t>)</w:t>
      </w:r>
      <w:r w:rsidR="00A41E04" w:rsidRPr="00727295">
        <w:rPr>
          <w:color w:val="222222"/>
        </w:rPr>
        <w:t>.</w:t>
      </w:r>
      <w:r w:rsidRPr="00727295">
        <w:rPr>
          <w:color w:val="222222"/>
        </w:rPr>
        <w:t xml:space="preserve"> </w:t>
      </w:r>
      <w:r w:rsidR="00961ABD" w:rsidRPr="00727295">
        <w:rPr>
          <w:color w:val="222222"/>
        </w:rPr>
        <w:t xml:space="preserve">Policy advocacy for science teaching workforce. </w:t>
      </w:r>
      <w:r w:rsidR="00DC4DA7" w:rsidRPr="0001485A">
        <w:rPr>
          <w:color w:val="222222"/>
        </w:rPr>
        <w:t>Developing and supporting a strong, diverse science teaching workforce.</w:t>
      </w:r>
      <w:r w:rsidR="00DC4DA7" w:rsidRPr="00727295">
        <w:rPr>
          <w:color w:val="222222"/>
        </w:rPr>
        <w:t xml:space="preserve"> </w:t>
      </w:r>
      <w:r w:rsidR="00961ABD" w:rsidRPr="0001485A">
        <w:rPr>
          <w:i/>
          <w:iCs/>
          <w:color w:val="222222"/>
        </w:rPr>
        <w:t>N</w:t>
      </w:r>
      <w:r w:rsidR="00DC4DA7" w:rsidRPr="0001485A">
        <w:rPr>
          <w:i/>
          <w:iCs/>
          <w:color w:val="222222"/>
        </w:rPr>
        <w:t xml:space="preserve">ational Science Teaching Association. </w:t>
      </w:r>
      <w:hyperlink r:id="rId44" w:history="1">
        <w:r w:rsidR="00DC4DA7" w:rsidRPr="00727295">
          <w:rPr>
            <w:rStyle w:val="Hyperlink"/>
          </w:rPr>
          <w:t>https://www.nsta.org/blog/developing-and-supporting-strong-diverse-science-teaching-workforce?utm_medium=email&amp;utm_source=rasa_io</w:t>
        </w:r>
      </w:hyperlink>
    </w:p>
    <w:p w14:paraId="120EEFAA" w14:textId="77777777" w:rsidR="00A41E04" w:rsidRDefault="00A41E04" w:rsidP="006B7BD0">
      <w:pPr>
        <w:pStyle w:val="NormalWeb"/>
        <w:shd w:val="clear" w:color="auto" w:fill="FFFFFF"/>
        <w:spacing w:before="0" w:beforeAutospacing="0" w:after="0" w:afterAutospacing="0"/>
        <w:ind w:left="720" w:hanging="720"/>
        <w:rPr>
          <w:color w:val="222222"/>
        </w:rPr>
      </w:pPr>
    </w:p>
    <w:p w14:paraId="1087A4A1" w14:textId="38AB0E4C" w:rsidR="006B7BD0" w:rsidRDefault="00F9590F" w:rsidP="006B7BD0">
      <w:pPr>
        <w:pStyle w:val="NormalWeb"/>
        <w:shd w:val="clear" w:color="auto" w:fill="FFFFFF"/>
        <w:spacing w:before="0" w:beforeAutospacing="0" w:after="0" w:afterAutospacing="0"/>
        <w:ind w:left="720" w:hanging="720"/>
      </w:pPr>
      <w:r w:rsidRPr="00986407">
        <w:rPr>
          <w:color w:val="222222"/>
        </w:rPr>
        <w:t>3</w:t>
      </w:r>
      <w:r w:rsidR="00294FB5">
        <w:rPr>
          <w:color w:val="222222"/>
        </w:rPr>
        <w:t>4</w:t>
      </w:r>
      <w:r w:rsidRPr="00986407">
        <w:rPr>
          <w:color w:val="222222"/>
        </w:rPr>
        <w:t>.</w:t>
      </w:r>
      <w:r w:rsidRPr="00986407">
        <w:rPr>
          <w:color w:val="222222"/>
        </w:rPr>
        <w:tab/>
      </w:r>
      <w:r w:rsidRPr="006B7BD0">
        <w:rPr>
          <w:color w:val="222222"/>
        </w:rPr>
        <w:t xml:space="preserve">Campbell, D. T., &amp; </w:t>
      </w:r>
      <w:r w:rsidRPr="006B7BD0">
        <w:rPr>
          <w:b/>
          <w:bCs/>
          <w:color w:val="222222"/>
        </w:rPr>
        <w:t>Lee, O.</w:t>
      </w:r>
      <w:r w:rsidR="00D96400">
        <w:rPr>
          <w:color w:val="222222"/>
        </w:rPr>
        <w:t xml:space="preserve"> (2021). </w:t>
      </w:r>
      <w:r w:rsidR="006B7BD0" w:rsidRPr="006B7BD0">
        <w:t xml:space="preserve">Instructional </w:t>
      </w:r>
      <w:r w:rsidR="006B7BD0">
        <w:t>m</w:t>
      </w:r>
      <w:r w:rsidR="006B7BD0" w:rsidRPr="006B7BD0">
        <w:t xml:space="preserve">aterials </w:t>
      </w:r>
      <w:r w:rsidR="006B7BD0">
        <w:t>d</w:t>
      </w:r>
      <w:r w:rsidR="006B7BD0" w:rsidRPr="006B7BD0">
        <w:t xml:space="preserve">esigned for </w:t>
      </w:r>
      <w:r w:rsidR="006B7BD0" w:rsidRPr="006B7BD0">
        <w:rPr>
          <w:i/>
        </w:rPr>
        <w:t>A Framework for K-12 Science Education</w:t>
      </w:r>
      <w:r w:rsidR="006B7BD0" w:rsidRPr="006B7BD0">
        <w:t xml:space="preserve"> and the Next Generation Science Standards: An </w:t>
      </w:r>
      <w:r w:rsidR="006B7BD0">
        <w:t>i</w:t>
      </w:r>
      <w:r w:rsidR="006B7BD0" w:rsidRPr="006B7BD0">
        <w:t xml:space="preserve">ntroduction to the </w:t>
      </w:r>
      <w:r w:rsidR="006B7BD0">
        <w:t>s</w:t>
      </w:r>
      <w:r w:rsidR="006B7BD0" w:rsidRPr="006B7BD0">
        <w:t xml:space="preserve">pecial </w:t>
      </w:r>
      <w:r w:rsidR="006B7BD0">
        <w:t>i</w:t>
      </w:r>
      <w:r w:rsidR="006B7BD0" w:rsidRPr="006B7BD0">
        <w:t>ssue</w:t>
      </w:r>
      <w:r w:rsidR="006B7BD0">
        <w:t xml:space="preserve">. </w:t>
      </w:r>
      <w:r w:rsidR="006B7BD0" w:rsidRPr="007F7915">
        <w:rPr>
          <w:i/>
          <w:iCs/>
        </w:rPr>
        <w:t>Journal of Science Teacher Education</w:t>
      </w:r>
      <w:r w:rsidR="00D96400">
        <w:rPr>
          <w:i/>
          <w:iCs/>
        </w:rPr>
        <w:t>, 32</w:t>
      </w:r>
      <w:r w:rsidR="00D96400">
        <w:t>(7), 727-734.</w:t>
      </w:r>
      <w:r w:rsidR="00D96400" w:rsidRPr="00D96400">
        <w:t xml:space="preserve"> </w:t>
      </w:r>
      <w:hyperlink r:id="rId45" w:history="1">
        <w:r w:rsidR="00D96400" w:rsidRPr="00373943">
          <w:rPr>
            <w:rStyle w:val="Hyperlink"/>
          </w:rPr>
          <w:t>https://www.tandfonline.com/doi/full/10.1080/1046560X.2021.1975359</w:t>
        </w:r>
      </w:hyperlink>
    </w:p>
    <w:p w14:paraId="6BAEA1A6" w14:textId="77777777" w:rsidR="007B4C16" w:rsidRPr="006B7BD0" w:rsidRDefault="007B4C16" w:rsidP="006B7BD0">
      <w:pPr>
        <w:pStyle w:val="NormalWeb"/>
        <w:shd w:val="clear" w:color="auto" w:fill="FFFFFF"/>
        <w:spacing w:before="0" w:beforeAutospacing="0" w:after="0" w:afterAutospacing="0"/>
        <w:ind w:left="720" w:hanging="720"/>
      </w:pPr>
    </w:p>
    <w:p w14:paraId="1349FBB4" w14:textId="33FC3A06" w:rsidR="00190278" w:rsidRDefault="00190278" w:rsidP="00190278">
      <w:pPr>
        <w:pStyle w:val="NormalWeb"/>
        <w:shd w:val="clear" w:color="auto" w:fill="FFFFFF"/>
        <w:spacing w:before="0" w:beforeAutospacing="0" w:after="0" w:afterAutospacing="0"/>
        <w:ind w:left="720" w:hanging="720"/>
        <w:rPr>
          <w:color w:val="222222"/>
        </w:rPr>
      </w:pPr>
      <w:r>
        <w:rPr>
          <w:color w:val="222222"/>
        </w:rPr>
        <w:t>3</w:t>
      </w:r>
      <w:r w:rsidR="00294FB5">
        <w:rPr>
          <w:color w:val="222222"/>
        </w:rPr>
        <w:t>3</w:t>
      </w:r>
      <w:r>
        <w:rPr>
          <w:color w:val="222222"/>
        </w:rPr>
        <w:t>.</w:t>
      </w:r>
      <w:r>
        <w:rPr>
          <w:color w:val="222222"/>
        </w:rPr>
        <w:tab/>
        <w:t xml:space="preserve">Haas, A., </w:t>
      </w:r>
      <w:proofErr w:type="spellStart"/>
      <w:r>
        <w:rPr>
          <w:color w:val="222222"/>
        </w:rPr>
        <w:t>Januszyk</w:t>
      </w:r>
      <w:proofErr w:type="spellEnd"/>
      <w:r>
        <w:rPr>
          <w:color w:val="222222"/>
        </w:rPr>
        <w:t xml:space="preserve">, R., </w:t>
      </w:r>
      <w:proofErr w:type="spellStart"/>
      <w:r>
        <w:rPr>
          <w:color w:val="222222"/>
        </w:rPr>
        <w:t>Grapin</w:t>
      </w:r>
      <w:proofErr w:type="spellEnd"/>
      <w:r>
        <w:rPr>
          <w:color w:val="222222"/>
        </w:rPr>
        <w:t>, S.</w:t>
      </w:r>
      <w:r w:rsidR="009A4FC2">
        <w:rPr>
          <w:color w:val="222222"/>
        </w:rPr>
        <w:t xml:space="preserve"> E.</w:t>
      </w:r>
      <w:r>
        <w:rPr>
          <w:color w:val="222222"/>
        </w:rPr>
        <w:t xml:space="preserve">, Llosa, L., &amp; </w:t>
      </w:r>
      <w:r w:rsidRPr="00190278">
        <w:rPr>
          <w:b/>
          <w:bCs/>
          <w:color w:val="222222"/>
        </w:rPr>
        <w:t>Lee, O.</w:t>
      </w:r>
      <w:r>
        <w:rPr>
          <w:color w:val="222222"/>
        </w:rPr>
        <w:t xml:space="preserve"> (2021). Yearlong fifth-grade science curriculum for all students, including English learners. </w:t>
      </w:r>
      <w:r w:rsidRPr="00190278">
        <w:rPr>
          <w:i/>
          <w:iCs/>
          <w:color w:val="222222"/>
        </w:rPr>
        <w:t>California Classroom Science: A Publication of the California Association of Science Educators.</w:t>
      </w:r>
      <w:r>
        <w:rPr>
          <w:color w:val="222222"/>
        </w:rPr>
        <w:t xml:space="preserve"> </w:t>
      </w:r>
      <w:hyperlink r:id="rId46" w:history="1">
        <w:r w:rsidRPr="00F24CE7">
          <w:rPr>
            <w:rStyle w:val="Hyperlink"/>
          </w:rPr>
          <w:t>https://classroomscience.org/articles/fyi/yearlong-fifth-grade-science-curriculum-all-students-including-english-learners-free-download</w:t>
        </w:r>
      </w:hyperlink>
    </w:p>
    <w:p w14:paraId="02560ED1" w14:textId="77777777" w:rsidR="00190278" w:rsidRDefault="00190278" w:rsidP="00097EFE">
      <w:pPr>
        <w:pStyle w:val="NormalWeb"/>
        <w:shd w:val="clear" w:color="auto" w:fill="FFFFFF"/>
        <w:spacing w:before="0" w:beforeAutospacing="0" w:after="0" w:afterAutospacing="0"/>
        <w:ind w:left="720" w:hanging="720"/>
        <w:rPr>
          <w:color w:val="222222"/>
        </w:rPr>
      </w:pPr>
    </w:p>
    <w:p w14:paraId="7596E867" w14:textId="25929AD3" w:rsidR="0036615E" w:rsidRDefault="0036615E" w:rsidP="00E92635">
      <w:pPr>
        <w:pStyle w:val="NormalWeb"/>
        <w:shd w:val="clear" w:color="auto" w:fill="FFFFFF"/>
        <w:spacing w:before="0" w:beforeAutospacing="0" w:after="0" w:afterAutospacing="0"/>
        <w:ind w:left="720" w:hanging="720"/>
        <w:rPr>
          <w:color w:val="222222"/>
        </w:rPr>
      </w:pPr>
      <w:r w:rsidRPr="00097EFE">
        <w:rPr>
          <w:color w:val="222222"/>
        </w:rPr>
        <w:t>3</w:t>
      </w:r>
      <w:r w:rsidR="00294FB5">
        <w:rPr>
          <w:color w:val="222222"/>
        </w:rPr>
        <w:t>2</w:t>
      </w:r>
      <w:r w:rsidRPr="00097EFE">
        <w:rPr>
          <w:color w:val="222222"/>
        </w:rPr>
        <w:t>.</w:t>
      </w:r>
      <w:r w:rsidRPr="00097EFE">
        <w:rPr>
          <w:color w:val="222222"/>
        </w:rPr>
        <w:tab/>
      </w:r>
      <w:r w:rsidRPr="00097EFE">
        <w:rPr>
          <w:b/>
          <w:bCs/>
          <w:color w:val="222222"/>
        </w:rPr>
        <w:t xml:space="preserve">Lee, O. </w:t>
      </w:r>
      <w:r w:rsidRPr="00097EFE">
        <w:rPr>
          <w:color w:val="222222"/>
        </w:rPr>
        <w:t>(2021).</w:t>
      </w:r>
      <w:r w:rsidR="00097EFE">
        <w:rPr>
          <w:color w:val="222222"/>
        </w:rPr>
        <w:t xml:space="preserve"> Integration of science and language with a focus on multilingual learners: Shared opportunities and responsibilities. </w:t>
      </w:r>
      <w:r w:rsidR="00097EFE" w:rsidRPr="00097EFE">
        <w:rPr>
          <w:i/>
          <w:iCs/>
          <w:color w:val="222222"/>
        </w:rPr>
        <w:t>NYS TESOL Journal, 8</w:t>
      </w:r>
      <w:r w:rsidR="00097EFE">
        <w:rPr>
          <w:color w:val="222222"/>
        </w:rPr>
        <w:t xml:space="preserve">(1), </w:t>
      </w:r>
      <w:r w:rsidR="00DD1EB5">
        <w:rPr>
          <w:color w:val="222222"/>
        </w:rPr>
        <w:t xml:space="preserve">3-14. </w:t>
      </w:r>
      <w:hyperlink r:id="rId47" w:history="1">
        <w:r w:rsidR="00DD1EB5" w:rsidRPr="00182EAB">
          <w:rPr>
            <w:rStyle w:val="Hyperlink"/>
          </w:rPr>
          <w:t>http://journal.nystesol.org/Vol8No1/3_Keynote.pdf</w:t>
        </w:r>
      </w:hyperlink>
    </w:p>
    <w:p w14:paraId="0A1BD078" w14:textId="77777777" w:rsidR="00DD1EB5" w:rsidRDefault="00DD1EB5" w:rsidP="00032BDF">
      <w:pPr>
        <w:pStyle w:val="NormalWeb"/>
        <w:shd w:val="clear" w:color="auto" w:fill="FFFFFF"/>
        <w:spacing w:before="0" w:beforeAutospacing="0" w:after="0" w:afterAutospacing="0"/>
        <w:ind w:left="720" w:hanging="720"/>
        <w:rPr>
          <w:color w:val="222222"/>
        </w:rPr>
      </w:pPr>
    </w:p>
    <w:p w14:paraId="3F0FA0F1" w14:textId="593437E7" w:rsidR="00351282" w:rsidRPr="00351282" w:rsidRDefault="00586FB4" w:rsidP="00351282">
      <w:pPr>
        <w:pStyle w:val="NormalWeb"/>
        <w:shd w:val="clear" w:color="auto" w:fill="FFFFFF"/>
        <w:spacing w:before="0" w:beforeAutospacing="0" w:after="0" w:afterAutospacing="0"/>
        <w:ind w:left="720" w:hanging="720"/>
        <w:rPr>
          <w:color w:val="222222"/>
        </w:rPr>
      </w:pPr>
      <w:r w:rsidRPr="00351282">
        <w:rPr>
          <w:color w:val="222222"/>
        </w:rPr>
        <w:t>3</w:t>
      </w:r>
      <w:r w:rsidR="00294FB5">
        <w:rPr>
          <w:color w:val="222222"/>
        </w:rPr>
        <w:t>1</w:t>
      </w:r>
      <w:r w:rsidRPr="00351282">
        <w:rPr>
          <w:color w:val="222222"/>
        </w:rPr>
        <w:t>.</w:t>
      </w:r>
      <w:r w:rsidRPr="00351282">
        <w:rPr>
          <w:color w:val="222222"/>
        </w:rPr>
        <w:tab/>
      </w:r>
      <w:r w:rsidRPr="00351282">
        <w:rPr>
          <w:b/>
          <w:bCs/>
          <w:color w:val="222222"/>
        </w:rPr>
        <w:t xml:space="preserve">Lee, O. </w:t>
      </w:r>
      <w:r w:rsidRPr="00351282">
        <w:rPr>
          <w:color w:val="222222"/>
        </w:rPr>
        <w:t xml:space="preserve">(2021). Commentary on the </w:t>
      </w:r>
      <w:r w:rsidR="006F23EB">
        <w:rPr>
          <w:color w:val="222222"/>
        </w:rPr>
        <w:t>s</w:t>
      </w:r>
      <w:r w:rsidRPr="00351282">
        <w:rPr>
          <w:color w:val="222222"/>
        </w:rPr>
        <w:t xml:space="preserve">pecial </w:t>
      </w:r>
      <w:r w:rsidR="006F23EB">
        <w:rPr>
          <w:color w:val="222222"/>
        </w:rPr>
        <w:t>i</w:t>
      </w:r>
      <w:r w:rsidRPr="00351282">
        <w:rPr>
          <w:color w:val="222222"/>
        </w:rPr>
        <w:t xml:space="preserve">ssue, </w:t>
      </w:r>
      <w:r w:rsidR="006F23EB">
        <w:rPr>
          <w:color w:val="222222"/>
        </w:rPr>
        <w:t>s</w:t>
      </w:r>
      <w:r w:rsidRPr="00351282">
        <w:rPr>
          <w:color w:val="222222"/>
        </w:rPr>
        <w:t>ystems for systems: Computational systems modeling to promote equity and access in K-12 STEM educational systems</w:t>
      </w:r>
      <w:r w:rsidR="00351282" w:rsidRPr="00351282">
        <w:rPr>
          <w:color w:val="222222"/>
        </w:rPr>
        <w:t>.</w:t>
      </w:r>
      <w:r w:rsidRPr="00351282">
        <w:rPr>
          <w:color w:val="222222"/>
        </w:rPr>
        <w:t xml:space="preserve"> </w:t>
      </w:r>
      <w:r w:rsidRPr="00351282">
        <w:rPr>
          <w:i/>
          <w:iCs/>
          <w:color w:val="222222"/>
        </w:rPr>
        <w:t xml:space="preserve">Systems, </w:t>
      </w:r>
      <w:r w:rsidR="00351282" w:rsidRPr="00351282">
        <w:rPr>
          <w:i/>
          <w:iCs/>
          <w:color w:val="222222"/>
        </w:rPr>
        <w:t>9</w:t>
      </w:r>
      <w:r w:rsidR="00351282" w:rsidRPr="00351282">
        <w:rPr>
          <w:color w:val="222222"/>
        </w:rPr>
        <w:t xml:space="preserve">(2), 30. </w:t>
      </w:r>
      <w:hyperlink r:id="rId48" w:history="1">
        <w:r w:rsidR="00351282" w:rsidRPr="00351282">
          <w:rPr>
            <w:rStyle w:val="Hyperlink"/>
          </w:rPr>
          <w:t>https://doi.org/10.3390/systems9020030</w:t>
        </w:r>
      </w:hyperlink>
    </w:p>
    <w:p w14:paraId="13D700EB" w14:textId="77777777" w:rsidR="00351282" w:rsidRPr="00351282" w:rsidRDefault="00351282" w:rsidP="00586FB4">
      <w:pPr>
        <w:pStyle w:val="NormalWeb"/>
        <w:shd w:val="clear" w:color="auto" w:fill="FFFFFF"/>
        <w:spacing w:before="0" w:beforeAutospacing="0" w:after="0" w:afterAutospacing="0"/>
        <w:ind w:left="720" w:hanging="720"/>
        <w:rPr>
          <w:color w:val="222222"/>
        </w:rPr>
      </w:pPr>
    </w:p>
    <w:p w14:paraId="2AAA350F" w14:textId="2EAD223F" w:rsidR="00586FB4" w:rsidRPr="00351282" w:rsidRDefault="00294FB5" w:rsidP="00586FB4">
      <w:pPr>
        <w:pStyle w:val="NormalWeb"/>
        <w:shd w:val="clear" w:color="auto" w:fill="FFFFFF"/>
        <w:spacing w:before="0" w:beforeAutospacing="0" w:after="0" w:afterAutospacing="0"/>
        <w:ind w:left="720" w:hanging="720"/>
      </w:pPr>
      <w:r>
        <w:t>30</w:t>
      </w:r>
      <w:r w:rsidR="00586FB4" w:rsidRPr="00351282">
        <w:t>.</w:t>
      </w:r>
      <w:r w:rsidR="00586FB4" w:rsidRPr="00351282">
        <w:tab/>
        <w:t xml:space="preserve">Campbell, D. T., &amp; </w:t>
      </w:r>
      <w:r w:rsidR="00586FB4" w:rsidRPr="00351282">
        <w:rPr>
          <w:b/>
          <w:bCs/>
        </w:rPr>
        <w:t>Lee, O.</w:t>
      </w:r>
      <w:r w:rsidR="00586FB4" w:rsidRPr="00351282">
        <w:t xml:space="preserve"> (2021</w:t>
      </w:r>
      <w:r w:rsidR="008556A6">
        <w:t>, February 23</w:t>
      </w:r>
      <w:r w:rsidR="00586FB4" w:rsidRPr="00351282">
        <w:t xml:space="preserve">). Teaching science to address societally pressing phenomena and challenges. </w:t>
      </w:r>
      <w:r w:rsidR="00586FB4" w:rsidRPr="00351282">
        <w:rPr>
          <w:i/>
          <w:iCs/>
        </w:rPr>
        <w:t xml:space="preserve">PBS </w:t>
      </w:r>
      <w:proofErr w:type="spellStart"/>
      <w:r w:rsidR="00586FB4" w:rsidRPr="00351282">
        <w:rPr>
          <w:i/>
          <w:iCs/>
        </w:rPr>
        <w:t>Thinkalong</w:t>
      </w:r>
      <w:proofErr w:type="spellEnd"/>
      <w:r w:rsidR="00586FB4" w:rsidRPr="00351282">
        <w:rPr>
          <w:i/>
          <w:iCs/>
        </w:rPr>
        <w:t>.</w:t>
      </w:r>
      <w:r w:rsidR="00586FB4" w:rsidRPr="00351282">
        <w:t xml:space="preserve"> </w:t>
      </w:r>
      <w:hyperlink r:id="rId49" w:history="1">
        <w:r w:rsidR="00586FB4" w:rsidRPr="00351282">
          <w:rPr>
            <w:rStyle w:val="Hyperlink"/>
          </w:rPr>
          <w:t>https://thinkalong.org/teaching-science-to-address-pressing-phenomena/</w:t>
        </w:r>
      </w:hyperlink>
    </w:p>
    <w:p w14:paraId="5EC2508C" w14:textId="77777777" w:rsidR="00586FB4" w:rsidRPr="00074246" w:rsidRDefault="00586FB4" w:rsidP="00586FB4">
      <w:pPr>
        <w:pStyle w:val="NormalWeb"/>
        <w:shd w:val="clear" w:color="auto" w:fill="FFFFFF"/>
        <w:spacing w:before="0" w:beforeAutospacing="0" w:after="0" w:afterAutospacing="0"/>
        <w:ind w:left="720" w:hanging="720"/>
        <w:rPr>
          <w:highlight w:val="yellow"/>
        </w:rPr>
      </w:pPr>
    </w:p>
    <w:p w14:paraId="44A52B47" w14:textId="0216F41D" w:rsidR="00586FB4" w:rsidRDefault="00586FB4" w:rsidP="00586FB4">
      <w:pPr>
        <w:pStyle w:val="NormalWeb"/>
        <w:shd w:val="clear" w:color="auto" w:fill="FFFFFF"/>
        <w:spacing w:before="0" w:beforeAutospacing="0" w:after="0" w:afterAutospacing="0"/>
        <w:ind w:left="720" w:hanging="720"/>
        <w:rPr>
          <w:i/>
          <w:iCs/>
        </w:rPr>
      </w:pPr>
      <w:r>
        <w:t>2</w:t>
      </w:r>
      <w:r w:rsidR="00294FB5">
        <w:t>9</w:t>
      </w:r>
      <w:r w:rsidRPr="00872FE9">
        <w:t>.</w:t>
      </w:r>
      <w:r w:rsidRPr="00872FE9">
        <w:tab/>
      </w:r>
      <w:r w:rsidRPr="00872FE9">
        <w:rPr>
          <w:b/>
          <w:bCs/>
        </w:rPr>
        <w:t>Lee, O.</w:t>
      </w:r>
      <w:r w:rsidRPr="00872FE9">
        <w:t>, &amp; Campbell, D. T. (</w:t>
      </w:r>
      <w:r>
        <w:t>2021</w:t>
      </w:r>
      <w:r w:rsidRPr="00872FE9">
        <w:t xml:space="preserve">). How can STEM disciplines and STEM education work in concert to address systemic racism and the COVID-19 pandemic? Creating a new normal for STEM education. </w:t>
      </w:r>
      <w:r w:rsidR="00182DDF">
        <w:rPr>
          <w:i/>
          <w:iCs/>
        </w:rPr>
        <w:t xml:space="preserve">ARISE </w:t>
      </w:r>
      <w:r w:rsidR="00182DDF" w:rsidRPr="00182DDF">
        <w:rPr>
          <w:i/>
          <w:iCs/>
        </w:rPr>
        <w:t>Blog Series,</w:t>
      </w:r>
      <w:r w:rsidR="00182DDF">
        <w:t xml:space="preserve"> American Association for the Advancement of Science</w:t>
      </w:r>
      <w:r w:rsidRPr="00872FE9">
        <w:rPr>
          <w:i/>
          <w:iCs/>
        </w:rPr>
        <w:t>.</w:t>
      </w:r>
      <w:r w:rsidRPr="00872FE9">
        <w:t xml:space="preserve"> </w:t>
      </w:r>
      <w:hyperlink r:id="rId50" w:history="1">
        <w:r w:rsidRPr="00872FE9">
          <w:rPr>
            <w:rStyle w:val="Hyperlink"/>
          </w:rPr>
          <w:t>https://aaas-arise.org/2021/01/26/how-can-stem-disciplines-and-stem-education-work-in-concert-to-address-systemic-racism-and-the-covid-19-pandemic-creating-a-new-normal-for-stem-education/</w:t>
        </w:r>
      </w:hyperlink>
    </w:p>
    <w:p w14:paraId="0F7A27E0" w14:textId="77777777" w:rsidR="00586FB4" w:rsidRPr="00754FF7" w:rsidRDefault="00586FB4" w:rsidP="00586FB4">
      <w:pPr>
        <w:pStyle w:val="NormalWeb"/>
        <w:shd w:val="clear" w:color="auto" w:fill="FFFFFF"/>
        <w:spacing w:before="0" w:beforeAutospacing="0" w:after="0" w:afterAutospacing="0"/>
        <w:ind w:left="720" w:hanging="720"/>
      </w:pPr>
    </w:p>
    <w:p w14:paraId="0BA450FE" w14:textId="672BDEC2" w:rsidR="00294FB5" w:rsidRPr="00EC77B0" w:rsidRDefault="00294FB5" w:rsidP="00294FB5">
      <w:pPr>
        <w:pStyle w:val="NormalWeb"/>
        <w:shd w:val="clear" w:color="auto" w:fill="FFFFFF"/>
        <w:spacing w:before="0" w:beforeAutospacing="0" w:after="0" w:afterAutospacing="0"/>
        <w:ind w:left="720" w:hanging="720"/>
        <w:rPr>
          <w:color w:val="222222"/>
        </w:rPr>
      </w:pPr>
      <w:r w:rsidRPr="00EC77B0">
        <w:rPr>
          <w:color w:val="222222"/>
        </w:rPr>
        <w:t>28.</w:t>
      </w:r>
      <w:r w:rsidRPr="00EC77B0">
        <w:rPr>
          <w:color w:val="222222"/>
        </w:rPr>
        <w:tab/>
      </w:r>
      <w:r w:rsidRPr="00EC77B0">
        <w:rPr>
          <w:b/>
          <w:bCs/>
          <w:color w:val="222222"/>
        </w:rPr>
        <w:t>Lee, O.</w:t>
      </w:r>
      <w:r w:rsidRPr="00EC77B0">
        <w:rPr>
          <w:color w:val="222222"/>
        </w:rPr>
        <w:t xml:space="preserve"> (2020, August 27).</w:t>
      </w:r>
      <w:r>
        <w:rPr>
          <w:color w:val="222222"/>
        </w:rPr>
        <w:t xml:space="preserve"> </w:t>
      </w:r>
      <w:r w:rsidRPr="008556A6">
        <w:rPr>
          <w:color w:val="222222"/>
        </w:rPr>
        <w:t xml:space="preserve">Making </w:t>
      </w:r>
      <w:proofErr w:type="spellStart"/>
      <w:r w:rsidRPr="008556A6">
        <w:rPr>
          <w:color w:val="222222"/>
        </w:rPr>
        <w:t>everyday</w:t>
      </w:r>
      <w:proofErr w:type="spellEnd"/>
      <w:r w:rsidRPr="008556A6">
        <w:rPr>
          <w:color w:val="222222"/>
        </w:rPr>
        <w:t xml:space="preserve"> phenomena phenomenal. </w:t>
      </w:r>
      <w:r w:rsidRPr="007A4280">
        <w:rPr>
          <w:i/>
          <w:iCs/>
          <w:color w:val="222222"/>
        </w:rPr>
        <w:t>National Science Teaching Association</w:t>
      </w:r>
      <w:r>
        <w:rPr>
          <w:i/>
          <w:iCs/>
          <w:color w:val="222222"/>
        </w:rPr>
        <w:t>.</w:t>
      </w:r>
      <w:r>
        <w:t xml:space="preserve"> </w:t>
      </w:r>
      <w:hyperlink r:id="rId51" w:history="1">
        <w:r w:rsidRPr="00EC77B0">
          <w:rPr>
            <w:rStyle w:val="Hyperlink"/>
          </w:rPr>
          <w:t>https://www.nsta.org/blog/local-phenomena</w:t>
        </w:r>
      </w:hyperlink>
    </w:p>
    <w:p w14:paraId="29293837" w14:textId="77777777" w:rsidR="00294FB5" w:rsidRDefault="00294FB5" w:rsidP="00801B5D">
      <w:pPr>
        <w:pStyle w:val="NormalWeb"/>
        <w:shd w:val="clear" w:color="auto" w:fill="FFFFFF"/>
        <w:spacing w:before="0" w:beforeAutospacing="0" w:after="0" w:afterAutospacing="0"/>
        <w:ind w:left="720" w:hanging="720"/>
        <w:rPr>
          <w:color w:val="222222"/>
        </w:rPr>
      </w:pPr>
    </w:p>
    <w:p w14:paraId="491F2B77" w14:textId="5204CF7D" w:rsidR="00801B5D" w:rsidRDefault="00801B5D" w:rsidP="00801B5D">
      <w:pPr>
        <w:pStyle w:val="NormalWeb"/>
        <w:shd w:val="clear" w:color="auto" w:fill="FFFFFF"/>
        <w:spacing w:before="0" w:beforeAutospacing="0" w:after="0" w:afterAutospacing="0"/>
        <w:ind w:left="720" w:hanging="720"/>
      </w:pPr>
      <w:r w:rsidRPr="00EC77B0">
        <w:rPr>
          <w:color w:val="222222"/>
        </w:rPr>
        <w:t>27.</w:t>
      </w:r>
      <w:r w:rsidRPr="00EC77B0">
        <w:rPr>
          <w:color w:val="222222"/>
        </w:rPr>
        <w:tab/>
      </w:r>
      <w:r w:rsidRPr="00EC77B0">
        <w:rPr>
          <w:b/>
          <w:color w:val="222222"/>
        </w:rPr>
        <w:t>Lee, O.</w:t>
      </w:r>
      <w:r w:rsidRPr="00EC77B0">
        <w:rPr>
          <w:color w:val="222222"/>
        </w:rPr>
        <w:t xml:space="preserve"> (2019, March</w:t>
      </w:r>
      <w:r w:rsidR="00573695" w:rsidRPr="00EC77B0">
        <w:rPr>
          <w:color w:val="222222"/>
        </w:rPr>
        <w:t xml:space="preserve"> 21</w:t>
      </w:r>
      <w:r w:rsidRPr="00EC77B0">
        <w:rPr>
          <w:color w:val="222222"/>
        </w:rPr>
        <w:t xml:space="preserve">). </w:t>
      </w:r>
      <w:r w:rsidRPr="008556A6">
        <w:rPr>
          <w:color w:val="222222"/>
        </w:rPr>
        <w:t>Contemporary instructional approaches to promote STEM learning for English learners</w:t>
      </w:r>
      <w:r w:rsidR="006F23EB" w:rsidRPr="00A921AB">
        <w:rPr>
          <w:color w:val="222222"/>
        </w:rPr>
        <w:t>.</w:t>
      </w:r>
      <w:r w:rsidRPr="00EC77B0">
        <w:rPr>
          <w:color w:val="222222"/>
        </w:rPr>
        <w:t xml:space="preserve"> </w:t>
      </w:r>
      <w:r w:rsidR="008556A6" w:rsidRPr="007A4280">
        <w:rPr>
          <w:i/>
          <w:iCs/>
          <w:color w:val="222222"/>
        </w:rPr>
        <w:t>National Science Teaching Association</w:t>
      </w:r>
      <w:r w:rsidR="008556A6">
        <w:rPr>
          <w:i/>
          <w:iCs/>
          <w:color w:val="222222"/>
        </w:rPr>
        <w:t>.</w:t>
      </w:r>
      <w:r w:rsidR="008556A6" w:rsidRPr="00EC77B0" w:rsidDel="006F23EB">
        <w:rPr>
          <w:color w:val="222222"/>
        </w:rPr>
        <w:t xml:space="preserve"> </w:t>
      </w:r>
      <w:hyperlink r:id="rId52" w:history="1">
        <w:r w:rsidRPr="00A4158D">
          <w:rPr>
            <w:rStyle w:val="Hyperlink"/>
          </w:rPr>
          <w:t>http://nstacommunities.org/blog/2019/03/21/contemporary-instructional-approaches-to-promote-stem-learning-for-english-learners/</w:t>
        </w:r>
      </w:hyperlink>
    </w:p>
    <w:p w14:paraId="2049C534" w14:textId="77777777" w:rsidR="00801B5D" w:rsidRDefault="00801B5D" w:rsidP="00D03A46">
      <w:pPr>
        <w:pStyle w:val="NormalWeb"/>
        <w:shd w:val="clear" w:color="auto" w:fill="FFFFFF"/>
        <w:spacing w:before="0" w:beforeAutospacing="0" w:after="0" w:afterAutospacing="0"/>
        <w:ind w:left="720" w:hanging="720"/>
        <w:rPr>
          <w:color w:val="222222"/>
        </w:rPr>
      </w:pPr>
    </w:p>
    <w:p w14:paraId="4ADA83BD" w14:textId="4618032E" w:rsidR="00D03A46" w:rsidRPr="0023757C" w:rsidRDefault="00D03A46" w:rsidP="0023757C">
      <w:pPr>
        <w:pStyle w:val="NormalWeb"/>
        <w:shd w:val="clear" w:color="auto" w:fill="FFFFFF"/>
        <w:spacing w:before="0" w:beforeAutospacing="0" w:after="0" w:afterAutospacing="0"/>
        <w:ind w:left="720" w:hanging="720"/>
      </w:pPr>
      <w:r w:rsidRPr="0023757C">
        <w:rPr>
          <w:color w:val="222222"/>
        </w:rPr>
        <w:t>26.</w:t>
      </w:r>
      <w:r w:rsidRPr="0023757C">
        <w:rPr>
          <w:color w:val="222222"/>
        </w:rPr>
        <w:tab/>
      </w:r>
      <w:bookmarkStart w:id="14" w:name="_Hlk13992234"/>
      <w:r w:rsidRPr="0023757C">
        <w:rPr>
          <w:b/>
          <w:color w:val="222222"/>
        </w:rPr>
        <w:t xml:space="preserve">Lee, O. </w:t>
      </w:r>
      <w:r w:rsidRPr="0023757C">
        <w:rPr>
          <w:color w:val="222222"/>
        </w:rPr>
        <w:t>(2019, January</w:t>
      </w:r>
      <w:r w:rsidR="0023757C" w:rsidRPr="0023757C">
        <w:rPr>
          <w:color w:val="222222"/>
        </w:rPr>
        <w:t xml:space="preserve"> 8</w:t>
      </w:r>
      <w:r w:rsidRPr="0023757C">
        <w:rPr>
          <w:color w:val="222222"/>
        </w:rPr>
        <w:t xml:space="preserve">). English learners in STEM subjects. </w:t>
      </w:r>
      <w:r w:rsidRPr="00A921AB">
        <w:rPr>
          <w:i/>
          <w:iCs/>
          <w:color w:val="222222"/>
        </w:rPr>
        <w:t>National Science Teach</w:t>
      </w:r>
      <w:r w:rsidR="008556A6" w:rsidRPr="00A921AB">
        <w:rPr>
          <w:i/>
          <w:iCs/>
          <w:color w:val="222222"/>
        </w:rPr>
        <w:t>ing</w:t>
      </w:r>
      <w:r w:rsidRPr="00A921AB">
        <w:rPr>
          <w:i/>
          <w:iCs/>
          <w:color w:val="222222"/>
        </w:rPr>
        <w:t xml:space="preserve"> Association</w:t>
      </w:r>
      <w:r w:rsidR="008556A6" w:rsidRPr="00A921AB">
        <w:rPr>
          <w:i/>
          <w:iCs/>
          <w:color w:val="222222"/>
        </w:rPr>
        <w:t>.</w:t>
      </w:r>
      <w:r w:rsidRPr="0023757C">
        <w:rPr>
          <w:color w:val="222222"/>
        </w:rPr>
        <w:t xml:space="preserve"> </w:t>
      </w:r>
      <w:hyperlink r:id="rId53" w:history="1">
        <w:r w:rsidR="0023757C" w:rsidRPr="0023757C">
          <w:rPr>
            <w:rStyle w:val="Hyperlink"/>
          </w:rPr>
          <w:t>http://blog.nsta.org/2019/01/08/english-learners-in-stem-subjects/</w:t>
        </w:r>
      </w:hyperlink>
    </w:p>
    <w:bookmarkEnd w:id="14"/>
    <w:p w14:paraId="6302B763" w14:textId="77777777" w:rsidR="0023757C" w:rsidRPr="0023757C" w:rsidRDefault="0023757C" w:rsidP="0023757C">
      <w:pPr>
        <w:pStyle w:val="NormalWeb"/>
        <w:shd w:val="clear" w:color="auto" w:fill="FFFFFF"/>
        <w:spacing w:before="0" w:beforeAutospacing="0" w:after="0" w:afterAutospacing="0"/>
        <w:ind w:left="720" w:hanging="720"/>
        <w:rPr>
          <w:color w:val="20506D"/>
          <w:kern w:val="36"/>
        </w:rPr>
      </w:pPr>
    </w:p>
    <w:p w14:paraId="29686487" w14:textId="09929494" w:rsidR="009B722C" w:rsidRDefault="009B722C" w:rsidP="004C462A">
      <w:pPr>
        <w:pStyle w:val="NormalWeb"/>
        <w:shd w:val="clear" w:color="auto" w:fill="FFFFFF"/>
        <w:spacing w:before="0" w:beforeAutospacing="0" w:after="0" w:afterAutospacing="0"/>
        <w:ind w:left="720" w:hanging="720"/>
      </w:pPr>
      <w:r w:rsidRPr="0023757C">
        <w:rPr>
          <w:color w:val="222222"/>
        </w:rPr>
        <w:t>25.</w:t>
      </w:r>
      <w:r w:rsidRPr="0023757C">
        <w:rPr>
          <w:color w:val="222222"/>
        </w:rPr>
        <w:tab/>
        <w:t>Haas, A.,</w:t>
      </w:r>
      <w:r>
        <w:rPr>
          <w:color w:val="222222"/>
        </w:rPr>
        <w:t xml:space="preserve"> Goggins, M., </w:t>
      </w:r>
      <w:proofErr w:type="spellStart"/>
      <w:r>
        <w:rPr>
          <w:color w:val="222222"/>
        </w:rPr>
        <w:t>Grapin</w:t>
      </w:r>
      <w:proofErr w:type="spellEnd"/>
      <w:r>
        <w:rPr>
          <w:color w:val="222222"/>
        </w:rPr>
        <w:t>, S.</w:t>
      </w:r>
      <w:r w:rsidR="00C6472A">
        <w:rPr>
          <w:color w:val="222222"/>
        </w:rPr>
        <w:t xml:space="preserve"> E.</w:t>
      </w:r>
      <w:r>
        <w:rPr>
          <w:color w:val="222222"/>
        </w:rPr>
        <w:t xml:space="preserve">, Llosa, L., &amp; </w:t>
      </w:r>
      <w:r w:rsidRPr="009F5856">
        <w:rPr>
          <w:b/>
          <w:color w:val="222222"/>
        </w:rPr>
        <w:t>Lee, O.</w:t>
      </w:r>
      <w:r>
        <w:rPr>
          <w:color w:val="222222"/>
        </w:rPr>
        <w:t xml:space="preserve"> (2018, October</w:t>
      </w:r>
      <w:r w:rsidR="00192F64">
        <w:rPr>
          <w:color w:val="222222"/>
        </w:rPr>
        <w:t xml:space="preserve"> 7</w:t>
      </w:r>
      <w:r>
        <w:rPr>
          <w:color w:val="222222"/>
        </w:rPr>
        <w:t>). Integrating computational thinking and modeling into science instruction.</w:t>
      </w:r>
      <w:r w:rsidR="000567B8">
        <w:rPr>
          <w:color w:val="222222"/>
        </w:rPr>
        <w:t xml:space="preserve"> </w:t>
      </w:r>
      <w:r w:rsidR="002A48CF" w:rsidRPr="00A921AB">
        <w:rPr>
          <w:i/>
          <w:iCs/>
          <w:color w:val="222222"/>
        </w:rPr>
        <w:t xml:space="preserve">National </w:t>
      </w:r>
      <w:r w:rsidR="00D03A46" w:rsidRPr="00A921AB">
        <w:rPr>
          <w:i/>
          <w:iCs/>
          <w:color w:val="222222"/>
        </w:rPr>
        <w:t>Science Teach</w:t>
      </w:r>
      <w:r w:rsidR="00B14152" w:rsidRPr="00A921AB">
        <w:rPr>
          <w:i/>
          <w:iCs/>
          <w:color w:val="222222"/>
        </w:rPr>
        <w:t>ing</w:t>
      </w:r>
      <w:r w:rsidR="00D03A46" w:rsidRPr="00A921AB">
        <w:rPr>
          <w:i/>
          <w:iCs/>
          <w:color w:val="222222"/>
        </w:rPr>
        <w:t xml:space="preserve"> Association</w:t>
      </w:r>
      <w:r w:rsidR="00B14152" w:rsidRPr="00A921AB">
        <w:rPr>
          <w:i/>
          <w:iCs/>
          <w:color w:val="222222"/>
        </w:rPr>
        <w:t>.</w:t>
      </w:r>
      <w:r>
        <w:rPr>
          <w:color w:val="222222"/>
        </w:rPr>
        <w:t xml:space="preserve"> </w:t>
      </w:r>
      <w:hyperlink r:id="rId54" w:history="1">
        <w:r w:rsidR="0023757C" w:rsidRPr="00186FC4">
          <w:rPr>
            <w:rStyle w:val="Hyperlink"/>
          </w:rPr>
          <w:t>http://nstacommunities.org/blog/2018/10/07/integrating-computational-thinking-and-modeling-into-science-instruction/</w:t>
        </w:r>
      </w:hyperlink>
    </w:p>
    <w:p w14:paraId="293FABCA" w14:textId="77777777" w:rsidR="004C462A" w:rsidRPr="009F5856" w:rsidRDefault="004C462A" w:rsidP="009B722C">
      <w:pPr>
        <w:pStyle w:val="NormalWeb"/>
        <w:shd w:val="clear" w:color="auto" w:fill="FFFFFF"/>
        <w:spacing w:before="0" w:beforeAutospacing="0" w:after="0" w:afterAutospacing="0"/>
        <w:ind w:left="720" w:hanging="720"/>
      </w:pPr>
    </w:p>
    <w:p w14:paraId="66939D87" w14:textId="1D764EA2" w:rsidR="00B14152" w:rsidRDefault="009B722C" w:rsidP="009B722C">
      <w:pPr>
        <w:shd w:val="clear" w:color="auto" w:fill="FFFFFF"/>
        <w:ind w:left="720" w:hanging="720"/>
      </w:pPr>
      <w:r w:rsidRPr="00D40988">
        <w:t>24.</w:t>
      </w:r>
      <w:r w:rsidRPr="00D40988">
        <w:tab/>
      </w:r>
      <w:r w:rsidRPr="00D40988">
        <w:rPr>
          <w:b/>
        </w:rPr>
        <w:t>Lee, O.</w:t>
      </w:r>
      <w:r w:rsidRPr="00D40988">
        <w:t xml:space="preserve"> (2018, January</w:t>
      </w:r>
      <w:r w:rsidR="00573695">
        <w:t xml:space="preserve"> 16</w:t>
      </w:r>
      <w:r w:rsidRPr="00D40988">
        <w:t xml:space="preserve">). </w:t>
      </w:r>
      <w:r w:rsidRPr="00D40988">
        <w:rPr>
          <w:i/>
        </w:rPr>
        <w:t xml:space="preserve">How </w:t>
      </w:r>
      <w:proofErr w:type="gramStart"/>
      <w:r w:rsidRPr="00D40988">
        <w:rPr>
          <w:i/>
        </w:rPr>
        <w:t>children</w:t>
      </w:r>
      <w:proofErr w:type="gramEnd"/>
      <w:r w:rsidRPr="00D40988">
        <w:rPr>
          <w:i/>
        </w:rPr>
        <w:t xml:space="preserve"> learn science? </w:t>
      </w:r>
      <w:proofErr w:type="gramStart"/>
      <w:r>
        <w:rPr>
          <w:i/>
        </w:rPr>
        <w:t xml:space="preserve">At a </w:t>
      </w:r>
      <w:r w:rsidR="00192F64">
        <w:rPr>
          <w:i/>
        </w:rPr>
        <w:t>g</w:t>
      </w:r>
      <w:r>
        <w:rPr>
          <w:i/>
        </w:rPr>
        <w:t>lance</w:t>
      </w:r>
      <w:proofErr w:type="gramEnd"/>
      <w:r>
        <w:rPr>
          <w:i/>
        </w:rPr>
        <w:t xml:space="preserve">, </w:t>
      </w:r>
      <w:r w:rsidR="00192F64">
        <w:rPr>
          <w:i/>
        </w:rPr>
        <w:t>n</w:t>
      </w:r>
      <w:r>
        <w:rPr>
          <w:i/>
        </w:rPr>
        <w:t>ews from the Steinhardt School of Culture, Education, and Human Development</w:t>
      </w:r>
      <w:r w:rsidR="00192F64">
        <w:rPr>
          <w:i/>
        </w:rPr>
        <w:t>.</w:t>
      </w:r>
    </w:p>
    <w:p w14:paraId="24E5504F" w14:textId="6CB374C0" w:rsidR="009B722C" w:rsidRDefault="00000000" w:rsidP="00A921AB">
      <w:pPr>
        <w:shd w:val="clear" w:color="auto" w:fill="FFFFFF"/>
        <w:ind w:left="720"/>
      </w:pPr>
      <w:hyperlink r:id="rId55" w:history="1">
        <w:r w:rsidR="00B14152" w:rsidRPr="00B14152">
          <w:rPr>
            <w:rStyle w:val="Hyperlink"/>
          </w:rPr>
          <w:t>nyu.edu/site/ataglance/2018/01/okhee-lee-how-students-learn-science.html</w:t>
        </w:r>
      </w:hyperlink>
    </w:p>
    <w:p w14:paraId="0C46A232" w14:textId="77777777" w:rsidR="009B722C" w:rsidRDefault="009B722C" w:rsidP="009B722C">
      <w:pPr>
        <w:shd w:val="clear" w:color="auto" w:fill="FFFFFF"/>
        <w:ind w:left="720" w:hanging="720"/>
      </w:pPr>
    </w:p>
    <w:p w14:paraId="0CC9142F" w14:textId="0031E476" w:rsidR="009B722C" w:rsidRPr="00D45D97" w:rsidRDefault="009B722C" w:rsidP="009B722C">
      <w:pPr>
        <w:shd w:val="clear" w:color="auto" w:fill="FFFFFF"/>
        <w:ind w:left="720" w:hanging="720"/>
      </w:pPr>
      <w:r w:rsidRPr="00D45D97">
        <w:t>23.</w:t>
      </w:r>
      <w:r w:rsidRPr="00D45D97">
        <w:tab/>
      </w:r>
      <w:r w:rsidRPr="00D45D97">
        <w:rPr>
          <w:b/>
        </w:rPr>
        <w:t>Lee, O.</w:t>
      </w:r>
      <w:r>
        <w:t xml:space="preserve"> (2017, July</w:t>
      </w:r>
      <w:r w:rsidR="00684646">
        <w:t xml:space="preserve"> 25</w:t>
      </w:r>
      <w:r w:rsidRPr="00D45D97">
        <w:t xml:space="preserve">). How NGSS and CCSS for ELA/literacy address argument. </w:t>
      </w:r>
      <w:r w:rsidR="00192F64" w:rsidRPr="00A921AB">
        <w:rPr>
          <w:i/>
          <w:iCs/>
        </w:rPr>
        <w:t xml:space="preserve">National </w:t>
      </w:r>
      <w:r w:rsidR="00D03A46" w:rsidRPr="00A921AB">
        <w:rPr>
          <w:i/>
          <w:iCs/>
        </w:rPr>
        <w:t>Science Teach</w:t>
      </w:r>
      <w:r w:rsidR="00B14152">
        <w:rPr>
          <w:i/>
          <w:iCs/>
        </w:rPr>
        <w:t>ing</w:t>
      </w:r>
      <w:r w:rsidR="00D03A46" w:rsidRPr="00A921AB">
        <w:rPr>
          <w:i/>
          <w:iCs/>
        </w:rPr>
        <w:t xml:space="preserve"> Association</w:t>
      </w:r>
      <w:r w:rsidR="00B14152" w:rsidRPr="00A921AB">
        <w:rPr>
          <w:i/>
          <w:iCs/>
        </w:rPr>
        <w:t>.</w:t>
      </w:r>
      <w:r w:rsidR="00192F64">
        <w:t xml:space="preserve"> </w:t>
      </w:r>
      <w:hyperlink r:id="rId56" w:history="1">
        <w:r w:rsidR="003B7B1F" w:rsidRPr="006E562B">
          <w:rPr>
            <w:rStyle w:val="Hyperlink"/>
            <w:shd w:val="clear" w:color="auto" w:fill="FFFFFF"/>
          </w:rPr>
          <w:t>http://nstacommunities.org/blog/2017/07/25/how-ngss-and-ccss-for-elaliteracy-address-argument/</w:t>
        </w:r>
      </w:hyperlink>
    </w:p>
    <w:p w14:paraId="19181582" w14:textId="77777777" w:rsidR="009B722C" w:rsidRPr="00D45D97" w:rsidRDefault="009B722C" w:rsidP="009B722C">
      <w:pPr>
        <w:shd w:val="clear" w:color="auto" w:fill="FFFFFF"/>
        <w:ind w:left="720" w:hanging="720"/>
      </w:pPr>
    </w:p>
    <w:p w14:paraId="4BFDEC2D" w14:textId="6BE4CF52" w:rsidR="009B722C" w:rsidRPr="003D2DBD" w:rsidRDefault="009B722C" w:rsidP="00A921AB">
      <w:pPr>
        <w:shd w:val="clear" w:color="auto" w:fill="FFFFFF"/>
        <w:ind w:left="720" w:hanging="720"/>
      </w:pPr>
      <w:r w:rsidRPr="00D45D97">
        <w:t>22.</w:t>
      </w:r>
      <w:r w:rsidRPr="00D45D97">
        <w:tab/>
      </w:r>
      <w:r w:rsidRPr="00D45D97">
        <w:rPr>
          <w:b/>
        </w:rPr>
        <w:t>Lee, O.</w:t>
      </w:r>
      <w:r w:rsidRPr="00D45D97">
        <w:t xml:space="preserve"> (2017, March</w:t>
      </w:r>
      <w:r w:rsidR="00573695">
        <w:t xml:space="preserve"> 17</w:t>
      </w:r>
      <w:r w:rsidRPr="00D45D97">
        <w:t xml:space="preserve">). </w:t>
      </w:r>
      <w:r w:rsidRPr="004C462A">
        <w:rPr>
          <w:i/>
        </w:rPr>
        <w:t xml:space="preserve">Embracing new ways of teaching science and language with English learners. </w:t>
      </w:r>
      <w:hyperlink r:id="rId57" w:history="1">
        <w:r w:rsidR="00261419" w:rsidRPr="00333D1F">
          <w:rPr>
            <w:rStyle w:val="Hyperlink"/>
          </w:rPr>
          <w:t>https://www</w:t>
        </w:r>
      </w:hyperlink>
      <w:r w:rsidR="00261419" w:rsidRPr="00333D1F">
        <w:rPr>
          <w:color w:val="0000FF"/>
          <w:u w:val="single"/>
        </w:rPr>
        <w:t>.educationdive.</w:t>
      </w:r>
      <w:hyperlink r:id="rId58" w:history="1">
        <w:r w:rsidR="00261419" w:rsidRPr="004C462A">
          <w:rPr>
            <w:rStyle w:val="Hyperlink"/>
          </w:rPr>
          <w:t>com/news/embracing-new-ways-of-teaching-science-and-language-with-english-learners/438251/</w:t>
        </w:r>
      </w:hyperlink>
    </w:p>
    <w:p w14:paraId="675A4CEB" w14:textId="77777777" w:rsidR="009B722C" w:rsidRPr="00E93BFC" w:rsidRDefault="009B722C" w:rsidP="009B722C">
      <w:pPr>
        <w:tabs>
          <w:tab w:val="left" w:pos="0"/>
        </w:tabs>
        <w:autoSpaceDE w:val="0"/>
        <w:autoSpaceDN w:val="0"/>
        <w:adjustRightInd w:val="0"/>
        <w:ind w:left="720" w:hanging="720"/>
      </w:pPr>
    </w:p>
    <w:p w14:paraId="0E45B3A8" w14:textId="4850326B" w:rsidR="009B722C" w:rsidRPr="00DB5D43" w:rsidRDefault="009B722C" w:rsidP="009B722C">
      <w:pPr>
        <w:tabs>
          <w:tab w:val="left" w:pos="0"/>
        </w:tabs>
        <w:autoSpaceDE w:val="0"/>
        <w:autoSpaceDN w:val="0"/>
        <w:adjustRightInd w:val="0"/>
        <w:ind w:left="720" w:hanging="720"/>
      </w:pPr>
      <w:r w:rsidRPr="00DB5D43">
        <w:t>21.</w:t>
      </w:r>
      <w:r w:rsidRPr="00DB5D43">
        <w:tab/>
        <w:t xml:space="preserve">Llosa, L., Kieffer, M. J., </w:t>
      </w:r>
      <w:r>
        <w:t xml:space="preserve">&amp; </w:t>
      </w:r>
      <w:r w:rsidRPr="00DB5D43">
        <w:rPr>
          <w:b/>
        </w:rPr>
        <w:t>Lee, O.</w:t>
      </w:r>
      <w:r>
        <w:t xml:space="preserve"> (2016</w:t>
      </w:r>
      <w:r w:rsidRPr="00DB5D43">
        <w:t xml:space="preserve">). </w:t>
      </w:r>
      <w:r w:rsidRPr="00DB5D43">
        <w:rPr>
          <w:i/>
        </w:rPr>
        <w:t>How can educational systems better serve English learners</w:t>
      </w:r>
      <w:r>
        <w:rPr>
          <w:i/>
        </w:rPr>
        <w:t>?</w:t>
      </w:r>
      <w:r>
        <w:t xml:space="preserve"> New York University Education Solution Initiative.</w:t>
      </w:r>
    </w:p>
    <w:p w14:paraId="2309F72B" w14:textId="77777777" w:rsidR="009B722C" w:rsidRPr="00DB5D43" w:rsidRDefault="009B722C" w:rsidP="009B722C">
      <w:pPr>
        <w:tabs>
          <w:tab w:val="left" w:pos="0"/>
        </w:tabs>
        <w:autoSpaceDE w:val="0"/>
        <w:autoSpaceDN w:val="0"/>
        <w:adjustRightInd w:val="0"/>
      </w:pPr>
    </w:p>
    <w:p w14:paraId="505BFCDE" w14:textId="2E3C4A1E" w:rsidR="009B722C" w:rsidRPr="00CE41DB" w:rsidRDefault="009B722C" w:rsidP="00A921AB">
      <w:pPr>
        <w:tabs>
          <w:tab w:val="left" w:pos="0"/>
        </w:tabs>
        <w:autoSpaceDE w:val="0"/>
        <w:autoSpaceDN w:val="0"/>
        <w:adjustRightInd w:val="0"/>
        <w:ind w:left="720" w:hanging="720"/>
      </w:pPr>
      <w:r w:rsidRPr="00DB5D43">
        <w:t>20.</w:t>
      </w:r>
      <w:r w:rsidRPr="00DB5D43">
        <w:tab/>
      </w:r>
      <w:r w:rsidRPr="00CE41DB">
        <w:rPr>
          <w:b/>
        </w:rPr>
        <w:t>Lee, O.</w:t>
      </w:r>
      <w:r w:rsidRPr="00CE41DB">
        <w:t xml:space="preserve"> (2015, </w:t>
      </w:r>
      <w:r>
        <w:t>May</w:t>
      </w:r>
      <w:r w:rsidR="00261419">
        <w:t xml:space="preserve"> 20</w:t>
      </w:r>
      <w:r>
        <w:t>)</w:t>
      </w:r>
      <w:r w:rsidRPr="00CE41DB">
        <w:t>. NGSS for all students</w:t>
      </w:r>
      <w:r w:rsidR="00B14152">
        <w:t>.</w:t>
      </w:r>
      <w:r w:rsidR="00261419">
        <w:t xml:space="preserve"> </w:t>
      </w:r>
      <w:r w:rsidR="00261419" w:rsidRPr="00A921AB">
        <w:rPr>
          <w:i/>
          <w:iCs/>
        </w:rPr>
        <w:t xml:space="preserve">National </w:t>
      </w:r>
      <w:r w:rsidR="00D03A46" w:rsidRPr="00A921AB">
        <w:rPr>
          <w:i/>
          <w:iCs/>
        </w:rPr>
        <w:t>Science Teach</w:t>
      </w:r>
      <w:r w:rsidR="00B14152" w:rsidRPr="00A921AB">
        <w:rPr>
          <w:i/>
          <w:iCs/>
        </w:rPr>
        <w:t>ing</w:t>
      </w:r>
      <w:r w:rsidR="00D03A46" w:rsidRPr="00A921AB">
        <w:rPr>
          <w:i/>
          <w:iCs/>
        </w:rPr>
        <w:t xml:space="preserve"> Association</w:t>
      </w:r>
      <w:r w:rsidR="00B14152" w:rsidRPr="00A921AB">
        <w:rPr>
          <w:i/>
          <w:iCs/>
        </w:rPr>
        <w:t>.</w:t>
      </w:r>
      <w:r w:rsidRPr="004C462A">
        <w:t xml:space="preserve"> </w:t>
      </w:r>
      <w:hyperlink r:id="rId59" w:history="1">
        <w:r w:rsidR="00261419" w:rsidRPr="00333D1F">
          <w:rPr>
            <w:rStyle w:val="Hyperlink"/>
          </w:rPr>
          <w:t>http://nstacommunities.org/blog</w:t>
        </w:r>
      </w:hyperlink>
      <w:hyperlink r:id="rId60" w:history="1">
        <w:r w:rsidR="00261419" w:rsidRPr="00261419">
          <w:rPr>
            <w:rStyle w:val="Hyperlink"/>
          </w:rPr>
          <w:t>/2015/05/20/ngss-for-all-students/</w:t>
        </w:r>
      </w:hyperlink>
    </w:p>
    <w:p w14:paraId="7400BF17" w14:textId="77777777" w:rsidR="009B722C" w:rsidRPr="00CE41DB" w:rsidRDefault="009B722C" w:rsidP="009B722C">
      <w:pPr>
        <w:tabs>
          <w:tab w:val="left" w:pos="0"/>
        </w:tabs>
        <w:autoSpaceDE w:val="0"/>
        <w:autoSpaceDN w:val="0"/>
        <w:adjustRightInd w:val="0"/>
        <w:ind w:left="720" w:hanging="720"/>
      </w:pPr>
    </w:p>
    <w:p w14:paraId="5BAFCB84" w14:textId="5651EA7B" w:rsidR="009B722C" w:rsidRPr="003741A2" w:rsidRDefault="009B722C" w:rsidP="009B722C">
      <w:pPr>
        <w:tabs>
          <w:tab w:val="left" w:pos="0"/>
        </w:tabs>
        <w:autoSpaceDE w:val="0"/>
        <w:autoSpaceDN w:val="0"/>
        <w:adjustRightInd w:val="0"/>
        <w:ind w:left="720" w:hanging="720"/>
        <w:rPr>
          <w:iCs/>
        </w:rPr>
      </w:pPr>
      <w:r w:rsidRPr="00DB5D43">
        <w:t>19.</w:t>
      </w:r>
      <w:r w:rsidRPr="00DB5D43">
        <w:tab/>
      </w:r>
      <w:r w:rsidRPr="00DB5D43">
        <w:rPr>
          <w:b/>
        </w:rPr>
        <w:t>Lee, O.</w:t>
      </w:r>
      <w:r w:rsidRPr="00DB5D43">
        <w:t xml:space="preserve">, &amp; Llosa, L. (2015). How is the term academic language helpful? How is it imprecise? In </w:t>
      </w:r>
      <w:r w:rsidRPr="00DB5D43">
        <w:rPr>
          <w:shd w:val="clear" w:color="auto" w:fill="FFFFFF"/>
        </w:rPr>
        <w:t xml:space="preserve">G. Valdés, K. Menken, &amp; M. Castro (Eds.), </w:t>
      </w:r>
      <w:r w:rsidRPr="00DB5D43">
        <w:rPr>
          <w:i/>
          <w:iCs/>
        </w:rPr>
        <w:t>Common Core bilingual and</w:t>
      </w:r>
      <w:r w:rsidRPr="003741A2">
        <w:rPr>
          <w:i/>
          <w:iCs/>
        </w:rPr>
        <w:t xml:space="preserve"> English language learners: A resource for educators </w:t>
      </w:r>
      <w:r w:rsidRPr="003741A2">
        <w:t>(pp. 54-55)</w:t>
      </w:r>
      <w:r w:rsidRPr="003741A2">
        <w:rPr>
          <w:i/>
          <w:iCs/>
        </w:rPr>
        <w:t xml:space="preserve">. </w:t>
      </w:r>
      <w:r w:rsidRPr="003741A2">
        <w:rPr>
          <w:iCs/>
        </w:rPr>
        <w:t>Caslon Publishing.</w:t>
      </w:r>
    </w:p>
    <w:p w14:paraId="021F7208" w14:textId="77777777" w:rsidR="009B722C" w:rsidRPr="003741A2" w:rsidRDefault="009B722C" w:rsidP="009B722C">
      <w:pPr>
        <w:tabs>
          <w:tab w:val="left" w:pos="0"/>
        </w:tabs>
        <w:autoSpaceDE w:val="0"/>
        <w:autoSpaceDN w:val="0"/>
        <w:adjustRightInd w:val="0"/>
        <w:ind w:left="720" w:hanging="720"/>
      </w:pPr>
    </w:p>
    <w:p w14:paraId="0B663FAD" w14:textId="1F9D6307" w:rsidR="009B722C" w:rsidRPr="003741A2" w:rsidRDefault="009B722C" w:rsidP="009B722C">
      <w:pPr>
        <w:shd w:val="clear" w:color="auto" w:fill="FFFFFF"/>
        <w:ind w:left="720" w:hanging="720"/>
      </w:pPr>
      <w:r w:rsidRPr="003741A2">
        <w:t>18.</w:t>
      </w:r>
      <w:r w:rsidRPr="003741A2">
        <w:tab/>
      </w:r>
      <w:r w:rsidRPr="003741A2">
        <w:rPr>
          <w:b/>
        </w:rPr>
        <w:t>Lee, O.</w:t>
      </w:r>
      <w:r w:rsidRPr="003741A2">
        <w:t>, &amp; Llosa, L</w:t>
      </w:r>
      <w:r w:rsidRPr="00A921AB">
        <w:rPr>
          <w:bCs/>
        </w:rPr>
        <w:t>.</w:t>
      </w:r>
      <w:r w:rsidRPr="003741A2">
        <w:t xml:space="preserve"> (2015). What are the language demands for science in the Next Generation Science Standards? In </w:t>
      </w:r>
      <w:r w:rsidRPr="003741A2">
        <w:rPr>
          <w:shd w:val="clear" w:color="auto" w:fill="FFFFFF"/>
        </w:rPr>
        <w:t xml:space="preserve">G. Valdés, K. Menken, &amp; M. Castro (Eds.), </w:t>
      </w:r>
      <w:r w:rsidRPr="003741A2">
        <w:rPr>
          <w:i/>
          <w:iCs/>
        </w:rPr>
        <w:t xml:space="preserve">Common Core bilingual and English language learners: A resource for educators </w:t>
      </w:r>
      <w:r w:rsidRPr="003741A2">
        <w:t>(pp. 164-165)</w:t>
      </w:r>
      <w:r w:rsidRPr="003741A2">
        <w:rPr>
          <w:i/>
          <w:iCs/>
        </w:rPr>
        <w:t xml:space="preserve">. </w:t>
      </w:r>
      <w:r w:rsidRPr="003741A2">
        <w:rPr>
          <w:iCs/>
        </w:rPr>
        <w:t>Caslon Publishing.</w:t>
      </w:r>
    </w:p>
    <w:p w14:paraId="6CA58E1D" w14:textId="77777777" w:rsidR="009B722C" w:rsidRPr="003741A2" w:rsidRDefault="009B722C" w:rsidP="009B722C">
      <w:pPr>
        <w:shd w:val="clear" w:color="auto" w:fill="FFFFFF"/>
      </w:pPr>
    </w:p>
    <w:p w14:paraId="2649DD32" w14:textId="383D6A78" w:rsidR="009B722C" w:rsidRPr="00140177" w:rsidRDefault="009B722C" w:rsidP="009B722C">
      <w:pPr>
        <w:ind w:left="720" w:hanging="720"/>
        <w:outlineLvl w:val="0"/>
      </w:pPr>
      <w:r w:rsidRPr="003741A2">
        <w:t>17.</w:t>
      </w:r>
      <w:r w:rsidRPr="003741A2">
        <w:tab/>
      </w:r>
      <w:r w:rsidRPr="003741A2">
        <w:rPr>
          <w:b/>
        </w:rPr>
        <w:t>Lee, O.</w:t>
      </w:r>
      <w:r w:rsidRPr="003741A2">
        <w:t>, Diaz, J., &amp; Maerten-Rivera, J. (</w:t>
      </w:r>
      <w:r w:rsidRPr="00140177">
        <w:t xml:space="preserve">2014). Results from the </w:t>
      </w:r>
      <w:r w:rsidR="005D512E">
        <w:t>p</w:t>
      </w:r>
      <w:r w:rsidRPr="00140177">
        <w:t xml:space="preserve">romoting </w:t>
      </w:r>
      <w:r w:rsidR="005D512E">
        <w:t>s</w:t>
      </w:r>
      <w:r w:rsidRPr="00140177">
        <w:t xml:space="preserve">cience </w:t>
      </w:r>
      <w:r>
        <w:t>a</w:t>
      </w:r>
      <w:r w:rsidRPr="00140177">
        <w:t xml:space="preserve">mong English </w:t>
      </w:r>
      <w:r w:rsidR="005D512E">
        <w:t>l</w:t>
      </w:r>
      <w:r w:rsidRPr="00140177">
        <w:t xml:space="preserve">anguage </w:t>
      </w:r>
      <w:r w:rsidR="005D512E">
        <w:t>l</w:t>
      </w:r>
      <w:r w:rsidRPr="00140177">
        <w:t xml:space="preserve">earners (P-SELL) project. </w:t>
      </w:r>
      <w:r w:rsidRPr="00140177">
        <w:rPr>
          <w:i/>
        </w:rPr>
        <w:t xml:space="preserve">The FAST Journal: Florida Association of Science Teachers, </w:t>
      </w:r>
      <w:r w:rsidR="00D64FF0">
        <w:rPr>
          <w:i/>
        </w:rPr>
        <w:t xml:space="preserve">Spring, </w:t>
      </w:r>
      <w:r w:rsidRPr="00140177">
        <w:t>17-18.</w:t>
      </w:r>
    </w:p>
    <w:p w14:paraId="7AB79CA7" w14:textId="77777777" w:rsidR="009B722C" w:rsidRPr="00140177" w:rsidRDefault="009B722C" w:rsidP="009B722C">
      <w:pPr>
        <w:ind w:left="720" w:hanging="720"/>
        <w:outlineLvl w:val="0"/>
      </w:pPr>
    </w:p>
    <w:p w14:paraId="7101BC89" w14:textId="58D48BF6" w:rsidR="009B722C" w:rsidRPr="00140177" w:rsidRDefault="009B722C" w:rsidP="009B722C">
      <w:pPr>
        <w:ind w:left="720" w:hanging="720"/>
        <w:outlineLvl w:val="0"/>
      </w:pPr>
      <w:r w:rsidRPr="00140177">
        <w:t>16.</w:t>
      </w:r>
      <w:r w:rsidRPr="00140177">
        <w:tab/>
      </w:r>
      <w:r w:rsidRPr="00140177">
        <w:rPr>
          <w:b/>
        </w:rPr>
        <w:t xml:space="preserve">Lee, O. </w:t>
      </w:r>
      <w:r w:rsidRPr="00140177">
        <w:t xml:space="preserve">(2013). </w:t>
      </w:r>
      <w:r w:rsidR="0008253A">
        <w:t>Science and technology, t</w:t>
      </w:r>
      <w:r w:rsidRPr="00140177">
        <w:t>eacher preparation</w:t>
      </w:r>
      <w:r w:rsidR="0008253A">
        <w:t xml:space="preserve"> for diversity</w:t>
      </w:r>
      <w:r w:rsidRPr="00140177">
        <w:t xml:space="preserve">. In J. </w:t>
      </w:r>
      <w:r w:rsidR="001923EC">
        <w:t xml:space="preserve">A. </w:t>
      </w:r>
      <w:r w:rsidRPr="00140177">
        <w:t xml:space="preserve">Banks (Ed.), </w:t>
      </w:r>
      <w:r w:rsidRPr="00140177">
        <w:rPr>
          <w:i/>
        </w:rPr>
        <w:t>Encyclopedia of diversity in education</w:t>
      </w:r>
      <w:r>
        <w:rPr>
          <w:i/>
        </w:rPr>
        <w:t xml:space="preserve"> </w:t>
      </w:r>
      <w:r>
        <w:t>(</w:t>
      </w:r>
      <w:r w:rsidR="003D4762">
        <w:t xml:space="preserve">Vol. 4, </w:t>
      </w:r>
      <w:r>
        <w:t>p</w:t>
      </w:r>
      <w:r w:rsidR="0008253A">
        <w:t>p</w:t>
      </w:r>
      <w:r w:rsidR="00E57477">
        <w:t>.</w:t>
      </w:r>
      <w:r w:rsidR="0008253A">
        <w:t xml:space="preserve"> 1904-1907</w:t>
      </w:r>
      <w:r>
        <w:t>)</w:t>
      </w:r>
      <w:r w:rsidRPr="00140177">
        <w:rPr>
          <w:i/>
        </w:rPr>
        <w:t xml:space="preserve">. </w:t>
      </w:r>
      <w:r w:rsidRPr="00140177">
        <w:t>Sage.</w:t>
      </w:r>
    </w:p>
    <w:p w14:paraId="6AAAB600" w14:textId="77777777" w:rsidR="009B722C" w:rsidRPr="00140177" w:rsidRDefault="009B722C" w:rsidP="009B722C">
      <w:pPr>
        <w:ind w:left="720" w:hanging="720"/>
        <w:outlineLvl w:val="0"/>
      </w:pPr>
    </w:p>
    <w:p w14:paraId="3214FCEF" w14:textId="77777777" w:rsidR="009B722C" w:rsidRPr="00140177" w:rsidRDefault="009B722C" w:rsidP="009B722C">
      <w:pPr>
        <w:pStyle w:val="Footer"/>
        <w:tabs>
          <w:tab w:val="clear" w:pos="4320"/>
          <w:tab w:val="clear" w:pos="8640"/>
          <w:tab w:val="left" w:pos="0"/>
        </w:tabs>
        <w:ind w:left="720" w:hanging="720"/>
        <w:rPr>
          <w:rFonts w:ascii="Times New Roman" w:hAnsi="Times New Roman"/>
          <w:sz w:val="24"/>
          <w:szCs w:val="24"/>
          <w:lang w:val="it-IT"/>
        </w:rPr>
      </w:pPr>
      <w:r w:rsidRPr="00140177">
        <w:rPr>
          <w:rFonts w:ascii="Times New Roman" w:hAnsi="Times New Roman"/>
          <w:sz w:val="24"/>
          <w:szCs w:val="24"/>
          <w:lang w:val="it-IT"/>
        </w:rPr>
        <w:lastRenderedPageBreak/>
        <w:t>15.</w:t>
      </w:r>
      <w:r w:rsidRPr="00140177">
        <w:rPr>
          <w:rFonts w:ascii="Times New Roman" w:hAnsi="Times New Roman"/>
          <w:sz w:val="24"/>
          <w:szCs w:val="24"/>
          <w:lang w:val="it-IT"/>
        </w:rPr>
        <w:tab/>
        <w:t xml:space="preserve">Buxton, C. A., &amp; </w:t>
      </w:r>
      <w:r w:rsidRPr="00140177">
        <w:rPr>
          <w:rFonts w:ascii="Times New Roman" w:hAnsi="Times New Roman"/>
          <w:b/>
          <w:sz w:val="24"/>
          <w:szCs w:val="24"/>
          <w:lang w:val="it-IT"/>
        </w:rPr>
        <w:t>Lee, O.</w:t>
      </w:r>
      <w:r w:rsidRPr="00140177">
        <w:rPr>
          <w:rFonts w:ascii="Times New Roman" w:hAnsi="Times New Roman"/>
          <w:sz w:val="24"/>
          <w:szCs w:val="24"/>
          <w:lang w:val="it-IT"/>
        </w:rPr>
        <w:t xml:space="preserve"> (2013). </w:t>
      </w:r>
      <w:r w:rsidRPr="00140177">
        <w:rPr>
          <w:rFonts w:ascii="Times New Roman" w:hAnsi="Times New Roman"/>
          <w:bCs/>
          <w:sz w:val="24"/>
          <w:szCs w:val="24"/>
        </w:rPr>
        <w:t>Introduction to theme issue</w:t>
      </w:r>
      <w:r w:rsidRPr="00140177" w:rsidDel="00DC07AE">
        <w:rPr>
          <w:rFonts w:ascii="Times New Roman" w:hAnsi="Times New Roman"/>
          <w:sz w:val="24"/>
          <w:szCs w:val="24"/>
        </w:rPr>
        <w:t xml:space="preserve"> </w:t>
      </w:r>
      <w:r w:rsidRPr="00140177">
        <w:rPr>
          <w:rFonts w:ascii="Times New Roman" w:hAnsi="Times New Roman"/>
          <w:sz w:val="24"/>
          <w:szCs w:val="24"/>
        </w:rPr>
        <w:t xml:space="preserve">on </w:t>
      </w:r>
      <w:r w:rsidRPr="00140177">
        <w:rPr>
          <w:rFonts w:ascii="Times New Roman" w:hAnsi="Times New Roman"/>
          <w:bCs/>
          <w:sz w:val="24"/>
          <w:szCs w:val="24"/>
        </w:rPr>
        <w:t xml:space="preserve">diversity and equity in science education. </w:t>
      </w:r>
      <w:r w:rsidRPr="00140177">
        <w:rPr>
          <w:rFonts w:ascii="Times New Roman" w:hAnsi="Times New Roman"/>
          <w:bCs/>
          <w:i/>
          <w:sz w:val="24"/>
          <w:szCs w:val="24"/>
        </w:rPr>
        <w:t>Theory Into Practice, 52</w:t>
      </w:r>
      <w:r w:rsidRPr="00140177">
        <w:rPr>
          <w:rFonts w:ascii="Times New Roman" w:hAnsi="Times New Roman"/>
          <w:bCs/>
          <w:sz w:val="24"/>
          <w:szCs w:val="24"/>
        </w:rPr>
        <w:t>(1), 1-5.</w:t>
      </w:r>
    </w:p>
    <w:p w14:paraId="6A383BFB" w14:textId="77777777" w:rsidR="009B722C" w:rsidRPr="00140177" w:rsidRDefault="009B722C" w:rsidP="009B722C">
      <w:pPr>
        <w:ind w:left="720" w:hanging="720"/>
        <w:outlineLvl w:val="0"/>
      </w:pPr>
    </w:p>
    <w:p w14:paraId="0A620040" w14:textId="77777777" w:rsidR="009B722C" w:rsidRPr="00140177" w:rsidRDefault="009B722C" w:rsidP="009B722C">
      <w:pPr>
        <w:pStyle w:val="Title"/>
        <w:tabs>
          <w:tab w:val="clear" w:pos="4680"/>
          <w:tab w:val="left" w:pos="720"/>
        </w:tabs>
        <w:ind w:left="720" w:hanging="720"/>
        <w:jc w:val="left"/>
        <w:rPr>
          <w:rFonts w:ascii="Times New Roman" w:hAnsi="Times New Roman"/>
          <w:b w:val="0"/>
          <w:sz w:val="24"/>
          <w:szCs w:val="24"/>
        </w:rPr>
      </w:pPr>
      <w:r w:rsidRPr="00140177">
        <w:rPr>
          <w:rFonts w:ascii="Times New Roman" w:hAnsi="Times New Roman"/>
          <w:b w:val="0"/>
          <w:sz w:val="24"/>
          <w:szCs w:val="24"/>
        </w:rPr>
        <w:t>14.</w:t>
      </w:r>
      <w:r w:rsidRPr="00140177">
        <w:rPr>
          <w:rFonts w:ascii="Times New Roman" w:hAnsi="Times New Roman"/>
          <w:b w:val="0"/>
          <w:sz w:val="24"/>
          <w:szCs w:val="24"/>
        </w:rPr>
        <w:tab/>
      </w:r>
      <w:r w:rsidRPr="00140177">
        <w:rPr>
          <w:rFonts w:ascii="Times New Roman" w:hAnsi="Times New Roman"/>
          <w:sz w:val="24"/>
          <w:szCs w:val="24"/>
        </w:rPr>
        <w:t>Lee, O.</w:t>
      </w:r>
      <w:r w:rsidRPr="00140177">
        <w:rPr>
          <w:rFonts w:ascii="Times New Roman" w:hAnsi="Times New Roman"/>
          <w:b w:val="0"/>
          <w:sz w:val="24"/>
          <w:szCs w:val="24"/>
        </w:rPr>
        <w:t xml:space="preserve">, &amp; Krajcik, J. (2012). Large-scale interventions in science education for diverse student groups in varied educational settings. </w:t>
      </w:r>
      <w:r w:rsidRPr="00140177">
        <w:rPr>
          <w:rFonts w:ascii="Times New Roman" w:hAnsi="Times New Roman"/>
          <w:b w:val="0"/>
          <w:i/>
          <w:sz w:val="24"/>
          <w:szCs w:val="24"/>
        </w:rPr>
        <w:t>Journal of Research in Science Teaching, 49</w:t>
      </w:r>
      <w:r w:rsidRPr="00140177">
        <w:rPr>
          <w:rFonts w:ascii="Times New Roman" w:hAnsi="Times New Roman"/>
          <w:b w:val="0"/>
          <w:sz w:val="24"/>
          <w:szCs w:val="24"/>
        </w:rPr>
        <w:t>(3), 271-281.</w:t>
      </w:r>
    </w:p>
    <w:p w14:paraId="6CB05896" w14:textId="77777777" w:rsidR="009B722C" w:rsidRPr="00140177" w:rsidRDefault="009B722C" w:rsidP="009B722C">
      <w:pPr>
        <w:pStyle w:val="Title"/>
        <w:tabs>
          <w:tab w:val="clear" w:pos="4680"/>
          <w:tab w:val="left" w:pos="720"/>
        </w:tabs>
        <w:ind w:left="720" w:hanging="720"/>
        <w:jc w:val="left"/>
        <w:rPr>
          <w:rFonts w:ascii="Times New Roman" w:hAnsi="Times New Roman"/>
          <w:b w:val="0"/>
          <w:sz w:val="24"/>
          <w:szCs w:val="24"/>
        </w:rPr>
      </w:pPr>
    </w:p>
    <w:p w14:paraId="44435B51" w14:textId="4BFD29C4" w:rsidR="009B722C" w:rsidRPr="00140177" w:rsidRDefault="009B722C" w:rsidP="009B722C">
      <w:pPr>
        <w:ind w:left="720" w:hanging="720"/>
        <w:outlineLvl w:val="0"/>
      </w:pPr>
      <w:r w:rsidRPr="00140177">
        <w:t>13.</w:t>
      </w:r>
      <w:r w:rsidRPr="00140177">
        <w:tab/>
      </w:r>
      <w:r w:rsidRPr="00140177">
        <w:rPr>
          <w:b/>
        </w:rPr>
        <w:t>Lee, O.</w:t>
      </w:r>
      <w:r w:rsidRPr="00140177">
        <w:t xml:space="preserve">, &amp; Bianchini, J. (2012). Part I introduction: Science education policy. In J. A. Bianchini, V. L. Akerson, A. Calabrese Barton, </w:t>
      </w:r>
      <w:r w:rsidRPr="007E607C">
        <w:rPr>
          <w:bCs/>
        </w:rPr>
        <w:t>O. Lee</w:t>
      </w:r>
      <w:r w:rsidRPr="00140177">
        <w:t>, &amp; A. J. Rodriguez (Eds.),</w:t>
      </w:r>
      <w:r>
        <w:t xml:space="preserve"> </w:t>
      </w:r>
      <w:r w:rsidRPr="00140177">
        <w:rPr>
          <w:i/>
        </w:rPr>
        <w:t>Moving the equity agenda forward: Equity research, practice, and policy in science education</w:t>
      </w:r>
      <w:r w:rsidRPr="00140177">
        <w:t xml:space="preserve"> (pp. 1-3)</w:t>
      </w:r>
      <w:r w:rsidRPr="00140177">
        <w:rPr>
          <w:i/>
        </w:rPr>
        <w:t>.</w:t>
      </w:r>
      <w:r w:rsidRPr="00140177">
        <w:t xml:space="preserve"> Springer.</w:t>
      </w:r>
    </w:p>
    <w:p w14:paraId="671310C2" w14:textId="77777777" w:rsidR="009B722C" w:rsidRPr="00140177" w:rsidRDefault="009B722C" w:rsidP="009B722C">
      <w:pPr>
        <w:ind w:left="720" w:hanging="720"/>
        <w:outlineLvl w:val="0"/>
      </w:pPr>
    </w:p>
    <w:p w14:paraId="6176D69D" w14:textId="055302FB" w:rsidR="009B722C" w:rsidRPr="00140177" w:rsidRDefault="009B722C" w:rsidP="009B722C">
      <w:pPr>
        <w:ind w:left="720" w:hanging="720"/>
        <w:outlineLvl w:val="0"/>
      </w:pPr>
      <w:r w:rsidRPr="00140177">
        <w:t>12.</w:t>
      </w:r>
      <w:r w:rsidRPr="00140177">
        <w:tab/>
        <w:t xml:space="preserve">Rodriguez, A. J., &amp; </w:t>
      </w:r>
      <w:r w:rsidRPr="00140177">
        <w:rPr>
          <w:b/>
        </w:rPr>
        <w:t>Lee, O.</w:t>
      </w:r>
      <w:r w:rsidRPr="00140177">
        <w:t xml:space="preserve"> (2012). Part III </w:t>
      </w:r>
      <w:r>
        <w:t>i</w:t>
      </w:r>
      <w:r w:rsidRPr="00140177">
        <w:t xml:space="preserve">ntroduction: Context and culture. In J. A. Bianchini, V. L. Akerson, A. Calabrese Barton, </w:t>
      </w:r>
      <w:r w:rsidRPr="007E607C">
        <w:rPr>
          <w:bCs/>
        </w:rPr>
        <w:t>O. Lee,</w:t>
      </w:r>
      <w:r w:rsidRPr="00140177">
        <w:t xml:space="preserve"> &amp; A. J. Rodriguez (Ed</w:t>
      </w:r>
      <w:r w:rsidR="00414703">
        <w:t>s</w:t>
      </w:r>
      <w:r w:rsidRPr="00140177">
        <w:t xml:space="preserve">.), </w:t>
      </w:r>
      <w:r>
        <w:rPr>
          <w:i/>
        </w:rPr>
        <w:t xml:space="preserve">Moving </w:t>
      </w:r>
      <w:r w:rsidRPr="00140177">
        <w:rPr>
          <w:i/>
        </w:rPr>
        <w:t>the equity agenda forward: Equity research, practice, and policy in science education</w:t>
      </w:r>
      <w:r w:rsidRPr="00140177">
        <w:t xml:space="preserve"> (pp. 127-129)</w:t>
      </w:r>
      <w:r w:rsidRPr="00140177">
        <w:rPr>
          <w:i/>
        </w:rPr>
        <w:t>.</w:t>
      </w:r>
      <w:r w:rsidRPr="00140177">
        <w:t xml:space="preserve"> </w:t>
      </w:r>
      <w:r>
        <w:t>Springer</w:t>
      </w:r>
      <w:r w:rsidRPr="00140177">
        <w:t>.</w:t>
      </w:r>
    </w:p>
    <w:p w14:paraId="271433B5" w14:textId="77777777" w:rsidR="009B722C" w:rsidRPr="00140177" w:rsidRDefault="009B722C" w:rsidP="009B722C">
      <w:pPr>
        <w:outlineLvl w:val="0"/>
      </w:pPr>
    </w:p>
    <w:p w14:paraId="4D106518" w14:textId="5CA60A95" w:rsidR="009B722C" w:rsidRPr="00140177" w:rsidRDefault="009B722C" w:rsidP="009B722C">
      <w:pPr>
        <w:ind w:left="720" w:hanging="720"/>
        <w:outlineLvl w:val="0"/>
      </w:pPr>
      <w:r w:rsidRPr="00140177">
        <w:t>11.</w:t>
      </w:r>
      <w:r w:rsidRPr="00140177">
        <w:tab/>
      </w:r>
      <w:r w:rsidRPr="00140177">
        <w:rPr>
          <w:b/>
        </w:rPr>
        <w:t>Lee, O.</w:t>
      </w:r>
      <w:r w:rsidRPr="00140177">
        <w:t xml:space="preserve">, &amp; Buxton, C. A. (2010, April). </w:t>
      </w:r>
      <w:r w:rsidRPr="004C462A">
        <w:t>Teaching science to English language learners.</w:t>
      </w:r>
      <w:r w:rsidRPr="00140177">
        <w:t xml:space="preserve"> </w:t>
      </w:r>
      <w:r w:rsidRPr="00140177">
        <w:rPr>
          <w:i/>
        </w:rPr>
        <w:t>NSTA Reports!</w:t>
      </w:r>
      <w:r w:rsidRPr="00140177">
        <w:t xml:space="preserve"> </w:t>
      </w:r>
      <w:r w:rsidR="00A736DF">
        <w:t>http://www.nsta.org</w:t>
      </w:r>
    </w:p>
    <w:p w14:paraId="0903285B" w14:textId="77777777" w:rsidR="009B722C" w:rsidRPr="00140177" w:rsidRDefault="009B722C" w:rsidP="009B722C">
      <w:pPr>
        <w:outlineLvl w:val="0"/>
      </w:pPr>
    </w:p>
    <w:p w14:paraId="592FEE58" w14:textId="77777777" w:rsidR="009B722C" w:rsidRPr="00140177" w:rsidRDefault="009B722C" w:rsidP="009B722C">
      <w:pPr>
        <w:ind w:left="720" w:hanging="720"/>
        <w:outlineLvl w:val="0"/>
      </w:pPr>
      <w:r w:rsidRPr="00140177">
        <w:t>10.</w:t>
      </w:r>
      <w:r w:rsidRPr="00140177">
        <w:tab/>
        <w:t xml:space="preserve">Buxton, C. A., </w:t>
      </w:r>
      <w:r w:rsidRPr="00140177">
        <w:rPr>
          <w:b/>
        </w:rPr>
        <w:t>Lee, O.</w:t>
      </w:r>
      <w:r w:rsidRPr="00140177">
        <w:t xml:space="preserve">, &amp; Penfield, R. D. (2009/2010). Developing English literacy through science instruction. </w:t>
      </w:r>
      <w:r w:rsidRPr="00140177">
        <w:rPr>
          <w:i/>
        </w:rPr>
        <w:t>The International Journal of Foreign Language Teaching, 5</w:t>
      </w:r>
      <w:r w:rsidRPr="00140177">
        <w:t>(2), 11-14.</w:t>
      </w:r>
    </w:p>
    <w:p w14:paraId="1ED78428"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p>
    <w:p w14:paraId="4CF5B25F"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9.</w:t>
      </w:r>
      <w:r w:rsidRPr="00140177">
        <w:rPr>
          <w:rFonts w:ascii="Times New Roman" w:hAnsi="Times New Roman"/>
          <w:b w:val="0"/>
          <w:sz w:val="24"/>
          <w:szCs w:val="24"/>
        </w:rPr>
        <w:tab/>
        <w:t xml:space="preserve">Buxton, C. A., &amp; </w:t>
      </w:r>
      <w:r w:rsidRPr="00140177">
        <w:rPr>
          <w:rFonts w:ascii="Times New Roman" w:hAnsi="Times New Roman"/>
          <w:sz w:val="24"/>
          <w:szCs w:val="24"/>
        </w:rPr>
        <w:t>Lee, O.</w:t>
      </w:r>
      <w:r w:rsidRPr="00140177">
        <w:rPr>
          <w:rFonts w:ascii="Times New Roman" w:hAnsi="Times New Roman"/>
          <w:b w:val="0"/>
          <w:sz w:val="24"/>
          <w:szCs w:val="24"/>
        </w:rPr>
        <w:t xml:space="preserve"> (2007). Bridging the divide between curriculum theory and practice for non-mainstream students in science education. </w:t>
      </w:r>
      <w:r w:rsidRPr="00140177">
        <w:rPr>
          <w:rFonts w:ascii="Times New Roman" w:hAnsi="Times New Roman"/>
          <w:b w:val="0"/>
          <w:i/>
          <w:sz w:val="24"/>
          <w:szCs w:val="24"/>
        </w:rPr>
        <w:t>Journal of Curriculum and Pedagogy, 4</w:t>
      </w:r>
      <w:r w:rsidRPr="00140177">
        <w:rPr>
          <w:rFonts w:ascii="Times New Roman" w:hAnsi="Times New Roman"/>
          <w:b w:val="0"/>
          <w:sz w:val="24"/>
          <w:szCs w:val="24"/>
        </w:rPr>
        <w:t>(1), 39-44.</w:t>
      </w:r>
    </w:p>
    <w:p w14:paraId="08C8B710"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p>
    <w:p w14:paraId="17239E68"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8.</w:t>
      </w:r>
      <w:r w:rsidRPr="00140177">
        <w:rPr>
          <w:rFonts w:ascii="Times New Roman" w:hAnsi="Times New Roman"/>
          <w:b w:val="0"/>
          <w:sz w:val="24"/>
          <w:szCs w:val="24"/>
        </w:rPr>
        <w:tab/>
        <w:t>Fraser-</w:t>
      </w:r>
      <w:proofErr w:type="spellStart"/>
      <w:r w:rsidRPr="00140177">
        <w:rPr>
          <w:rFonts w:ascii="Times New Roman" w:hAnsi="Times New Roman"/>
          <w:b w:val="0"/>
          <w:sz w:val="24"/>
          <w:szCs w:val="24"/>
        </w:rPr>
        <w:t>Abder</w:t>
      </w:r>
      <w:proofErr w:type="spellEnd"/>
      <w:r w:rsidRPr="00140177">
        <w:rPr>
          <w:rFonts w:ascii="Times New Roman" w:hAnsi="Times New Roman"/>
          <w:b w:val="0"/>
          <w:sz w:val="24"/>
          <w:szCs w:val="24"/>
        </w:rPr>
        <w:t xml:space="preserve">, P., Atwater, M., &amp; </w:t>
      </w:r>
      <w:r w:rsidRPr="00140177">
        <w:rPr>
          <w:rFonts w:ascii="Times New Roman" w:hAnsi="Times New Roman"/>
          <w:sz w:val="24"/>
          <w:szCs w:val="24"/>
        </w:rPr>
        <w:t>Lee, O.</w:t>
      </w:r>
      <w:r w:rsidRPr="00140177">
        <w:rPr>
          <w:rFonts w:ascii="Times New Roman" w:hAnsi="Times New Roman"/>
          <w:b w:val="0"/>
          <w:sz w:val="24"/>
          <w:szCs w:val="24"/>
        </w:rPr>
        <w:t xml:space="preserve"> (2006). Research in urban science education: An essential journey. </w:t>
      </w:r>
      <w:r w:rsidRPr="00140177">
        <w:rPr>
          <w:rFonts w:ascii="Times New Roman" w:hAnsi="Times New Roman"/>
          <w:b w:val="0"/>
          <w:i/>
          <w:sz w:val="24"/>
          <w:szCs w:val="24"/>
        </w:rPr>
        <w:t>Journal of Research in Science Teaching, 43</w:t>
      </w:r>
      <w:r w:rsidRPr="00140177">
        <w:rPr>
          <w:rFonts w:ascii="Times New Roman" w:hAnsi="Times New Roman"/>
          <w:b w:val="0"/>
          <w:sz w:val="24"/>
          <w:szCs w:val="24"/>
        </w:rPr>
        <w:t>(7), 599-606.</w:t>
      </w:r>
    </w:p>
    <w:p w14:paraId="4C80BB18"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p>
    <w:p w14:paraId="01967438" w14:textId="6D4EB0EE" w:rsidR="009B722C" w:rsidRPr="00140177" w:rsidRDefault="009B722C" w:rsidP="009B722C">
      <w:pPr>
        <w:pStyle w:val="Subtitle"/>
        <w:tabs>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7.</w:t>
      </w:r>
      <w:r w:rsidRPr="00140177">
        <w:rPr>
          <w:rFonts w:ascii="Times New Roman" w:hAnsi="Times New Roman"/>
          <w:b w:val="0"/>
          <w:sz w:val="24"/>
          <w:szCs w:val="24"/>
        </w:rPr>
        <w:tab/>
        <w:t xml:space="preserve">Calabrese Barton, A., &amp; </w:t>
      </w:r>
      <w:r w:rsidRPr="00140177">
        <w:rPr>
          <w:rFonts w:ascii="Times New Roman" w:hAnsi="Times New Roman"/>
          <w:sz w:val="24"/>
          <w:szCs w:val="24"/>
        </w:rPr>
        <w:t>Lee, O.</w:t>
      </w:r>
      <w:r w:rsidRPr="00140177">
        <w:rPr>
          <w:rFonts w:ascii="Times New Roman" w:hAnsi="Times New Roman"/>
          <w:b w:val="0"/>
          <w:sz w:val="24"/>
          <w:szCs w:val="24"/>
        </w:rPr>
        <w:t xml:space="preserve"> (2006). NARST </w:t>
      </w:r>
      <w:r w:rsidR="00377CCE">
        <w:rPr>
          <w:rFonts w:ascii="Times New Roman" w:hAnsi="Times New Roman"/>
          <w:b w:val="0"/>
          <w:sz w:val="24"/>
          <w:szCs w:val="24"/>
        </w:rPr>
        <w:t>e</w:t>
      </w:r>
      <w:r w:rsidRPr="00140177">
        <w:rPr>
          <w:rFonts w:ascii="Times New Roman" w:hAnsi="Times New Roman"/>
          <w:b w:val="0"/>
          <w:sz w:val="24"/>
          <w:szCs w:val="24"/>
        </w:rPr>
        <w:t xml:space="preserve">quity and </w:t>
      </w:r>
      <w:r w:rsidR="00377CCE">
        <w:rPr>
          <w:rFonts w:ascii="Times New Roman" w:hAnsi="Times New Roman"/>
          <w:b w:val="0"/>
          <w:sz w:val="24"/>
          <w:szCs w:val="24"/>
        </w:rPr>
        <w:t>e</w:t>
      </w:r>
      <w:r w:rsidRPr="00140177">
        <w:rPr>
          <w:rFonts w:ascii="Times New Roman" w:hAnsi="Times New Roman"/>
          <w:b w:val="0"/>
          <w:sz w:val="24"/>
          <w:szCs w:val="24"/>
        </w:rPr>
        <w:t xml:space="preserve">thics </w:t>
      </w:r>
      <w:r w:rsidR="00377CCE">
        <w:rPr>
          <w:rFonts w:ascii="Times New Roman" w:hAnsi="Times New Roman"/>
          <w:b w:val="0"/>
          <w:sz w:val="24"/>
          <w:szCs w:val="24"/>
        </w:rPr>
        <w:t>c</w:t>
      </w:r>
      <w:r w:rsidRPr="00140177">
        <w:rPr>
          <w:rFonts w:ascii="Times New Roman" w:hAnsi="Times New Roman"/>
          <w:b w:val="0"/>
          <w:sz w:val="24"/>
          <w:szCs w:val="24"/>
        </w:rPr>
        <w:t xml:space="preserve">ommittee: A call to action. </w:t>
      </w:r>
      <w:r w:rsidRPr="00140177">
        <w:rPr>
          <w:rFonts w:ascii="Times New Roman" w:hAnsi="Times New Roman"/>
          <w:b w:val="0"/>
          <w:i/>
          <w:sz w:val="24"/>
          <w:szCs w:val="24"/>
        </w:rPr>
        <w:t>Journal of Research in Science Teaching, 43</w:t>
      </w:r>
      <w:r w:rsidRPr="00140177">
        <w:rPr>
          <w:rFonts w:ascii="Times New Roman" w:hAnsi="Times New Roman"/>
          <w:b w:val="0"/>
          <w:sz w:val="24"/>
          <w:szCs w:val="24"/>
        </w:rPr>
        <w:t>(9), 875-878.</w:t>
      </w:r>
    </w:p>
    <w:p w14:paraId="03F53C6C"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p>
    <w:p w14:paraId="721BB7ED" w14:textId="77777777" w:rsidR="009B722C" w:rsidRPr="00140177" w:rsidRDefault="009B722C" w:rsidP="009B722C">
      <w:pPr>
        <w:tabs>
          <w:tab w:val="left" w:pos="0"/>
        </w:tabs>
        <w:ind w:left="720" w:hanging="720"/>
      </w:pPr>
      <w:r w:rsidRPr="00140177">
        <w:t>6.</w:t>
      </w:r>
      <w:r w:rsidRPr="00140177">
        <w:tab/>
      </w:r>
      <w:r w:rsidRPr="00140177">
        <w:rPr>
          <w:b/>
        </w:rPr>
        <w:t>Lee, O.</w:t>
      </w:r>
      <w:r w:rsidRPr="00140177">
        <w:t xml:space="preserve">, &amp; </w:t>
      </w:r>
      <w:proofErr w:type="spellStart"/>
      <w:r w:rsidRPr="00140177">
        <w:t>Luykx</w:t>
      </w:r>
      <w:proofErr w:type="spellEnd"/>
      <w:r w:rsidRPr="00140177">
        <w:t xml:space="preserve">, A. (2003). Ecological education for students from non-mainstream backgrounds in the climate of accountability. </w:t>
      </w:r>
      <w:r w:rsidRPr="00140177">
        <w:rPr>
          <w:i/>
        </w:rPr>
        <w:t>Frontiers in Ecology and the Environment, 1</w:t>
      </w:r>
      <w:r w:rsidRPr="00140177">
        <w:t>(7), 384-385.</w:t>
      </w:r>
    </w:p>
    <w:p w14:paraId="2C6BE961" w14:textId="77777777" w:rsidR="009B722C" w:rsidRPr="00140177" w:rsidRDefault="009B722C" w:rsidP="009B722C">
      <w:pPr>
        <w:tabs>
          <w:tab w:val="left" w:pos="0"/>
        </w:tabs>
        <w:ind w:left="720" w:hanging="720"/>
        <w:rPr>
          <w:u w:val="single"/>
        </w:rPr>
      </w:pPr>
    </w:p>
    <w:p w14:paraId="42E50694" w14:textId="460F54ED" w:rsidR="009B722C" w:rsidRPr="00140177" w:rsidRDefault="009B722C" w:rsidP="009B722C">
      <w:pPr>
        <w:pStyle w:val="Subtitle"/>
        <w:tabs>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5.</w:t>
      </w:r>
      <w:r w:rsidRPr="00140177">
        <w:rPr>
          <w:rFonts w:ascii="Times New Roman" w:hAnsi="Times New Roman"/>
          <w:b w:val="0"/>
          <w:sz w:val="24"/>
          <w:szCs w:val="24"/>
        </w:rPr>
        <w:tab/>
      </w:r>
      <w:r w:rsidRPr="00140177">
        <w:rPr>
          <w:rFonts w:ascii="Times New Roman" w:hAnsi="Times New Roman"/>
          <w:sz w:val="24"/>
          <w:szCs w:val="24"/>
        </w:rPr>
        <w:t>Lee, O.</w:t>
      </w:r>
      <w:r w:rsidRPr="00140177">
        <w:rPr>
          <w:rFonts w:ascii="Times New Roman" w:hAnsi="Times New Roman"/>
          <w:b w:val="0"/>
          <w:sz w:val="24"/>
          <w:szCs w:val="24"/>
        </w:rPr>
        <w:t xml:space="preserve">, &amp; Avalos, M. (2003). Integrating science with English language development. </w:t>
      </w:r>
      <w:r w:rsidRPr="00140177">
        <w:rPr>
          <w:rFonts w:ascii="Times New Roman" w:hAnsi="Times New Roman"/>
          <w:b w:val="0"/>
          <w:i/>
          <w:sz w:val="24"/>
          <w:szCs w:val="24"/>
        </w:rPr>
        <w:t xml:space="preserve">Southwest Educational Development Laboratory Letter, </w:t>
      </w:r>
      <w:proofErr w:type="gramStart"/>
      <w:r w:rsidRPr="00140177">
        <w:rPr>
          <w:rFonts w:ascii="Times New Roman" w:hAnsi="Times New Roman"/>
          <w:b w:val="0"/>
          <w:i/>
          <w:sz w:val="24"/>
          <w:szCs w:val="24"/>
        </w:rPr>
        <w:t>XV</w:t>
      </w:r>
      <w:r w:rsidRPr="00140177">
        <w:rPr>
          <w:rFonts w:ascii="Times New Roman" w:hAnsi="Times New Roman"/>
          <w:b w:val="0"/>
          <w:sz w:val="24"/>
          <w:szCs w:val="24"/>
        </w:rPr>
        <w:t>(</w:t>
      </w:r>
      <w:proofErr w:type="gramEnd"/>
      <w:r w:rsidRPr="00140177">
        <w:rPr>
          <w:rFonts w:ascii="Times New Roman" w:hAnsi="Times New Roman"/>
          <w:b w:val="0"/>
          <w:sz w:val="24"/>
          <w:szCs w:val="24"/>
        </w:rPr>
        <w:t>1),</w:t>
      </w:r>
      <w:r w:rsidRPr="00140177">
        <w:rPr>
          <w:rFonts w:ascii="Times New Roman" w:hAnsi="Times New Roman"/>
          <w:b w:val="0"/>
          <w:i/>
          <w:sz w:val="24"/>
          <w:szCs w:val="24"/>
        </w:rPr>
        <w:t xml:space="preserve"> </w:t>
      </w:r>
      <w:r w:rsidRPr="00140177">
        <w:rPr>
          <w:rFonts w:ascii="Times New Roman" w:hAnsi="Times New Roman"/>
          <w:b w:val="0"/>
          <w:sz w:val="24"/>
          <w:szCs w:val="24"/>
        </w:rPr>
        <w:t>21-28.</w:t>
      </w:r>
    </w:p>
    <w:p w14:paraId="673A3B86" w14:textId="77777777" w:rsidR="009B722C" w:rsidRPr="00140177" w:rsidRDefault="009B722C" w:rsidP="009B722C">
      <w:pPr>
        <w:tabs>
          <w:tab w:val="left" w:pos="0"/>
        </w:tabs>
        <w:ind w:left="720" w:hanging="720"/>
      </w:pPr>
    </w:p>
    <w:p w14:paraId="697BBFEF" w14:textId="4AB69A73" w:rsidR="009B722C" w:rsidRDefault="009B722C" w:rsidP="00FC20C9">
      <w:pPr>
        <w:pStyle w:val="CommentText"/>
        <w:ind w:left="720" w:hanging="720"/>
        <w:rPr>
          <w:rFonts w:ascii="Times New Roman" w:hAnsi="Times New Roman"/>
          <w:sz w:val="24"/>
          <w:szCs w:val="24"/>
        </w:rPr>
      </w:pPr>
      <w:r w:rsidRPr="00140177">
        <w:rPr>
          <w:rFonts w:ascii="Times New Roman" w:hAnsi="Times New Roman"/>
          <w:sz w:val="24"/>
          <w:szCs w:val="24"/>
        </w:rPr>
        <w:t>4.</w:t>
      </w:r>
      <w:r w:rsidRPr="00140177">
        <w:rPr>
          <w:rFonts w:ascii="Times New Roman" w:hAnsi="Times New Roman"/>
          <w:sz w:val="24"/>
          <w:szCs w:val="24"/>
        </w:rPr>
        <w:tab/>
        <w:t xml:space="preserve">Bessell, A. G., </w:t>
      </w:r>
      <w:proofErr w:type="spellStart"/>
      <w:r w:rsidRPr="00140177">
        <w:rPr>
          <w:rFonts w:ascii="Times New Roman" w:hAnsi="Times New Roman"/>
          <w:sz w:val="24"/>
          <w:szCs w:val="24"/>
        </w:rPr>
        <w:t>Sinagub</w:t>
      </w:r>
      <w:proofErr w:type="spellEnd"/>
      <w:r w:rsidRPr="00140177">
        <w:rPr>
          <w:rFonts w:ascii="Times New Roman" w:hAnsi="Times New Roman"/>
          <w:sz w:val="24"/>
          <w:szCs w:val="24"/>
        </w:rPr>
        <w:t xml:space="preserve">, J. M., </w:t>
      </w:r>
      <w:r w:rsidRPr="00140177">
        <w:rPr>
          <w:rFonts w:ascii="Times New Roman" w:hAnsi="Times New Roman"/>
          <w:b/>
          <w:sz w:val="24"/>
          <w:szCs w:val="24"/>
        </w:rPr>
        <w:t>Lee, O.</w:t>
      </w:r>
      <w:r w:rsidRPr="00140177">
        <w:rPr>
          <w:rFonts w:ascii="Times New Roman" w:hAnsi="Times New Roman"/>
          <w:sz w:val="24"/>
          <w:szCs w:val="24"/>
        </w:rPr>
        <w:t xml:space="preserve">, &amp; Schumm, J. S. (2003). Engaging families with technology: South Florida’s </w:t>
      </w:r>
      <w:proofErr w:type="spellStart"/>
      <w:r w:rsidRPr="00140177">
        <w:rPr>
          <w:rFonts w:ascii="Times New Roman" w:hAnsi="Times New Roman"/>
          <w:sz w:val="24"/>
          <w:szCs w:val="24"/>
        </w:rPr>
        <w:t>FamilyTech</w:t>
      </w:r>
      <w:proofErr w:type="spellEnd"/>
      <w:r w:rsidRPr="00140177">
        <w:rPr>
          <w:rFonts w:ascii="Times New Roman" w:hAnsi="Times New Roman"/>
          <w:sz w:val="24"/>
          <w:szCs w:val="24"/>
        </w:rPr>
        <w:t xml:space="preserve"> Program </w:t>
      </w:r>
      <w:proofErr w:type="gramStart"/>
      <w:r w:rsidRPr="00140177">
        <w:rPr>
          <w:rFonts w:ascii="Times New Roman" w:hAnsi="Times New Roman"/>
          <w:sz w:val="24"/>
          <w:szCs w:val="24"/>
        </w:rPr>
        <w:t>increases</w:t>
      </w:r>
      <w:proofErr w:type="gramEnd"/>
      <w:r w:rsidRPr="00140177">
        <w:rPr>
          <w:rFonts w:ascii="Times New Roman" w:hAnsi="Times New Roman"/>
          <w:sz w:val="24"/>
          <w:szCs w:val="24"/>
        </w:rPr>
        <w:t xml:space="preserve"> parental involvement, student success. </w:t>
      </w:r>
      <w:r w:rsidRPr="00140177">
        <w:rPr>
          <w:rFonts w:ascii="Times New Roman" w:hAnsi="Times New Roman"/>
          <w:i/>
          <w:sz w:val="24"/>
          <w:szCs w:val="24"/>
        </w:rPr>
        <w:t>T.H.E. Journal, 31</w:t>
      </w:r>
      <w:r w:rsidRPr="00140177">
        <w:rPr>
          <w:rFonts w:ascii="Times New Roman" w:hAnsi="Times New Roman"/>
          <w:sz w:val="24"/>
          <w:szCs w:val="24"/>
        </w:rPr>
        <w:t>(5), 7, 10-13.</w:t>
      </w:r>
    </w:p>
    <w:p w14:paraId="5A501C4C" w14:textId="77777777" w:rsidR="000507A1" w:rsidRPr="00FC20C9" w:rsidRDefault="000507A1" w:rsidP="00FC20C9">
      <w:pPr>
        <w:pStyle w:val="CommentText"/>
        <w:ind w:left="720" w:hanging="720"/>
        <w:rPr>
          <w:rFonts w:ascii="Times New Roman" w:hAnsi="Times New Roman"/>
          <w:sz w:val="24"/>
          <w:szCs w:val="24"/>
        </w:rPr>
      </w:pPr>
    </w:p>
    <w:p w14:paraId="4B7F1FA5" w14:textId="77777777" w:rsidR="009B722C" w:rsidRPr="00140177" w:rsidRDefault="009B722C" w:rsidP="009B722C">
      <w:pPr>
        <w:pStyle w:val="Technical4"/>
        <w:tabs>
          <w:tab w:val="clear" w:pos="-720"/>
          <w:tab w:val="left" w:pos="0"/>
        </w:tabs>
        <w:ind w:left="720" w:hanging="720"/>
        <w:rPr>
          <w:rFonts w:ascii="Times New Roman" w:hAnsi="Times New Roman"/>
          <w:b w:val="0"/>
          <w:sz w:val="24"/>
          <w:szCs w:val="24"/>
        </w:rPr>
      </w:pPr>
      <w:r w:rsidRPr="00140177">
        <w:rPr>
          <w:rFonts w:ascii="Times New Roman" w:hAnsi="Times New Roman"/>
          <w:b w:val="0"/>
          <w:sz w:val="24"/>
          <w:szCs w:val="24"/>
        </w:rPr>
        <w:t>3.</w:t>
      </w:r>
      <w:r w:rsidRPr="00140177">
        <w:rPr>
          <w:rFonts w:ascii="Times New Roman" w:hAnsi="Times New Roman"/>
          <w:b w:val="0"/>
          <w:sz w:val="24"/>
          <w:szCs w:val="24"/>
        </w:rPr>
        <w:tab/>
      </w:r>
      <w:r w:rsidRPr="00140177">
        <w:rPr>
          <w:rFonts w:ascii="Times New Roman" w:hAnsi="Times New Roman"/>
          <w:sz w:val="24"/>
          <w:szCs w:val="24"/>
        </w:rPr>
        <w:t>Lee, O.</w:t>
      </w:r>
      <w:r w:rsidRPr="00140177">
        <w:rPr>
          <w:rFonts w:ascii="Times New Roman" w:hAnsi="Times New Roman"/>
          <w:b w:val="0"/>
          <w:sz w:val="24"/>
          <w:szCs w:val="24"/>
        </w:rPr>
        <w:t xml:space="preserve"> (2001). Culture and language in science education: What do we know and what do we need to know? </w:t>
      </w:r>
      <w:r w:rsidRPr="00140177">
        <w:rPr>
          <w:rFonts w:ascii="Times New Roman" w:hAnsi="Times New Roman"/>
          <w:b w:val="0"/>
          <w:i/>
          <w:sz w:val="24"/>
          <w:szCs w:val="24"/>
        </w:rPr>
        <w:t>Journal of Research in Science Teaching, 38</w:t>
      </w:r>
      <w:r w:rsidRPr="00140177">
        <w:rPr>
          <w:rFonts w:ascii="Times New Roman" w:hAnsi="Times New Roman"/>
          <w:b w:val="0"/>
          <w:sz w:val="24"/>
          <w:szCs w:val="24"/>
        </w:rPr>
        <w:t>(5), 499-501.</w:t>
      </w:r>
    </w:p>
    <w:p w14:paraId="66EDE564" w14:textId="77777777" w:rsidR="009B722C" w:rsidRPr="00140177" w:rsidRDefault="009B722C" w:rsidP="009B722C">
      <w:pPr>
        <w:tabs>
          <w:tab w:val="left" w:pos="0"/>
        </w:tabs>
        <w:ind w:left="720" w:hanging="720"/>
      </w:pPr>
    </w:p>
    <w:p w14:paraId="4F860F1C" w14:textId="77777777" w:rsidR="009B722C" w:rsidRPr="00140177" w:rsidRDefault="009B722C" w:rsidP="009B722C">
      <w:pPr>
        <w:tabs>
          <w:tab w:val="left" w:pos="0"/>
        </w:tabs>
        <w:ind w:left="720" w:hanging="720"/>
        <w:rPr>
          <w:u w:val="single"/>
        </w:rPr>
      </w:pPr>
      <w:r w:rsidRPr="00140177">
        <w:t>2.</w:t>
      </w:r>
      <w:r w:rsidRPr="00140177">
        <w:tab/>
      </w:r>
      <w:r w:rsidRPr="00140177">
        <w:rPr>
          <w:b/>
        </w:rPr>
        <w:t>Lee, O.</w:t>
      </w:r>
      <w:r w:rsidRPr="00140177">
        <w:t xml:space="preserve"> (1997). Scientific literacy for all. </w:t>
      </w:r>
      <w:r w:rsidRPr="00140177">
        <w:rPr>
          <w:i/>
        </w:rPr>
        <w:t>Journal of Research in Science Teaching, 34,</w:t>
      </w:r>
      <w:r w:rsidRPr="00140177">
        <w:t xml:space="preserve"> 219-222.</w:t>
      </w:r>
    </w:p>
    <w:p w14:paraId="64FE8095" w14:textId="77777777" w:rsidR="009B722C" w:rsidRPr="00140177" w:rsidRDefault="009B722C" w:rsidP="009B722C">
      <w:pPr>
        <w:tabs>
          <w:tab w:val="center" w:pos="0"/>
        </w:tabs>
        <w:ind w:left="720" w:hanging="720"/>
      </w:pPr>
    </w:p>
    <w:p w14:paraId="1297C50D" w14:textId="4F190E03" w:rsidR="009B722C" w:rsidRPr="00A1157D" w:rsidRDefault="009B722C" w:rsidP="009B722C">
      <w:pPr>
        <w:tabs>
          <w:tab w:val="left" w:pos="0"/>
        </w:tabs>
        <w:ind w:left="720" w:hanging="720"/>
      </w:pPr>
      <w:r w:rsidRPr="00140177">
        <w:t>1.</w:t>
      </w:r>
      <w:r w:rsidRPr="00140177">
        <w:rPr>
          <w:b/>
        </w:rPr>
        <w:tab/>
        <w:t>Lee, O.</w:t>
      </w:r>
      <w:r w:rsidRPr="00140177">
        <w:t xml:space="preserve"> (1991). Author</w:t>
      </w:r>
      <w:r w:rsidR="004D2783">
        <w:t>’</w:t>
      </w:r>
      <w:r w:rsidRPr="00140177">
        <w:t>s response to Finkel</w:t>
      </w:r>
      <w:r w:rsidR="004D2783">
        <w:t>’</w:t>
      </w:r>
      <w:r w:rsidRPr="00140177">
        <w:t xml:space="preserve">s criticism. </w:t>
      </w:r>
      <w:r w:rsidRPr="00140177">
        <w:rPr>
          <w:i/>
        </w:rPr>
        <w:t>Science Education, 75</w:t>
      </w:r>
      <w:r w:rsidRPr="00140177">
        <w:t>(4), 491-492.</w:t>
      </w:r>
    </w:p>
    <w:p w14:paraId="636F2CEE" w14:textId="77777777" w:rsidR="009B722C" w:rsidRPr="00A1157D" w:rsidRDefault="009B722C" w:rsidP="009B722C">
      <w:pPr>
        <w:tabs>
          <w:tab w:val="left" w:pos="0"/>
        </w:tabs>
      </w:pPr>
    </w:p>
    <w:p w14:paraId="53D71C58" w14:textId="39B6F410" w:rsidR="006018A4" w:rsidRPr="00603C74" w:rsidRDefault="00E11A82">
      <w:pPr>
        <w:tabs>
          <w:tab w:val="left" w:pos="0"/>
        </w:tabs>
        <w:ind w:left="720" w:hanging="720"/>
        <w:rPr>
          <w:bCs/>
        </w:rPr>
      </w:pPr>
      <w:r>
        <w:rPr>
          <w:b/>
          <w:u w:val="single"/>
        </w:rPr>
        <w:t>BRIEFS</w:t>
      </w:r>
      <w:r w:rsidR="0050614B">
        <w:rPr>
          <w:b/>
          <w:u w:val="single"/>
        </w:rPr>
        <w:t xml:space="preserve"> AND </w:t>
      </w:r>
      <w:r w:rsidR="006018A4" w:rsidRPr="00140177">
        <w:rPr>
          <w:b/>
          <w:u w:val="single"/>
        </w:rPr>
        <w:t>MONOGRAPH</w:t>
      </w:r>
      <w:r w:rsidR="0050614B">
        <w:rPr>
          <w:b/>
          <w:u w:val="single"/>
        </w:rPr>
        <w:t>S</w:t>
      </w:r>
      <w:r w:rsidR="00414703">
        <w:rPr>
          <w:b/>
          <w:u w:val="single"/>
        </w:rPr>
        <w:tab/>
      </w:r>
      <w:r w:rsidR="00414703">
        <w:rPr>
          <w:b/>
          <w:u w:val="single"/>
        </w:rPr>
        <w:tab/>
      </w:r>
      <w:r w:rsidR="00414703">
        <w:rPr>
          <w:b/>
          <w:u w:val="single"/>
        </w:rPr>
        <w:tab/>
      </w:r>
      <w:r w:rsidR="00414703">
        <w:rPr>
          <w:b/>
          <w:u w:val="single"/>
        </w:rPr>
        <w:tab/>
      </w:r>
      <w:r w:rsidR="00414703">
        <w:rPr>
          <w:b/>
          <w:u w:val="single"/>
        </w:rPr>
        <w:tab/>
      </w:r>
      <w:r w:rsidR="00414703">
        <w:rPr>
          <w:b/>
          <w:u w:val="single"/>
        </w:rPr>
        <w:tab/>
      </w:r>
      <w:r w:rsidR="00414703">
        <w:rPr>
          <w:b/>
          <w:u w:val="single"/>
        </w:rPr>
        <w:tab/>
      </w:r>
      <w:r w:rsidR="00414703">
        <w:rPr>
          <w:b/>
          <w:u w:val="single"/>
        </w:rPr>
        <w:tab/>
      </w:r>
      <w:r w:rsidR="00414703">
        <w:rPr>
          <w:b/>
          <w:u w:val="single"/>
        </w:rPr>
        <w:tab/>
      </w:r>
    </w:p>
    <w:p w14:paraId="6025B6F7" w14:textId="643D8833" w:rsidR="00752D51" w:rsidRPr="004B4E4B" w:rsidRDefault="00651197" w:rsidP="00752D51">
      <w:pPr>
        <w:autoSpaceDE w:val="0"/>
        <w:autoSpaceDN w:val="0"/>
        <w:adjustRightInd w:val="0"/>
        <w:ind w:left="720" w:hanging="720"/>
        <w:rPr>
          <w:shd w:val="clear" w:color="auto" w:fill="FFFFFF"/>
        </w:rPr>
      </w:pPr>
      <w:r w:rsidRPr="00752D51">
        <w:t>9.</w:t>
      </w:r>
      <w:r w:rsidRPr="00752D51">
        <w:tab/>
      </w:r>
      <w:r w:rsidR="000668EA" w:rsidRPr="004B4E4B">
        <w:t xml:space="preserve">Furtak, E., &amp; </w:t>
      </w:r>
      <w:r w:rsidR="000668EA" w:rsidRPr="004B4E4B">
        <w:rPr>
          <w:b/>
          <w:bCs/>
        </w:rPr>
        <w:t>Lee, O.</w:t>
      </w:r>
      <w:r w:rsidR="000668EA" w:rsidRPr="004B4E4B">
        <w:t xml:space="preserve"> (</w:t>
      </w:r>
      <w:r w:rsidR="00752D51" w:rsidRPr="004B4E4B">
        <w:t>2023</w:t>
      </w:r>
      <w:r w:rsidR="000668EA" w:rsidRPr="004B4E4B">
        <w:t xml:space="preserve">). Equity and justice in classroom assessment of STEM learning. In </w:t>
      </w:r>
      <w:r w:rsidR="00752D51" w:rsidRPr="004B4E4B">
        <w:t xml:space="preserve">C. J. </w:t>
      </w:r>
      <w:r w:rsidR="00752D51" w:rsidRPr="004B4E4B">
        <w:rPr>
          <w:shd w:val="clear" w:color="auto" w:fill="FFFFFF"/>
        </w:rPr>
        <w:t>Harris, E. Wiebe, S. Grover, &amp; J. W. Pellegrino (Eds.). </w:t>
      </w:r>
      <w:r w:rsidR="00752D51" w:rsidRPr="004B4E4B">
        <w:rPr>
          <w:i/>
          <w:iCs/>
          <w:shd w:val="clear" w:color="auto" w:fill="FFFFFF"/>
        </w:rPr>
        <w:t xml:space="preserve">Classroom-based STEM assessment: Contemporary issues and perspectives </w:t>
      </w:r>
      <w:r w:rsidR="00752D51" w:rsidRPr="004B4E4B">
        <w:rPr>
          <w:shd w:val="clear" w:color="auto" w:fill="FFFFFF"/>
        </w:rPr>
        <w:t xml:space="preserve">(pp. </w:t>
      </w:r>
      <w:r w:rsidR="00F81447" w:rsidRPr="004B4E4B">
        <w:rPr>
          <w:shd w:val="clear" w:color="auto" w:fill="FFFFFF"/>
        </w:rPr>
        <w:t>69-85</w:t>
      </w:r>
      <w:r w:rsidR="00752D51" w:rsidRPr="004B4E4B">
        <w:rPr>
          <w:shd w:val="clear" w:color="auto" w:fill="FFFFFF"/>
        </w:rPr>
        <w:t>). Community for Advancing Discovery Research in Education (CADRE). Education Development Center, Inc.</w:t>
      </w:r>
      <w:r w:rsidR="004B4E4B" w:rsidRPr="004B4E4B">
        <w:t xml:space="preserve"> </w:t>
      </w:r>
      <w:hyperlink r:id="rId61" w:tgtFrame="_blank" w:history="1">
        <w:r w:rsidR="004B4E4B" w:rsidRPr="004B4E4B">
          <w:rPr>
            <w:rStyle w:val="Hyperlink"/>
            <w:shd w:val="clear" w:color="auto" w:fill="FFFFFF"/>
          </w:rPr>
          <w:t>https://cadrek12.org/sites/default/files/2023-08/Classroom-Based%20STEM%20Assessment%20FULL%20REPORT.pdf</w:t>
        </w:r>
      </w:hyperlink>
    </w:p>
    <w:p w14:paraId="1BF167B4" w14:textId="77777777" w:rsidR="00752D51" w:rsidRPr="004B4E4B" w:rsidRDefault="00752D51" w:rsidP="004173AF">
      <w:pPr>
        <w:autoSpaceDE w:val="0"/>
        <w:autoSpaceDN w:val="0"/>
        <w:adjustRightInd w:val="0"/>
        <w:ind w:left="720" w:hanging="720"/>
      </w:pPr>
    </w:p>
    <w:p w14:paraId="46726067" w14:textId="6EBBBA92" w:rsidR="00D328CD" w:rsidRPr="003224A6" w:rsidRDefault="00D328CD" w:rsidP="00995799">
      <w:pPr>
        <w:autoSpaceDE w:val="0"/>
        <w:autoSpaceDN w:val="0"/>
        <w:adjustRightInd w:val="0"/>
        <w:ind w:left="720" w:hanging="720"/>
      </w:pPr>
      <w:r>
        <w:t>8</w:t>
      </w:r>
      <w:r w:rsidRPr="00D328CD">
        <w:t>.</w:t>
      </w:r>
      <w:r w:rsidRPr="00D328CD">
        <w:rPr>
          <w:color w:val="222222"/>
          <w:shd w:val="clear" w:color="auto" w:fill="FFFFFF"/>
        </w:rPr>
        <w:tab/>
      </w:r>
      <w:r w:rsidRPr="003224A6">
        <w:rPr>
          <w:color w:val="222222"/>
          <w:shd w:val="clear" w:color="auto" w:fill="FFFFFF"/>
        </w:rPr>
        <w:t xml:space="preserve">Guzman-Orth, D., </w:t>
      </w:r>
      <w:proofErr w:type="spellStart"/>
      <w:r w:rsidRPr="003224A6">
        <w:rPr>
          <w:color w:val="222222"/>
          <w:shd w:val="clear" w:color="auto" w:fill="FFFFFF"/>
        </w:rPr>
        <w:t>Supalo</w:t>
      </w:r>
      <w:proofErr w:type="spellEnd"/>
      <w:r w:rsidRPr="003224A6">
        <w:rPr>
          <w:color w:val="222222"/>
          <w:shd w:val="clear" w:color="auto" w:fill="FFFFFF"/>
        </w:rPr>
        <w:t xml:space="preserve">, C., Smith, D., </w:t>
      </w:r>
      <w:r w:rsidRPr="003224A6">
        <w:rPr>
          <w:b/>
          <w:bCs/>
          <w:color w:val="222222"/>
          <w:shd w:val="clear" w:color="auto" w:fill="FFFFFF"/>
        </w:rPr>
        <w:t>Lee, O.</w:t>
      </w:r>
      <w:r w:rsidRPr="003224A6">
        <w:rPr>
          <w:color w:val="222222"/>
          <w:shd w:val="clear" w:color="auto" w:fill="FFFFFF"/>
        </w:rPr>
        <w:t>, &amp; King, T. (2020).</w:t>
      </w:r>
      <w:r w:rsidR="002C54B7" w:rsidRPr="003224A6">
        <w:rPr>
          <w:color w:val="222222"/>
          <w:shd w:val="clear" w:color="auto" w:fill="FFFFFF"/>
        </w:rPr>
        <w:t xml:space="preserve"> </w:t>
      </w:r>
      <w:r w:rsidRPr="003224A6">
        <w:rPr>
          <w:i/>
          <w:iCs/>
          <w:color w:val="222222"/>
          <w:shd w:val="clear" w:color="auto" w:fill="FFFFFF"/>
        </w:rPr>
        <w:t>Equitable STEM instruction and assessment: Accessibility and fairness considerations for special populations</w:t>
      </w:r>
      <w:r w:rsidR="002C54B7" w:rsidRPr="003224A6">
        <w:rPr>
          <w:color w:val="222222"/>
          <w:shd w:val="clear" w:color="auto" w:fill="FFFFFF"/>
        </w:rPr>
        <w:t xml:space="preserve"> </w:t>
      </w:r>
      <w:r w:rsidRPr="003224A6">
        <w:rPr>
          <w:color w:val="222222"/>
          <w:shd w:val="clear" w:color="auto" w:fill="FFFFFF"/>
        </w:rPr>
        <w:t>(</w:t>
      </w:r>
      <w:r w:rsidR="00D04690">
        <w:rPr>
          <w:color w:val="222222"/>
          <w:shd w:val="clear" w:color="auto" w:fill="FFFFFF"/>
        </w:rPr>
        <w:t>ETS R</w:t>
      </w:r>
      <w:r w:rsidRPr="003224A6">
        <w:rPr>
          <w:color w:val="222222"/>
          <w:shd w:val="clear" w:color="auto" w:fill="FFFFFF"/>
        </w:rPr>
        <w:t xml:space="preserve">esearch Report </w:t>
      </w:r>
      <w:r w:rsidR="00D04690">
        <w:rPr>
          <w:color w:val="222222"/>
          <w:shd w:val="clear" w:color="auto" w:fill="FFFFFF"/>
        </w:rPr>
        <w:t xml:space="preserve">Series </w:t>
      </w:r>
      <w:r w:rsidRPr="003224A6">
        <w:rPr>
          <w:color w:val="222222"/>
          <w:shd w:val="clear" w:color="auto" w:fill="FFFFFF"/>
        </w:rPr>
        <w:t>No.</w:t>
      </w:r>
      <w:r w:rsidR="002C54B7" w:rsidRPr="003224A6">
        <w:rPr>
          <w:color w:val="222222"/>
          <w:shd w:val="clear" w:color="auto" w:fill="FFFFFF"/>
        </w:rPr>
        <w:t xml:space="preserve"> </w:t>
      </w:r>
      <w:r w:rsidR="003224A6" w:rsidRPr="003224A6">
        <w:rPr>
          <w:color w:val="222222"/>
          <w:shd w:val="clear" w:color="auto" w:fill="FFFFFF"/>
        </w:rPr>
        <w:t xml:space="preserve">ETS </w:t>
      </w:r>
      <w:r w:rsidR="003224A6">
        <w:rPr>
          <w:color w:val="222222"/>
          <w:shd w:val="clear" w:color="auto" w:fill="FFFFFF"/>
        </w:rPr>
        <w:t>RR-21-11</w:t>
      </w:r>
      <w:r w:rsidRPr="003224A6">
        <w:rPr>
          <w:color w:val="222222"/>
          <w:shd w:val="clear" w:color="auto" w:fill="FFFFFF"/>
        </w:rPr>
        <w:t>).</w:t>
      </w:r>
      <w:r w:rsidR="00BC5736">
        <w:rPr>
          <w:color w:val="222222"/>
          <w:shd w:val="clear" w:color="auto" w:fill="FFFFFF"/>
        </w:rPr>
        <w:t xml:space="preserve"> </w:t>
      </w:r>
      <w:hyperlink r:id="rId62" w:history="1">
        <w:r w:rsidR="007D0803" w:rsidRPr="004A07F1">
          <w:rPr>
            <w:rStyle w:val="Hyperlink"/>
            <w:shd w:val="clear" w:color="auto" w:fill="FFFFFF"/>
          </w:rPr>
          <w:t>http://doi.org/10.1002/ets2.12324</w:t>
        </w:r>
      </w:hyperlink>
    </w:p>
    <w:p w14:paraId="3282E4F0" w14:textId="77777777" w:rsidR="003224A6" w:rsidRDefault="003224A6" w:rsidP="00995799">
      <w:pPr>
        <w:autoSpaceDE w:val="0"/>
        <w:autoSpaceDN w:val="0"/>
        <w:adjustRightInd w:val="0"/>
        <w:ind w:left="720" w:hanging="720"/>
      </w:pPr>
    </w:p>
    <w:p w14:paraId="7760E6DA" w14:textId="2DA01F53" w:rsidR="00995799" w:rsidRDefault="00995799" w:rsidP="00995799">
      <w:pPr>
        <w:autoSpaceDE w:val="0"/>
        <w:autoSpaceDN w:val="0"/>
        <w:adjustRightInd w:val="0"/>
        <w:ind w:left="720" w:hanging="720"/>
      </w:pPr>
      <w:r w:rsidRPr="00D328CD">
        <w:t>7.</w:t>
      </w:r>
      <w:r w:rsidRPr="00D328CD">
        <w:tab/>
        <w:t>Bell, P., Suárez, E., Buxton, C.</w:t>
      </w:r>
      <w:r w:rsidR="009A4FC2">
        <w:t xml:space="preserve"> A.,</w:t>
      </w:r>
      <w:r w:rsidRPr="00D328CD">
        <w:t xml:space="preserve"> Morrison, D., Rodriguez, A., </w:t>
      </w:r>
      <w:r w:rsidRPr="00D328CD">
        <w:rPr>
          <w:b/>
          <w:bCs/>
        </w:rPr>
        <w:t>Lee, O.</w:t>
      </w:r>
      <w:r w:rsidRPr="00D328CD">
        <w:t>, Bang, M., Tzou,</w:t>
      </w:r>
      <w:r w:rsidRPr="00995799">
        <w:t xml:space="preserve"> </w:t>
      </w:r>
      <w:r>
        <w:t xml:space="preserve">C., </w:t>
      </w:r>
      <w:r w:rsidR="00B20582">
        <w:t xml:space="preserve">&amp; </w:t>
      </w:r>
      <w:r w:rsidRPr="00995799">
        <w:t>Tesoriero</w:t>
      </w:r>
      <w:r w:rsidR="00B20582">
        <w:t xml:space="preserve">, G. (2018). </w:t>
      </w:r>
      <w:proofErr w:type="spellStart"/>
      <w:r w:rsidR="00B20582" w:rsidRPr="00B20582">
        <w:rPr>
          <w:i/>
          <w:iCs/>
        </w:rPr>
        <w:t>OpenSciEd</w:t>
      </w:r>
      <w:proofErr w:type="spellEnd"/>
      <w:r w:rsidR="00B20582" w:rsidRPr="00B20582">
        <w:rPr>
          <w:i/>
          <w:iCs/>
        </w:rPr>
        <w:t xml:space="preserve"> design specifications for equitable science instruction for all students. </w:t>
      </w:r>
      <w:hyperlink r:id="rId63" w:history="1">
        <w:r w:rsidR="00B20582" w:rsidRPr="0007791C">
          <w:rPr>
            <w:rStyle w:val="Hyperlink"/>
          </w:rPr>
          <w:t>https://tinyurl.com/OpenSciEd-Equity-Specs</w:t>
        </w:r>
      </w:hyperlink>
    </w:p>
    <w:p w14:paraId="3D766DAD" w14:textId="77777777" w:rsidR="00D857E7" w:rsidRPr="00D857E7" w:rsidRDefault="00D857E7" w:rsidP="00995799">
      <w:pPr>
        <w:tabs>
          <w:tab w:val="left" w:pos="0"/>
        </w:tabs>
        <w:ind w:left="720" w:hanging="720"/>
      </w:pPr>
    </w:p>
    <w:p w14:paraId="7E673847" w14:textId="53F058F7" w:rsidR="00575BCF" w:rsidRPr="008F0CE0" w:rsidRDefault="00575BCF" w:rsidP="00995799">
      <w:pPr>
        <w:tabs>
          <w:tab w:val="left" w:pos="0"/>
        </w:tabs>
        <w:ind w:left="720" w:hanging="720"/>
      </w:pPr>
      <w:r w:rsidRPr="00140177">
        <w:t>6.</w:t>
      </w:r>
      <w:r w:rsidRPr="00140177">
        <w:tab/>
        <w:t xml:space="preserve">Quinn, H., </w:t>
      </w:r>
      <w:r w:rsidRPr="00140177">
        <w:rPr>
          <w:b/>
        </w:rPr>
        <w:t>Lee, O.</w:t>
      </w:r>
      <w:r w:rsidRPr="00140177">
        <w:t xml:space="preserve">, &amp; Valdés, G. (2012). </w:t>
      </w:r>
      <w:r w:rsidRPr="00140177">
        <w:rPr>
          <w:i/>
        </w:rPr>
        <w:t>Language demands and opportunities in relation to Next Generation Science Standards for English language learners: What teachers need to know.</w:t>
      </w:r>
      <w:r w:rsidRPr="00140177">
        <w:t xml:space="preserve"> </w:t>
      </w:r>
      <w:r w:rsidR="0078325B" w:rsidRPr="00140177">
        <w:t>Stanford University</w:t>
      </w:r>
      <w:r w:rsidR="0078325B" w:rsidRPr="00AB31F8">
        <w:t xml:space="preserve"> </w:t>
      </w:r>
      <w:r w:rsidRPr="00563F98">
        <w:t>Understanding Language Initiative</w:t>
      </w:r>
      <w:r w:rsidRPr="008F0CE0">
        <w:t>.</w:t>
      </w:r>
    </w:p>
    <w:p w14:paraId="58E6F39A" w14:textId="77777777" w:rsidR="00575BCF" w:rsidRPr="00140177" w:rsidRDefault="00575BCF" w:rsidP="00575BCF">
      <w:pPr>
        <w:tabs>
          <w:tab w:val="left" w:pos="0"/>
        </w:tabs>
        <w:ind w:left="720" w:hanging="720"/>
      </w:pPr>
    </w:p>
    <w:p w14:paraId="2F1C45DF" w14:textId="4609FD54" w:rsidR="006018A4" w:rsidRPr="00140177" w:rsidRDefault="006018A4">
      <w:pPr>
        <w:pStyle w:val="Subtitle"/>
        <w:tabs>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5.</w:t>
      </w:r>
      <w:r w:rsidRPr="00140177">
        <w:rPr>
          <w:rFonts w:ascii="Times New Roman" w:hAnsi="Times New Roman"/>
          <w:b w:val="0"/>
          <w:sz w:val="24"/>
          <w:szCs w:val="24"/>
        </w:rPr>
        <w:tab/>
      </w:r>
      <w:r w:rsidRPr="00140177">
        <w:rPr>
          <w:rFonts w:ascii="Times New Roman" w:hAnsi="Times New Roman"/>
          <w:sz w:val="24"/>
          <w:szCs w:val="24"/>
        </w:rPr>
        <w:t>Lee, O.</w:t>
      </w:r>
      <w:r w:rsidRPr="00140177">
        <w:rPr>
          <w:rFonts w:ascii="Times New Roman" w:hAnsi="Times New Roman"/>
          <w:b w:val="0"/>
          <w:sz w:val="24"/>
          <w:szCs w:val="24"/>
        </w:rPr>
        <w:t xml:space="preserve"> (2007). </w:t>
      </w:r>
      <w:r w:rsidRPr="00140177">
        <w:rPr>
          <w:rFonts w:ascii="Times New Roman" w:hAnsi="Times New Roman"/>
          <w:b w:val="0"/>
          <w:i/>
          <w:sz w:val="24"/>
          <w:szCs w:val="24"/>
        </w:rPr>
        <w:t>Science achievement gaps: Race/ethnicity, culture, and socioeconomic status.</w:t>
      </w:r>
      <w:r w:rsidRPr="00140177">
        <w:rPr>
          <w:rFonts w:ascii="Times New Roman" w:hAnsi="Times New Roman"/>
          <w:b w:val="0"/>
          <w:sz w:val="24"/>
          <w:szCs w:val="24"/>
        </w:rPr>
        <w:t xml:space="preserve"> </w:t>
      </w:r>
      <w:r w:rsidR="000C4EF7">
        <w:rPr>
          <w:rFonts w:ascii="Times New Roman" w:hAnsi="Times New Roman"/>
          <w:b w:val="0"/>
          <w:sz w:val="24"/>
          <w:szCs w:val="24"/>
        </w:rPr>
        <w:t>R</w:t>
      </w:r>
      <w:r w:rsidR="00974023">
        <w:rPr>
          <w:rFonts w:ascii="Times New Roman" w:hAnsi="Times New Roman"/>
          <w:b w:val="0"/>
          <w:sz w:val="24"/>
          <w:szCs w:val="24"/>
        </w:rPr>
        <w:t xml:space="preserve">MC Research Corporation’s </w:t>
      </w:r>
      <w:r w:rsidRPr="00140177">
        <w:rPr>
          <w:rFonts w:ascii="Times New Roman" w:hAnsi="Times New Roman"/>
          <w:b w:val="0"/>
          <w:sz w:val="24"/>
          <w:szCs w:val="24"/>
        </w:rPr>
        <w:t xml:space="preserve">Center on Instruction </w:t>
      </w:r>
      <w:r w:rsidR="00974023">
        <w:rPr>
          <w:rFonts w:ascii="Times New Roman" w:hAnsi="Times New Roman"/>
          <w:b w:val="0"/>
          <w:sz w:val="24"/>
          <w:szCs w:val="24"/>
        </w:rPr>
        <w:t xml:space="preserve">and </w:t>
      </w:r>
      <w:r w:rsidRPr="00140177">
        <w:rPr>
          <w:rFonts w:ascii="Times New Roman" w:hAnsi="Times New Roman"/>
          <w:b w:val="0"/>
          <w:sz w:val="24"/>
          <w:szCs w:val="24"/>
        </w:rPr>
        <w:t>U.S. Department of Education.</w:t>
      </w:r>
    </w:p>
    <w:p w14:paraId="6AB13734" w14:textId="77777777" w:rsidR="006018A4" w:rsidRPr="00140177" w:rsidRDefault="006018A4">
      <w:pPr>
        <w:pStyle w:val="Subtitle"/>
        <w:tabs>
          <w:tab w:val="left" w:pos="0"/>
        </w:tabs>
        <w:ind w:left="720" w:hanging="720"/>
        <w:jc w:val="left"/>
        <w:rPr>
          <w:rFonts w:ascii="Times New Roman" w:hAnsi="Times New Roman"/>
          <w:b w:val="0"/>
          <w:sz w:val="24"/>
          <w:szCs w:val="24"/>
        </w:rPr>
      </w:pPr>
    </w:p>
    <w:p w14:paraId="2B9FB2C3" w14:textId="5C3F941F" w:rsidR="006018A4" w:rsidRPr="00140177" w:rsidRDefault="006018A4">
      <w:pPr>
        <w:tabs>
          <w:tab w:val="left" w:pos="0"/>
        </w:tabs>
        <w:ind w:left="720" w:hanging="720"/>
      </w:pPr>
      <w:r w:rsidRPr="00140177">
        <w:t>4.</w:t>
      </w:r>
      <w:r w:rsidRPr="00140177">
        <w:tab/>
      </w:r>
      <w:r w:rsidRPr="00140177">
        <w:rPr>
          <w:b/>
        </w:rPr>
        <w:t>Lee, O.</w:t>
      </w:r>
      <w:r w:rsidRPr="00140177">
        <w:t xml:space="preserve"> (1998). </w:t>
      </w:r>
      <w:r w:rsidRPr="00140177">
        <w:rPr>
          <w:i/>
        </w:rPr>
        <w:t>Current conceptions of science achievement in major reform documents and implications for equity and assessment</w:t>
      </w:r>
      <w:r w:rsidR="00974023">
        <w:rPr>
          <w:i/>
        </w:rPr>
        <w:t>.</w:t>
      </w:r>
      <w:r w:rsidRPr="00140177">
        <w:t xml:space="preserve"> University of Wisconsin</w:t>
      </w:r>
      <w:r w:rsidR="00825C08">
        <w:t>-Madison</w:t>
      </w:r>
      <w:r w:rsidR="00974023">
        <w:t xml:space="preserve"> and</w:t>
      </w:r>
      <w:r w:rsidRPr="00140177">
        <w:t xml:space="preserve"> National Institute for Science Education.</w:t>
      </w:r>
    </w:p>
    <w:p w14:paraId="2899B9C2" w14:textId="77777777" w:rsidR="006018A4" w:rsidRPr="00140177" w:rsidRDefault="006018A4">
      <w:pPr>
        <w:tabs>
          <w:tab w:val="left" w:pos="0"/>
        </w:tabs>
        <w:ind w:left="720" w:hanging="720"/>
        <w:rPr>
          <w:u w:val="single"/>
        </w:rPr>
      </w:pPr>
    </w:p>
    <w:p w14:paraId="2C7815EE" w14:textId="678F479C" w:rsidR="006018A4" w:rsidRPr="00140177" w:rsidRDefault="006018A4">
      <w:pPr>
        <w:tabs>
          <w:tab w:val="left" w:pos="0"/>
        </w:tabs>
        <w:ind w:left="720" w:hanging="720"/>
      </w:pPr>
      <w:r w:rsidRPr="00140177">
        <w:t>3.</w:t>
      </w:r>
      <w:r w:rsidRPr="00140177">
        <w:tab/>
        <w:t xml:space="preserve">Fradd, S. H., &amp; </w:t>
      </w:r>
      <w:r w:rsidRPr="00140177">
        <w:rPr>
          <w:b/>
        </w:rPr>
        <w:t>Lee, O.</w:t>
      </w:r>
      <w:r w:rsidRPr="00140177">
        <w:t xml:space="preserve"> (Eds.). (1998). </w:t>
      </w:r>
      <w:r w:rsidRPr="00140177">
        <w:rPr>
          <w:i/>
        </w:rPr>
        <w:t>Creating Florida’s multilingual work force: Policies and practices for instruction and assessment of English language learners.</w:t>
      </w:r>
      <w:r w:rsidRPr="00140177">
        <w:t xml:space="preserve"> Florida Department of Education Office of Multicultural Student Language Education.</w:t>
      </w:r>
    </w:p>
    <w:p w14:paraId="15EE05C2" w14:textId="77777777" w:rsidR="006018A4" w:rsidRPr="00140177" w:rsidRDefault="006018A4">
      <w:pPr>
        <w:tabs>
          <w:tab w:val="left" w:pos="0"/>
        </w:tabs>
      </w:pPr>
    </w:p>
    <w:p w14:paraId="675FA317" w14:textId="32378779" w:rsidR="006018A4" w:rsidRPr="00140177" w:rsidRDefault="006018A4">
      <w:pPr>
        <w:tabs>
          <w:tab w:val="left" w:pos="0"/>
        </w:tabs>
        <w:ind w:left="720" w:hanging="720"/>
      </w:pPr>
      <w:r w:rsidRPr="00140177">
        <w:t>2.</w:t>
      </w:r>
      <w:r w:rsidRPr="00140177">
        <w:tab/>
      </w:r>
      <w:r w:rsidRPr="00140177">
        <w:rPr>
          <w:b/>
        </w:rPr>
        <w:t>Lee, O.</w:t>
      </w:r>
      <w:r w:rsidRPr="00140177">
        <w:t xml:space="preserve"> (1998). Science instruction and assessment for English language learners in the state of Florida. In S. H. Fradd &amp; O. Lee (Eds.), </w:t>
      </w:r>
      <w:r w:rsidRPr="00140177">
        <w:rPr>
          <w:i/>
        </w:rPr>
        <w:t>Creating Florida’s multilingual work force: Policies and practices for instruction and assessment of English language learners</w:t>
      </w:r>
      <w:r w:rsidRPr="00140177">
        <w:t xml:space="preserve"> (pp. </w:t>
      </w:r>
      <w:r w:rsidR="00BA3EC1">
        <w:t>v</w:t>
      </w:r>
      <w:r w:rsidR="00EC3FD5" w:rsidRPr="00140177">
        <w:t>,</w:t>
      </w:r>
      <w:r w:rsidRPr="00140177">
        <w:t xml:space="preserve"> 1-11). Florida Department of Education Office of Multicultural Student Language Education.</w:t>
      </w:r>
    </w:p>
    <w:p w14:paraId="5B008B5C" w14:textId="77777777" w:rsidR="006018A4" w:rsidRPr="00140177" w:rsidRDefault="006018A4">
      <w:pPr>
        <w:tabs>
          <w:tab w:val="left" w:pos="0"/>
        </w:tabs>
      </w:pPr>
    </w:p>
    <w:p w14:paraId="3EEF38BD" w14:textId="05EA5478" w:rsidR="006018A4" w:rsidRPr="00140177" w:rsidRDefault="006018A4">
      <w:pPr>
        <w:tabs>
          <w:tab w:val="left" w:pos="0"/>
        </w:tabs>
        <w:ind w:left="720" w:hanging="720"/>
      </w:pPr>
      <w:r w:rsidRPr="00140177">
        <w:lastRenderedPageBreak/>
        <w:t>1.</w:t>
      </w:r>
      <w:r w:rsidRPr="00140177">
        <w:rPr>
          <w:b/>
        </w:rPr>
        <w:tab/>
        <w:t>Lee, O.</w:t>
      </w:r>
      <w:r w:rsidRPr="00140177">
        <w:t xml:space="preserve">, Eichinger, D., Anderson, C. W., Berkheimer, G. D., &amp; Blakeslee, T. C. (1990). </w:t>
      </w:r>
      <w:r w:rsidRPr="00140177">
        <w:rPr>
          <w:i/>
        </w:rPr>
        <w:t>Changing middle school students</w:t>
      </w:r>
      <w:r w:rsidR="00A629B8">
        <w:rPr>
          <w:i/>
        </w:rPr>
        <w:t>’</w:t>
      </w:r>
      <w:r w:rsidRPr="00140177">
        <w:rPr>
          <w:i/>
        </w:rPr>
        <w:t xml:space="preserve"> conceptions of matter and molecules</w:t>
      </w:r>
      <w:r w:rsidRPr="00140177">
        <w:t>.</w:t>
      </w:r>
      <w:r w:rsidR="00EE1B03">
        <w:t xml:space="preserve"> </w:t>
      </w:r>
      <w:r w:rsidRPr="00140177">
        <w:t>Michigan State University</w:t>
      </w:r>
      <w:r w:rsidR="00306BD6" w:rsidRPr="00306BD6">
        <w:t xml:space="preserve"> </w:t>
      </w:r>
      <w:r w:rsidR="00306BD6" w:rsidRPr="00140177">
        <w:t>Institute for Research on Teaching</w:t>
      </w:r>
      <w:r w:rsidRPr="00140177">
        <w:t>.</w:t>
      </w:r>
    </w:p>
    <w:p w14:paraId="68033B33" w14:textId="77777777" w:rsidR="001C4120" w:rsidRPr="00140177" w:rsidRDefault="001C4120">
      <w:pPr>
        <w:pStyle w:val="Technical4"/>
        <w:tabs>
          <w:tab w:val="clear" w:pos="-720"/>
          <w:tab w:val="left" w:pos="0"/>
        </w:tabs>
        <w:rPr>
          <w:rFonts w:ascii="Times New Roman" w:hAnsi="Times New Roman"/>
          <w:b w:val="0"/>
          <w:sz w:val="24"/>
          <w:szCs w:val="24"/>
        </w:rPr>
      </w:pPr>
    </w:p>
    <w:p w14:paraId="7C03362A" w14:textId="085B5F34" w:rsidR="006018A4" w:rsidRPr="00B75AC6" w:rsidRDefault="0041782E">
      <w:pPr>
        <w:tabs>
          <w:tab w:val="left" w:pos="0"/>
        </w:tabs>
        <w:rPr>
          <w:bCs/>
          <w:u w:val="single"/>
        </w:rPr>
      </w:pPr>
      <w:r w:rsidRPr="00B75AC6">
        <w:rPr>
          <w:b/>
          <w:u w:val="single"/>
        </w:rPr>
        <w:t xml:space="preserve">COMMITTEE </w:t>
      </w:r>
      <w:r w:rsidR="006018A4" w:rsidRPr="00B75AC6">
        <w:rPr>
          <w:b/>
          <w:u w:val="single"/>
        </w:rPr>
        <w:t>DOCUMENT</w:t>
      </w:r>
      <w:r w:rsidR="00BD312D" w:rsidRPr="00B75AC6">
        <w:rPr>
          <w:b/>
          <w:u w:val="single"/>
        </w:rPr>
        <w:t>S</w:t>
      </w:r>
      <w:r w:rsidR="00EE1B03" w:rsidRPr="00B75AC6">
        <w:rPr>
          <w:b/>
          <w:u w:val="single"/>
        </w:rPr>
        <w:tab/>
      </w:r>
      <w:r w:rsidR="00EE1B03" w:rsidRPr="00B75AC6">
        <w:rPr>
          <w:b/>
          <w:u w:val="single"/>
        </w:rPr>
        <w:tab/>
      </w:r>
      <w:r w:rsidR="00EE1B03" w:rsidRPr="00B75AC6">
        <w:rPr>
          <w:b/>
          <w:u w:val="single"/>
        </w:rPr>
        <w:tab/>
      </w:r>
      <w:r w:rsidR="00EE1B03" w:rsidRPr="00B75AC6">
        <w:rPr>
          <w:b/>
          <w:u w:val="single"/>
        </w:rPr>
        <w:tab/>
      </w:r>
      <w:r w:rsidR="00EE1B03" w:rsidRPr="00B75AC6">
        <w:rPr>
          <w:b/>
          <w:u w:val="single"/>
        </w:rPr>
        <w:tab/>
      </w:r>
      <w:r w:rsidR="00EE1B03" w:rsidRPr="00B75AC6">
        <w:rPr>
          <w:b/>
          <w:u w:val="single"/>
        </w:rPr>
        <w:tab/>
      </w:r>
      <w:r w:rsidR="00EE1B03" w:rsidRPr="00B75AC6">
        <w:rPr>
          <w:b/>
          <w:u w:val="single"/>
        </w:rPr>
        <w:tab/>
      </w:r>
      <w:r w:rsidR="00EE1B03" w:rsidRPr="00B75AC6">
        <w:rPr>
          <w:b/>
          <w:u w:val="single"/>
        </w:rPr>
        <w:tab/>
      </w:r>
      <w:r w:rsidR="00EE1B03" w:rsidRPr="00B75AC6">
        <w:rPr>
          <w:b/>
          <w:u w:val="single"/>
        </w:rPr>
        <w:tab/>
      </w:r>
    </w:p>
    <w:p w14:paraId="13A3C07E" w14:textId="77E4ACB3" w:rsidR="00872FE9" w:rsidRDefault="00F32DA2" w:rsidP="0012350E">
      <w:pPr>
        <w:shd w:val="clear" w:color="auto" w:fill="FFFFFF"/>
        <w:ind w:left="720" w:hanging="720"/>
      </w:pPr>
      <w:r w:rsidRPr="00C202B4">
        <w:rPr>
          <w:lang w:val="de-DE"/>
        </w:rPr>
        <w:t>9.</w:t>
      </w:r>
      <w:r w:rsidRPr="00C202B4">
        <w:rPr>
          <w:lang w:val="de-DE"/>
        </w:rPr>
        <w:tab/>
      </w:r>
      <w:r w:rsidR="002F6822">
        <w:rPr>
          <w:lang w:val="de-DE"/>
        </w:rPr>
        <w:t>National Science Foundation</w:t>
      </w:r>
      <w:r w:rsidR="008F0686">
        <w:rPr>
          <w:lang w:val="de-DE"/>
        </w:rPr>
        <w:t xml:space="preserve"> </w:t>
      </w:r>
      <w:r w:rsidR="00872FE9" w:rsidRPr="00C202B4">
        <w:t xml:space="preserve">Broadening Participation Subcommittee of the Advisory Committee </w:t>
      </w:r>
      <w:r w:rsidR="0012350E">
        <w:t>for</w:t>
      </w:r>
      <w:r w:rsidR="00872FE9" w:rsidRPr="00C202B4">
        <w:t xml:space="preserve"> the Education and</w:t>
      </w:r>
      <w:r w:rsidR="00872FE9" w:rsidRPr="00872FE9">
        <w:t xml:space="preserve"> Human Resources Directorate</w:t>
      </w:r>
      <w:r w:rsidR="008F0686">
        <w:t>.</w:t>
      </w:r>
      <w:r w:rsidR="00872FE9">
        <w:t xml:space="preserve"> (2021). </w:t>
      </w:r>
      <w:r w:rsidR="0012350E" w:rsidRPr="0012350E">
        <w:rPr>
          <w:i/>
          <w:iCs/>
        </w:rPr>
        <w:t xml:space="preserve">An Education and Human Resources Directorate </w:t>
      </w:r>
      <w:r w:rsidR="0012350E">
        <w:rPr>
          <w:i/>
          <w:iCs/>
        </w:rPr>
        <w:t>p</w:t>
      </w:r>
      <w:r w:rsidR="0012350E" w:rsidRPr="0012350E">
        <w:rPr>
          <w:i/>
          <w:iCs/>
        </w:rPr>
        <w:t xml:space="preserve">rototype for </w:t>
      </w:r>
      <w:r w:rsidR="0012350E">
        <w:rPr>
          <w:i/>
          <w:iCs/>
        </w:rPr>
        <w:t>i</w:t>
      </w:r>
      <w:r w:rsidR="0012350E" w:rsidRPr="0012350E">
        <w:rPr>
          <w:i/>
          <w:iCs/>
        </w:rPr>
        <w:t xml:space="preserve">dentifying </w:t>
      </w:r>
      <w:r w:rsidR="0012350E">
        <w:rPr>
          <w:i/>
          <w:iCs/>
        </w:rPr>
        <w:t>c</w:t>
      </w:r>
      <w:r w:rsidR="0012350E" w:rsidRPr="0012350E">
        <w:rPr>
          <w:i/>
          <w:iCs/>
        </w:rPr>
        <w:t xml:space="preserve">ommon </w:t>
      </w:r>
      <w:r w:rsidR="0012350E">
        <w:rPr>
          <w:i/>
          <w:iCs/>
        </w:rPr>
        <w:t>m</w:t>
      </w:r>
      <w:r w:rsidR="0012350E" w:rsidRPr="0012350E">
        <w:rPr>
          <w:i/>
          <w:iCs/>
        </w:rPr>
        <w:t xml:space="preserve">etrics for </w:t>
      </w:r>
      <w:r w:rsidR="0012350E">
        <w:rPr>
          <w:i/>
          <w:iCs/>
        </w:rPr>
        <w:t>m</w:t>
      </w:r>
      <w:r w:rsidR="0012350E" w:rsidRPr="0012350E">
        <w:rPr>
          <w:i/>
          <w:iCs/>
        </w:rPr>
        <w:t xml:space="preserve">onitoring </w:t>
      </w:r>
      <w:r w:rsidR="0012350E">
        <w:rPr>
          <w:i/>
          <w:iCs/>
        </w:rPr>
        <w:t>b</w:t>
      </w:r>
      <w:r w:rsidR="0012350E" w:rsidRPr="0012350E">
        <w:rPr>
          <w:i/>
          <w:iCs/>
        </w:rPr>
        <w:t xml:space="preserve">roadening </w:t>
      </w:r>
      <w:r w:rsidR="0012350E">
        <w:rPr>
          <w:i/>
          <w:iCs/>
        </w:rPr>
        <w:t>p</w:t>
      </w:r>
      <w:r w:rsidR="0012350E" w:rsidRPr="0012350E">
        <w:rPr>
          <w:i/>
          <w:iCs/>
        </w:rPr>
        <w:t xml:space="preserve">articipation in National Science Foundation </w:t>
      </w:r>
      <w:r w:rsidR="0012350E">
        <w:rPr>
          <w:i/>
          <w:iCs/>
        </w:rPr>
        <w:t>p</w:t>
      </w:r>
      <w:r w:rsidR="0012350E" w:rsidRPr="0012350E">
        <w:rPr>
          <w:i/>
          <w:iCs/>
        </w:rPr>
        <w:t>rograms</w:t>
      </w:r>
      <w:r w:rsidR="0012350E">
        <w:t xml:space="preserve">. </w:t>
      </w:r>
      <w:r w:rsidR="00C202B4">
        <w:t>National Science Foundation.</w:t>
      </w:r>
    </w:p>
    <w:p w14:paraId="2124D7A6" w14:textId="1D71C93C" w:rsidR="00C202B4" w:rsidRDefault="00C202B4" w:rsidP="00D429B3">
      <w:pPr>
        <w:shd w:val="clear" w:color="auto" w:fill="FFFFFF"/>
      </w:pPr>
    </w:p>
    <w:p w14:paraId="53597114" w14:textId="6427322F" w:rsidR="00872FE9" w:rsidRDefault="00C202B4" w:rsidP="00757683">
      <w:pPr>
        <w:shd w:val="clear" w:color="auto" w:fill="FFFFFF"/>
        <w:ind w:left="720"/>
      </w:pPr>
      <w:r w:rsidRPr="00C202B4">
        <w:rPr>
          <w:i/>
          <w:iCs/>
        </w:rPr>
        <w:t>Note:</w:t>
      </w:r>
      <w:r>
        <w:t xml:space="preserve"> As </w:t>
      </w:r>
      <w:r w:rsidR="00731238">
        <w:t>c</w:t>
      </w:r>
      <w:r>
        <w:t xml:space="preserve">hair of the </w:t>
      </w:r>
      <w:r w:rsidR="00731238">
        <w:t>s</w:t>
      </w:r>
      <w:r>
        <w:t xml:space="preserve">ubcommittee, I led </w:t>
      </w:r>
      <w:r w:rsidR="00731238">
        <w:t>the development of this</w:t>
      </w:r>
      <w:r>
        <w:t xml:space="preserve"> report.</w:t>
      </w:r>
    </w:p>
    <w:p w14:paraId="4EBD2FCE" w14:textId="77777777" w:rsidR="000263DB" w:rsidRPr="000263DB" w:rsidRDefault="000263DB" w:rsidP="00D15C76">
      <w:pPr>
        <w:shd w:val="clear" w:color="auto" w:fill="FFFFFF"/>
      </w:pPr>
    </w:p>
    <w:p w14:paraId="068FC9FB" w14:textId="6D383940" w:rsidR="00011FB9" w:rsidRPr="00140177" w:rsidRDefault="00AA6E06" w:rsidP="00011FB9">
      <w:pPr>
        <w:tabs>
          <w:tab w:val="left" w:pos="0"/>
        </w:tabs>
        <w:ind w:left="720" w:hanging="720"/>
      </w:pPr>
      <w:r>
        <w:rPr>
          <w:lang w:val="de-DE"/>
        </w:rPr>
        <w:t>8</w:t>
      </w:r>
      <w:r w:rsidR="00011FB9">
        <w:rPr>
          <w:lang w:val="de-DE"/>
        </w:rPr>
        <w:t>.</w:t>
      </w:r>
      <w:r w:rsidR="00011FB9">
        <w:rPr>
          <w:lang w:val="de-DE"/>
        </w:rPr>
        <w:tab/>
      </w:r>
      <w:r w:rsidR="00D429B3">
        <w:rPr>
          <w:lang w:val="de-DE"/>
        </w:rPr>
        <w:t>National Academi</w:t>
      </w:r>
      <w:r w:rsidR="00CF1A2F">
        <w:rPr>
          <w:lang w:val="de-DE"/>
        </w:rPr>
        <w:t>e</w:t>
      </w:r>
      <w:r w:rsidR="00D429B3">
        <w:rPr>
          <w:lang w:val="de-DE"/>
        </w:rPr>
        <w:t>s of Sciences, Engineering, and Medicine.</w:t>
      </w:r>
      <w:r w:rsidR="00011FB9" w:rsidRPr="00140177">
        <w:rPr>
          <w:lang w:val="de-DE"/>
        </w:rPr>
        <w:t xml:space="preserve"> </w:t>
      </w:r>
      <w:r w:rsidR="00011FB9">
        <w:t>(2018</w:t>
      </w:r>
      <w:r w:rsidR="00011FB9" w:rsidRPr="00140177">
        <w:t xml:space="preserve">). </w:t>
      </w:r>
      <w:r w:rsidR="00011FB9">
        <w:rPr>
          <w:i/>
        </w:rPr>
        <w:t>English learners in STEM subjects</w:t>
      </w:r>
      <w:r w:rsidR="00B322EB">
        <w:rPr>
          <w:i/>
        </w:rPr>
        <w:t>: Transforming classrooms, schools, and lives.</w:t>
      </w:r>
      <w:r w:rsidR="00011FB9" w:rsidRPr="00140177">
        <w:t xml:space="preserve"> National Academies Press. </w:t>
      </w:r>
    </w:p>
    <w:p w14:paraId="2D771D3F" w14:textId="77777777" w:rsidR="0028200E" w:rsidRDefault="0028200E" w:rsidP="00D429B3">
      <w:pPr>
        <w:tabs>
          <w:tab w:val="left" w:pos="0"/>
        </w:tabs>
      </w:pPr>
    </w:p>
    <w:p w14:paraId="560AC129" w14:textId="20F93AB2" w:rsidR="00AF06CE" w:rsidRDefault="00AA6E06" w:rsidP="00D429B3">
      <w:pPr>
        <w:tabs>
          <w:tab w:val="left" w:pos="0"/>
        </w:tabs>
        <w:ind w:left="720" w:hanging="720"/>
        <w:rPr>
          <w:rFonts w:eastAsia="Calibri"/>
        </w:rPr>
      </w:pPr>
      <w:r>
        <w:t>7</w:t>
      </w:r>
      <w:r w:rsidR="00861BC9" w:rsidRPr="00140177">
        <w:t>.</w:t>
      </w:r>
      <w:r w:rsidR="005B465A" w:rsidRPr="00140177">
        <w:tab/>
      </w:r>
      <w:r w:rsidR="005B465A" w:rsidRPr="00140177">
        <w:rPr>
          <w:b/>
        </w:rPr>
        <w:t>Lee, O.</w:t>
      </w:r>
      <w:r w:rsidR="005B465A" w:rsidRPr="00140177">
        <w:t xml:space="preserve">, Miller, E., </w:t>
      </w:r>
      <w:proofErr w:type="spellStart"/>
      <w:r w:rsidR="005B465A" w:rsidRPr="00140177">
        <w:rPr>
          <w:rFonts w:eastAsia="Calibri"/>
        </w:rPr>
        <w:t>Januszyk</w:t>
      </w:r>
      <w:proofErr w:type="spellEnd"/>
      <w:r w:rsidR="005B465A" w:rsidRPr="00140177">
        <w:rPr>
          <w:rFonts w:eastAsia="Calibri"/>
        </w:rPr>
        <w:t>, R., Okoro, B., O’Day, B., Gutierrez, J., &amp; Jones, N. (2013).</w:t>
      </w:r>
      <w:r w:rsidR="00AF06CE" w:rsidRPr="00140177">
        <w:rPr>
          <w:rFonts w:eastAsia="Calibri"/>
        </w:rPr>
        <w:t xml:space="preserve"> </w:t>
      </w:r>
      <w:r w:rsidR="005B465A" w:rsidRPr="00140177">
        <w:rPr>
          <w:rFonts w:eastAsia="Calibri"/>
          <w:i/>
        </w:rPr>
        <w:t>All standards, all students</w:t>
      </w:r>
      <w:r w:rsidR="00AF06CE" w:rsidRPr="00140177">
        <w:rPr>
          <w:rFonts w:eastAsia="Calibri"/>
          <w:i/>
        </w:rPr>
        <w:t xml:space="preserve">: Making Next Generation Science Standards accessible to all students. </w:t>
      </w:r>
      <w:r w:rsidR="00AF06CE" w:rsidRPr="00140177">
        <w:rPr>
          <w:rFonts w:eastAsia="Calibri"/>
        </w:rPr>
        <w:t>Achieve, Inc.</w:t>
      </w:r>
    </w:p>
    <w:p w14:paraId="7869D905" w14:textId="77777777" w:rsidR="00D429B3" w:rsidRPr="00140177" w:rsidRDefault="00D429B3" w:rsidP="00D429B3">
      <w:pPr>
        <w:tabs>
          <w:tab w:val="left" w:pos="0"/>
        </w:tabs>
        <w:rPr>
          <w:rFonts w:eastAsia="Calibri"/>
        </w:rPr>
      </w:pPr>
    </w:p>
    <w:p w14:paraId="75A1326F" w14:textId="547E41F0" w:rsidR="00AF06CE" w:rsidRPr="00140177" w:rsidRDefault="00675CB7" w:rsidP="00AF06CE">
      <w:pPr>
        <w:tabs>
          <w:tab w:val="left" w:pos="0"/>
        </w:tabs>
        <w:ind w:left="720"/>
        <w:rPr>
          <w:rFonts w:eastAsia="Calibri"/>
          <w:i/>
        </w:rPr>
      </w:pPr>
      <w:r w:rsidRPr="006E562B">
        <w:rPr>
          <w:rFonts w:eastAsia="Calibri"/>
          <w:i/>
        </w:rPr>
        <w:t>Note:</w:t>
      </w:r>
      <w:r>
        <w:rPr>
          <w:rFonts w:eastAsia="Calibri"/>
        </w:rPr>
        <w:t xml:space="preserve"> </w:t>
      </w:r>
      <w:r w:rsidR="00D91ABE">
        <w:rPr>
          <w:rFonts w:eastAsia="Calibri"/>
        </w:rPr>
        <w:t xml:space="preserve">As part of this project, </w:t>
      </w:r>
      <w:r w:rsidR="00CF1A2F">
        <w:rPr>
          <w:rFonts w:eastAsia="Calibri"/>
        </w:rPr>
        <w:t>I c</w:t>
      </w:r>
      <w:r w:rsidR="00AF06CE" w:rsidRPr="00140177">
        <w:rPr>
          <w:rFonts w:eastAsia="Calibri"/>
        </w:rPr>
        <w:t>oauthor</w:t>
      </w:r>
      <w:r w:rsidR="00CF1A2F">
        <w:rPr>
          <w:rFonts w:eastAsia="Calibri"/>
        </w:rPr>
        <w:t>ed</w:t>
      </w:r>
      <w:r w:rsidR="00AF06CE" w:rsidRPr="00140177">
        <w:rPr>
          <w:rFonts w:eastAsia="Calibri"/>
        </w:rPr>
        <w:t xml:space="preserve"> </w:t>
      </w:r>
      <w:r w:rsidR="003447A2">
        <w:rPr>
          <w:rFonts w:eastAsia="Calibri"/>
        </w:rPr>
        <w:t>seven</w:t>
      </w:r>
      <w:r w:rsidR="00AF06CE" w:rsidRPr="00140177">
        <w:rPr>
          <w:rFonts w:eastAsia="Calibri"/>
        </w:rPr>
        <w:t xml:space="preserve"> case studies </w:t>
      </w:r>
      <w:r w:rsidR="00CF1A2F">
        <w:rPr>
          <w:rFonts w:eastAsia="Calibri"/>
        </w:rPr>
        <w:t>focused on the following</w:t>
      </w:r>
      <w:r w:rsidR="00AF06CE" w:rsidRPr="00A921AB">
        <w:rPr>
          <w:rFonts w:eastAsia="Calibri"/>
          <w:iCs/>
        </w:rPr>
        <w:t>:</w:t>
      </w:r>
    </w:p>
    <w:p w14:paraId="4418C5C8" w14:textId="4246A2E5" w:rsidR="00AF06CE" w:rsidRPr="00075147" w:rsidRDefault="00AF06CE" w:rsidP="0070786A">
      <w:pPr>
        <w:pStyle w:val="ListParagraph"/>
        <w:numPr>
          <w:ilvl w:val="0"/>
          <w:numId w:val="1"/>
        </w:numPr>
        <w:spacing w:after="0"/>
        <w:ind w:left="1440"/>
        <w:rPr>
          <w:rFonts w:ascii="Times New Roman" w:eastAsia="Calibri" w:hAnsi="Times New Roman" w:cs="Times New Roman"/>
          <w:iCs/>
        </w:rPr>
      </w:pPr>
      <w:proofErr w:type="gramStart"/>
      <w:r w:rsidRPr="00075147">
        <w:rPr>
          <w:rFonts w:ascii="Times New Roman" w:eastAsia="Calibri" w:hAnsi="Times New Roman" w:cs="Times New Roman"/>
          <w:iCs/>
        </w:rPr>
        <w:t>Economically disadvantaged</w:t>
      </w:r>
      <w:proofErr w:type="gramEnd"/>
      <w:r w:rsidRPr="00075147">
        <w:rPr>
          <w:rFonts w:ascii="Times New Roman" w:eastAsia="Calibri" w:hAnsi="Times New Roman" w:cs="Times New Roman"/>
          <w:iCs/>
        </w:rPr>
        <w:t xml:space="preserve"> students</w:t>
      </w:r>
    </w:p>
    <w:p w14:paraId="0568746F" w14:textId="2DAB0DDB" w:rsidR="00AF06CE" w:rsidRPr="00075147" w:rsidRDefault="00AF06CE" w:rsidP="0070786A">
      <w:pPr>
        <w:numPr>
          <w:ilvl w:val="0"/>
          <w:numId w:val="1"/>
        </w:numPr>
        <w:ind w:left="1440"/>
        <w:contextualSpacing/>
        <w:rPr>
          <w:rFonts w:eastAsia="Calibri"/>
          <w:iCs/>
        </w:rPr>
      </w:pPr>
      <w:r w:rsidRPr="00075147">
        <w:rPr>
          <w:rFonts w:eastAsia="Calibri"/>
          <w:iCs/>
        </w:rPr>
        <w:t>Students from ma</w:t>
      </w:r>
      <w:r w:rsidR="00075147">
        <w:rPr>
          <w:rFonts w:eastAsia="Calibri"/>
          <w:iCs/>
        </w:rPr>
        <w:t>rginalized</w:t>
      </w:r>
      <w:r w:rsidRPr="00075147">
        <w:rPr>
          <w:rFonts w:eastAsia="Calibri"/>
          <w:iCs/>
        </w:rPr>
        <w:t xml:space="preserve"> racial and ethnic groups</w:t>
      </w:r>
    </w:p>
    <w:p w14:paraId="13477395" w14:textId="77777777" w:rsidR="00AF06CE" w:rsidRPr="00075147" w:rsidRDefault="00AF06CE" w:rsidP="0070786A">
      <w:pPr>
        <w:numPr>
          <w:ilvl w:val="0"/>
          <w:numId w:val="1"/>
        </w:numPr>
        <w:ind w:left="1440"/>
        <w:contextualSpacing/>
        <w:rPr>
          <w:rFonts w:eastAsia="Calibri"/>
          <w:iCs/>
        </w:rPr>
      </w:pPr>
      <w:r w:rsidRPr="00075147">
        <w:rPr>
          <w:rFonts w:eastAsia="Calibri"/>
          <w:iCs/>
        </w:rPr>
        <w:t>Students with disabilities</w:t>
      </w:r>
    </w:p>
    <w:p w14:paraId="3729E9E1" w14:textId="77777777" w:rsidR="00AF06CE" w:rsidRPr="00075147" w:rsidRDefault="00AF06CE" w:rsidP="0070786A">
      <w:pPr>
        <w:numPr>
          <w:ilvl w:val="0"/>
          <w:numId w:val="1"/>
        </w:numPr>
        <w:ind w:left="1440"/>
        <w:contextualSpacing/>
        <w:rPr>
          <w:rFonts w:eastAsia="Calibri"/>
          <w:iCs/>
          <w:u w:val="single"/>
        </w:rPr>
      </w:pPr>
      <w:r w:rsidRPr="00075147">
        <w:rPr>
          <w:rFonts w:eastAsia="Calibri"/>
          <w:iCs/>
        </w:rPr>
        <w:t>English language learners</w:t>
      </w:r>
    </w:p>
    <w:p w14:paraId="5DFE32E8" w14:textId="77777777" w:rsidR="00AF06CE" w:rsidRPr="00075147" w:rsidRDefault="00AF06CE" w:rsidP="0070786A">
      <w:pPr>
        <w:numPr>
          <w:ilvl w:val="0"/>
          <w:numId w:val="1"/>
        </w:numPr>
        <w:ind w:left="1440"/>
        <w:contextualSpacing/>
        <w:rPr>
          <w:rFonts w:eastAsia="Calibri"/>
          <w:iCs/>
        </w:rPr>
      </w:pPr>
      <w:r w:rsidRPr="00075147">
        <w:rPr>
          <w:rFonts w:eastAsia="Calibri"/>
          <w:iCs/>
        </w:rPr>
        <w:t>Girls</w:t>
      </w:r>
    </w:p>
    <w:p w14:paraId="7BF3C3C5" w14:textId="77777777" w:rsidR="00AF06CE" w:rsidRPr="00075147" w:rsidRDefault="00AF06CE" w:rsidP="0070786A">
      <w:pPr>
        <w:numPr>
          <w:ilvl w:val="0"/>
          <w:numId w:val="1"/>
        </w:numPr>
        <w:ind w:left="1440"/>
        <w:contextualSpacing/>
        <w:rPr>
          <w:rFonts w:eastAsia="Calibri"/>
          <w:iCs/>
        </w:rPr>
      </w:pPr>
      <w:r w:rsidRPr="00075147">
        <w:rPr>
          <w:rFonts w:eastAsia="Calibri"/>
          <w:iCs/>
        </w:rPr>
        <w:t>Students in alternative education</w:t>
      </w:r>
    </w:p>
    <w:p w14:paraId="51AA666F" w14:textId="77777777" w:rsidR="00AF06CE" w:rsidRPr="00075147" w:rsidRDefault="00AF06CE" w:rsidP="0070786A">
      <w:pPr>
        <w:numPr>
          <w:ilvl w:val="0"/>
          <w:numId w:val="1"/>
        </w:numPr>
        <w:ind w:left="1440"/>
        <w:contextualSpacing/>
        <w:rPr>
          <w:rFonts w:eastAsia="Calibri"/>
          <w:iCs/>
        </w:rPr>
      </w:pPr>
      <w:r w:rsidRPr="00075147">
        <w:rPr>
          <w:rFonts w:eastAsia="Calibri"/>
          <w:iCs/>
        </w:rPr>
        <w:t>Gifted and talented students</w:t>
      </w:r>
    </w:p>
    <w:p w14:paraId="6CE0A009" w14:textId="77777777" w:rsidR="00AA6E06" w:rsidRPr="00140177" w:rsidRDefault="00AA6E06" w:rsidP="00AF06CE">
      <w:pPr>
        <w:tabs>
          <w:tab w:val="left" w:pos="0"/>
        </w:tabs>
        <w:rPr>
          <w:rFonts w:eastAsia="Calibri"/>
        </w:rPr>
      </w:pPr>
    </w:p>
    <w:p w14:paraId="5C635C05" w14:textId="2CB503F3" w:rsidR="00AA6E06" w:rsidRDefault="00AA6E06" w:rsidP="00861BC9">
      <w:pPr>
        <w:tabs>
          <w:tab w:val="left" w:pos="0"/>
        </w:tabs>
        <w:ind w:left="720" w:hanging="720"/>
      </w:pPr>
      <w:r>
        <w:t>6</w:t>
      </w:r>
      <w:r w:rsidR="007C0EF2" w:rsidRPr="00140177">
        <w:t>.</w:t>
      </w:r>
      <w:r w:rsidR="007C0EF2" w:rsidRPr="00140177">
        <w:tab/>
      </w:r>
      <w:r>
        <w:t>Next Generation Science Standards Lead States. (2013)</w:t>
      </w:r>
      <w:r w:rsidR="002F3E05">
        <w:t>.</w:t>
      </w:r>
      <w:r>
        <w:t xml:space="preserve"> </w:t>
      </w:r>
      <w:r w:rsidRPr="002F3E05">
        <w:rPr>
          <w:i/>
        </w:rPr>
        <w:t>Next Generation Science Standards: For states, by states.</w:t>
      </w:r>
      <w:r>
        <w:t xml:space="preserve"> National Academies Press.</w:t>
      </w:r>
    </w:p>
    <w:p w14:paraId="41818B93" w14:textId="77777777" w:rsidR="00AA6E06" w:rsidRDefault="00AA6E06" w:rsidP="00861BC9">
      <w:pPr>
        <w:tabs>
          <w:tab w:val="left" w:pos="0"/>
        </w:tabs>
        <w:ind w:left="720" w:hanging="720"/>
      </w:pPr>
    </w:p>
    <w:p w14:paraId="313E1B08" w14:textId="7E22002C" w:rsidR="00BE2F5D" w:rsidRDefault="00BE2F5D" w:rsidP="00BE2F5D">
      <w:pPr>
        <w:tabs>
          <w:tab w:val="left" w:pos="0"/>
        </w:tabs>
        <w:ind w:left="720" w:hanging="720"/>
      </w:pPr>
      <w:bookmarkStart w:id="15" w:name="_Hlk121725584"/>
      <w:r>
        <w:t>5.</w:t>
      </w:r>
      <w:r>
        <w:tab/>
        <w:t xml:space="preserve">Council of Chief State School </w:t>
      </w:r>
      <w:proofErr w:type="spellStart"/>
      <w:r>
        <w:t>Offi</w:t>
      </w:r>
      <w:proofErr w:type="spellEnd"/>
      <w:r>
        <w:t xml:space="preserve"> </w:t>
      </w:r>
      <w:proofErr w:type="spellStart"/>
      <w:r>
        <w:t>cers</w:t>
      </w:r>
      <w:proofErr w:type="spellEnd"/>
      <w:r>
        <w:t xml:space="preserve">. (2012). </w:t>
      </w:r>
      <w:bookmarkEnd w:id="15"/>
      <w:r w:rsidRPr="00BE2F5D">
        <w:rPr>
          <w:i/>
          <w:iCs/>
        </w:rPr>
        <w:t xml:space="preserve">Framework for English Language </w:t>
      </w:r>
      <w:proofErr w:type="spellStart"/>
      <w:r w:rsidRPr="00BE2F5D">
        <w:rPr>
          <w:i/>
          <w:iCs/>
        </w:rPr>
        <w:t>Profi</w:t>
      </w:r>
      <w:proofErr w:type="spellEnd"/>
      <w:r w:rsidRPr="00BE2F5D">
        <w:rPr>
          <w:i/>
          <w:iCs/>
        </w:rPr>
        <w:t xml:space="preserve"> </w:t>
      </w:r>
      <w:proofErr w:type="spellStart"/>
      <w:r w:rsidRPr="00BE2F5D">
        <w:rPr>
          <w:i/>
          <w:iCs/>
        </w:rPr>
        <w:t>ciency</w:t>
      </w:r>
      <w:proofErr w:type="spellEnd"/>
      <w:r w:rsidRPr="00BE2F5D">
        <w:rPr>
          <w:i/>
          <w:iCs/>
        </w:rPr>
        <w:t xml:space="preserve"> Development Standards corresponding to the Common Core State Standards and the Next Generation Science Standards.</w:t>
      </w:r>
      <w:r w:rsidRPr="00BE2F5D">
        <w:t xml:space="preserve"> </w:t>
      </w:r>
      <w:r>
        <w:t>Washington, DC: CCSSO.</w:t>
      </w:r>
    </w:p>
    <w:p w14:paraId="2C6C0A6A" w14:textId="77777777" w:rsidR="00BE2F5D" w:rsidRPr="00140177" w:rsidRDefault="00BE2F5D" w:rsidP="00BE2F5D">
      <w:pPr>
        <w:tabs>
          <w:tab w:val="left" w:pos="0"/>
        </w:tabs>
        <w:ind w:left="720" w:hanging="720"/>
      </w:pPr>
    </w:p>
    <w:p w14:paraId="21E9D522" w14:textId="45FB045B" w:rsidR="001D2187" w:rsidRPr="00140177" w:rsidRDefault="00AC5479">
      <w:pPr>
        <w:tabs>
          <w:tab w:val="left" w:pos="0"/>
        </w:tabs>
        <w:ind w:left="720" w:hanging="720"/>
      </w:pPr>
      <w:r w:rsidRPr="00140177">
        <w:t>4</w:t>
      </w:r>
      <w:r w:rsidR="001D2187" w:rsidRPr="00140177">
        <w:t>.</w:t>
      </w:r>
      <w:r w:rsidR="001D2187" w:rsidRPr="00140177">
        <w:tab/>
      </w:r>
      <w:proofErr w:type="spellStart"/>
      <w:r w:rsidR="00033D4C" w:rsidRPr="00140177">
        <w:t>Deussen</w:t>
      </w:r>
      <w:proofErr w:type="spellEnd"/>
      <w:r w:rsidR="00033D4C" w:rsidRPr="00140177">
        <w:t xml:space="preserve">, T., Autio, E., Miller, B., Lockwood, A. T., &amp; Stewart, V. (2008). </w:t>
      </w:r>
      <w:r w:rsidR="00033D4C" w:rsidRPr="00140177">
        <w:rPr>
          <w:i/>
        </w:rPr>
        <w:t>What teachers should know about instruction for English language learners: A report to Washington State.</w:t>
      </w:r>
      <w:r w:rsidR="00033D4C" w:rsidRPr="00140177">
        <w:t xml:space="preserve"> </w:t>
      </w:r>
      <w:r w:rsidRPr="00140177">
        <w:t>Northwest Regional Educational Laboratory</w:t>
      </w:r>
      <w:r w:rsidR="002C714E" w:rsidRPr="00140177">
        <w:t>.</w:t>
      </w:r>
    </w:p>
    <w:p w14:paraId="22A23A51" w14:textId="77777777" w:rsidR="00033D4C" w:rsidRPr="00140177" w:rsidRDefault="00033D4C">
      <w:pPr>
        <w:tabs>
          <w:tab w:val="left" w:pos="0"/>
        </w:tabs>
        <w:ind w:left="720" w:hanging="720"/>
      </w:pPr>
    </w:p>
    <w:p w14:paraId="44A3FB69" w14:textId="49E2EF79" w:rsidR="00AC5479" w:rsidRPr="00140177" w:rsidRDefault="00AC5479">
      <w:pPr>
        <w:tabs>
          <w:tab w:val="left" w:pos="0"/>
        </w:tabs>
        <w:ind w:left="720" w:hanging="720"/>
      </w:pPr>
      <w:r w:rsidRPr="00140177">
        <w:t>3.</w:t>
      </w:r>
      <w:r w:rsidRPr="00140177">
        <w:tab/>
        <w:t xml:space="preserve">Ballantyne, K. G., Sanderman, A. R., &amp; Levy, J. (2008). </w:t>
      </w:r>
      <w:r w:rsidRPr="00140177">
        <w:rPr>
          <w:i/>
        </w:rPr>
        <w:t xml:space="preserve">Educating English language learners: Building teacher capacity roundtable report. </w:t>
      </w:r>
      <w:r w:rsidRPr="00140177">
        <w:t>National Clearinghouse for English Language Acquisition.</w:t>
      </w:r>
    </w:p>
    <w:p w14:paraId="61F0B7A5" w14:textId="77777777" w:rsidR="00AC5479" w:rsidRPr="00140177" w:rsidRDefault="00AC5479">
      <w:pPr>
        <w:tabs>
          <w:tab w:val="left" w:pos="0"/>
        </w:tabs>
        <w:ind w:left="720" w:hanging="720"/>
      </w:pPr>
    </w:p>
    <w:p w14:paraId="6AC2203D" w14:textId="32B81E49" w:rsidR="00BD312D" w:rsidRPr="00140177" w:rsidRDefault="00BD312D" w:rsidP="00516B4C">
      <w:pPr>
        <w:tabs>
          <w:tab w:val="left" w:pos="0"/>
        </w:tabs>
        <w:ind w:left="720" w:hanging="720"/>
      </w:pPr>
      <w:r w:rsidRPr="00140177">
        <w:rPr>
          <w:lang w:val="de-DE"/>
        </w:rPr>
        <w:t>2.</w:t>
      </w:r>
      <w:r w:rsidRPr="00140177">
        <w:rPr>
          <w:lang w:val="de-DE"/>
        </w:rPr>
        <w:tab/>
      </w:r>
      <w:r w:rsidR="00D429B3">
        <w:rPr>
          <w:lang w:val="de-DE"/>
        </w:rPr>
        <w:t>National Research Council</w:t>
      </w:r>
      <w:r w:rsidR="00516B4C">
        <w:t xml:space="preserve">, </w:t>
      </w:r>
      <w:r w:rsidR="00516B4C" w:rsidRPr="00140177">
        <w:t xml:space="preserve">Committee on Science Learning, Kindergarten </w:t>
      </w:r>
      <w:r w:rsidR="00516B4C">
        <w:t>T</w:t>
      </w:r>
      <w:r w:rsidR="00516B4C" w:rsidRPr="00140177">
        <w:t>hrough Eighth Grade</w:t>
      </w:r>
      <w:r w:rsidR="00D429B3">
        <w:rPr>
          <w:lang w:val="de-DE"/>
        </w:rPr>
        <w:t>.</w:t>
      </w:r>
      <w:r w:rsidRPr="00140177">
        <w:rPr>
          <w:lang w:val="de-DE"/>
        </w:rPr>
        <w:t xml:space="preserve"> </w:t>
      </w:r>
      <w:r w:rsidRPr="00140177">
        <w:t xml:space="preserve">(2007). </w:t>
      </w:r>
      <w:r w:rsidRPr="00140177">
        <w:rPr>
          <w:i/>
        </w:rPr>
        <w:t>Taking science to school: Learning and teaching science in grades K-8.</w:t>
      </w:r>
      <w:r w:rsidRPr="00140177">
        <w:t xml:space="preserve"> National Academies Press</w:t>
      </w:r>
      <w:r w:rsidR="00516B4C">
        <w:t>.</w:t>
      </w:r>
    </w:p>
    <w:p w14:paraId="345BA232" w14:textId="77777777" w:rsidR="00BD312D" w:rsidRPr="00140177" w:rsidRDefault="00BD312D">
      <w:pPr>
        <w:tabs>
          <w:tab w:val="left" w:pos="0"/>
        </w:tabs>
        <w:ind w:left="720" w:hanging="720"/>
      </w:pPr>
    </w:p>
    <w:p w14:paraId="3A6A306E" w14:textId="1BDE044F" w:rsidR="006018A4" w:rsidRPr="00140177" w:rsidRDefault="006018A4">
      <w:pPr>
        <w:tabs>
          <w:tab w:val="left" w:pos="0"/>
        </w:tabs>
        <w:ind w:left="720" w:hanging="720"/>
      </w:pPr>
      <w:r w:rsidRPr="00140177">
        <w:t>1.</w:t>
      </w:r>
      <w:r w:rsidRPr="00140177">
        <w:tab/>
        <w:t xml:space="preserve">Lynch, S., Atwater, M., Cawley, J., Eccles, J., </w:t>
      </w:r>
      <w:r w:rsidRPr="00140177">
        <w:rPr>
          <w:b/>
        </w:rPr>
        <w:t>Lee, O.</w:t>
      </w:r>
      <w:r w:rsidRPr="00140177">
        <w:t xml:space="preserve">, Marrett, C., </w:t>
      </w:r>
      <w:r w:rsidR="002F0EBA">
        <w:t xml:space="preserve">. . . </w:t>
      </w:r>
      <w:proofErr w:type="spellStart"/>
      <w:r w:rsidRPr="00140177">
        <w:t>Wiletto</w:t>
      </w:r>
      <w:proofErr w:type="spellEnd"/>
      <w:r w:rsidRPr="00140177">
        <w:t xml:space="preserve">, A. (1996). </w:t>
      </w:r>
      <w:r w:rsidRPr="00140177">
        <w:rPr>
          <w:i/>
        </w:rPr>
        <w:t>An equity blueprint for Project 2061 science education reform.</w:t>
      </w:r>
      <w:r w:rsidRPr="00140177">
        <w:t xml:space="preserve"> American Association for the Advancement of Science Project 2061.</w:t>
      </w:r>
    </w:p>
    <w:p w14:paraId="682F46AC" w14:textId="1EE66A46" w:rsidR="0078040E" w:rsidRPr="006052AE" w:rsidRDefault="0078040E">
      <w:pPr>
        <w:tabs>
          <w:tab w:val="left" w:pos="0"/>
        </w:tabs>
        <w:rPr>
          <w:bCs/>
        </w:rPr>
      </w:pPr>
    </w:p>
    <w:p w14:paraId="5D2E6EAE" w14:textId="1C2F0D14" w:rsidR="00433C76" w:rsidRPr="00603C74" w:rsidRDefault="00433C76" w:rsidP="00433C76">
      <w:pPr>
        <w:tabs>
          <w:tab w:val="left" w:pos="0"/>
        </w:tabs>
        <w:rPr>
          <w:bCs/>
        </w:rPr>
      </w:pPr>
      <w:r w:rsidRPr="006052AE">
        <w:rPr>
          <w:b/>
          <w:u w:val="single"/>
        </w:rPr>
        <w:t>RESOURCES FOR NEW YORK STATE EDUCATION DEPARTMENT</w:t>
      </w:r>
      <w:r w:rsidR="00516B4C">
        <w:rPr>
          <w:b/>
          <w:u w:val="single"/>
        </w:rPr>
        <w:tab/>
      </w:r>
      <w:r w:rsidR="00516B4C">
        <w:rPr>
          <w:b/>
          <w:u w:val="single"/>
        </w:rPr>
        <w:tab/>
      </w:r>
      <w:r w:rsidR="00516B4C">
        <w:rPr>
          <w:b/>
          <w:u w:val="single"/>
        </w:rPr>
        <w:tab/>
      </w:r>
    </w:p>
    <w:p w14:paraId="367C7D35" w14:textId="77777777" w:rsidR="00900DE2" w:rsidRDefault="00900DE2" w:rsidP="005C3454">
      <w:pPr>
        <w:tabs>
          <w:tab w:val="left" w:pos="0"/>
        </w:tabs>
        <w:rPr>
          <w:bCs/>
        </w:rPr>
      </w:pPr>
    </w:p>
    <w:p w14:paraId="74A6D2C4" w14:textId="658EC11C" w:rsidR="00D15C76" w:rsidRPr="00D15C76" w:rsidRDefault="000C698A" w:rsidP="00900DE2">
      <w:pPr>
        <w:tabs>
          <w:tab w:val="left" w:pos="0"/>
        </w:tabs>
        <w:rPr>
          <w:bCs/>
        </w:rPr>
      </w:pPr>
      <w:r w:rsidRPr="002F0DF0">
        <w:rPr>
          <w:bCs/>
        </w:rPr>
        <w:t xml:space="preserve">Integrating Science and Language for All Students </w:t>
      </w:r>
      <w:proofErr w:type="gramStart"/>
      <w:r w:rsidRPr="002F0DF0">
        <w:rPr>
          <w:bCs/>
        </w:rPr>
        <w:t>With</w:t>
      </w:r>
      <w:proofErr w:type="gramEnd"/>
      <w:r w:rsidRPr="002F0DF0">
        <w:rPr>
          <w:bCs/>
        </w:rPr>
        <w:t xml:space="preserve"> a Focus on English Language</w:t>
      </w:r>
      <w:r w:rsidR="00B60ABF">
        <w:rPr>
          <w:bCs/>
        </w:rPr>
        <w:t xml:space="preserve"> </w:t>
      </w:r>
      <w:r w:rsidRPr="002F0DF0">
        <w:rPr>
          <w:bCs/>
        </w:rPr>
        <w:t>Learners</w:t>
      </w:r>
      <w:r w:rsidR="002F0DF0" w:rsidRPr="002F0DF0">
        <w:rPr>
          <w:bCs/>
        </w:rPr>
        <w:t>.</w:t>
      </w:r>
    </w:p>
    <w:p w14:paraId="110CDD8D" w14:textId="6CC6BAF9" w:rsidR="00D15C76" w:rsidRPr="00D15C76" w:rsidRDefault="00000000" w:rsidP="008018CB">
      <w:pPr>
        <w:shd w:val="clear" w:color="auto" w:fill="FFFFFF"/>
        <w:tabs>
          <w:tab w:val="left" w:pos="360"/>
        </w:tabs>
        <w:ind w:left="360"/>
        <w:rPr>
          <w:color w:val="0000FF"/>
        </w:rPr>
      </w:pPr>
      <w:hyperlink r:id="rId64" w:tgtFrame="_blank" w:history="1">
        <w:r w:rsidR="00D15C76" w:rsidRPr="00D15C76">
          <w:rPr>
            <w:rStyle w:val="Hyperlink"/>
          </w:rPr>
          <w:t>http://www.nysed.gov/bilingual-ed/news/integrating-science-and-language-all-students-focus-english-language-learners</w:t>
        </w:r>
      </w:hyperlink>
    </w:p>
    <w:p w14:paraId="3FC7BDBC" w14:textId="77777777" w:rsidR="00D15C76" w:rsidRDefault="00D15C76" w:rsidP="008018CB">
      <w:pPr>
        <w:tabs>
          <w:tab w:val="left" w:pos="360"/>
        </w:tabs>
        <w:ind w:left="360"/>
        <w:rPr>
          <w:bCs/>
        </w:rPr>
      </w:pPr>
    </w:p>
    <w:p w14:paraId="1B4FD8AF" w14:textId="359C1469" w:rsidR="000C698A" w:rsidRPr="00D15C76" w:rsidRDefault="00000000" w:rsidP="008018CB">
      <w:pPr>
        <w:tabs>
          <w:tab w:val="left" w:pos="360"/>
        </w:tabs>
        <w:ind w:left="360"/>
        <w:rPr>
          <w:bCs/>
        </w:rPr>
      </w:pPr>
      <w:hyperlink r:id="rId65" w:history="1">
        <w:r w:rsidR="00D15C76" w:rsidRPr="00D15C76">
          <w:rPr>
            <w:rStyle w:val="Hyperlink"/>
            <w:bCs/>
          </w:rPr>
          <w:t>http://www.nysed.gov/bilingual-ed/integrating-science-and-language-all-students-focus-english-language-learners</w:t>
        </w:r>
      </w:hyperlink>
    </w:p>
    <w:p w14:paraId="180F20FC" w14:textId="77777777" w:rsidR="00D15C76" w:rsidRPr="00D15C76" w:rsidRDefault="00D15C76" w:rsidP="008018CB">
      <w:pPr>
        <w:tabs>
          <w:tab w:val="left" w:pos="360"/>
          <w:tab w:val="left" w:pos="720"/>
        </w:tabs>
        <w:ind w:left="360"/>
        <w:rPr>
          <w:bCs/>
        </w:rPr>
      </w:pPr>
    </w:p>
    <w:p w14:paraId="5958E55F" w14:textId="0364D43E" w:rsidR="00433C76" w:rsidRPr="006052AE" w:rsidRDefault="00A34108" w:rsidP="008018CB">
      <w:pPr>
        <w:tabs>
          <w:tab w:val="left" w:pos="360"/>
        </w:tabs>
        <w:ind w:left="360"/>
        <w:rPr>
          <w:bCs/>
        </w:rPr>
      </w:pPr>
      <w:r>
        <w:rPr>
          <w:bCs/>
        </w:rPr>
        <w:t>Resources</w:t>
      </w:r>
      <w:r w:rsidR="006C1FE6">
        <w:rPr>
          <w:bCs/>
        </w:rPr>
        <w:t xml:space="preserve"> include an i</w:t>
      </w:r>
      <w:r w:rsidR="00064DF9" w:rsidRPr="006052AE">
        <w:rPr>
          <w:bCs/>
        </w:rPr>
        <w:t>ntroduction and s</w:t>
      </w:r>
      <w:r w:rsidR="00433C76" w:rsidRPr="006052AE">
        <w:rPr>
          <w:bCs/>
        </w:rPr>
        <w:t xml:space="preserve">even sets of </w:t>
      </w:r>
      <w:r w:rsidR="00082874" w:rsidRPr="006052AE">
        <w:rPr>
          <w:bCs/>
        </w:rPr>
        <w:t xml:space="preserve">webinars and </w:t>
      </w:r>
      <w:r w:rsidR="0040528E" w:rsidRPr="006052AE">
        <w:rPr>
          <w:bCs/>
        </w:rPr>
        <w:t>briefs</w:t>
      </w:r>
      <w:r w:rsidR="00076714">
        <w:rPr>
          <w:bCs/>
        </w:rPr>
        <w:t xml:space="preserve"> (2021)</w:t>
      </w:r>
      <w:r w:rsidR="00433C76" w:rsidRPr="006052AE">
        <w:rPr>
          <w:bCs/>
        </w:rPr>
        <w:t>:</w:t>
      </w:r>
    </w:p>
    <w:p w14:paraId="42645763" w14:textId="513242ED" w:rsidR="00433C76" w:rsidRPr="00881A1B" w:rsidRDefault="00433C76" w:rsidP="005C3454">
      <w:pPr>
        <w:pStyle w:val="ListParagraph"/>
        <w:numPr>
          <w:ilvl w:val="0"/>
          <w:numId w:val="23"/>
        </w:numPr>
        <w:tabs>
          <w:tab w:val="left" w:pos="0"/>
        </w:tabs>
        <w:ind w:left="1080"/>
        <w:rPr>
          <w:rFonts w:ascii="Times New Roman" w:hAnsi="Times New Roman" w:cs="Times New Roman"/>
          <w:bCs/>
        </w:rPr>
      </w:pPr>
      <w:r w:rsidRPr="00881A1B">
        <w:rPr>
          <w:rFonts w:ascii="Times New Roman" w:hAnsi="Times New Roman" w:cs="Times New Roman"/>
          <w:bCs/>
        </w:rPr>
        <w:t>Introduction</w:t>
      </w:r>
    </w:p>
    <w:p w14:paraId="1E793DB2" w14:textId="2E9BCD74" w:rsidR="00433C76" w:rsidRPr="008F4B59" w:rsidRDefault="00433C76" w:rsidP="005C3454">
      <w:pPr>
        <w:pStyle w:val="ListParagraph"/>
        <w:numPr>
          <w:ilvl w:val="0"/>
          <w:numId w:val="23"/>
        </w:numPr>
        <w:tabs>
          <w:tab w:val="left" w:pos="0"/>
        </w:tabs>
        <w:ind w:left="1080"/>
        <w:rPr>
          <w:rFonts w:ascii="Times New Roman" w:hAnsi="Times New Roman" w:cs="Times New Roman"/>
          <w:bCs/>
        </w:rPr>
      </w:pPr>
      <w:r w:rsidRPr="008F4B59">
        <w:rPr>
          <w:rFonts w:ascii="Times New Roman" w:hAnsi="Times New Roman" w:cs="Times New Roman"/>
          <w:bCs/>
        </w:rPr>
        <w:t>Unpacking the New York State P-12 Science Learning Standards</w:t>
      </w:r>
    </w:p>
    <w:p w14:paraId="2C408924" w14:textId="2A2599DB" w:rsidR="00433C76"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t>Science and language with English language learners</w:t>
      </w:r>
    </w:p>
    <w:p w14:paraId="42D9FBC0" w14:textId="7F8C41AB" w:rsidR="00433C76"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t>Science instructional shifts</w:t>
      </w:r>
    </w:p>
    <w:p w14:paraId="3F9BCE24" w14:textId="42C03887" w:rsidR="00433C76"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t>Language instructional shifts</w:t>
      </w:r>
    </w:p>
    <w:p w14:paraId="6E0E033E" w14:textId="77777777" w:rsidR="008F4B59"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t xml:space="preserve">A classroom </w:t>
      </w:r>
      <w:proofErr w:type="gramStart"/>
      <w:r w:rsidRPr="008F4B59">
        <w:rPr>
          <w:rFonts w:ascii="Times New Roman" w:hAnsi="Times New Roman" w:cs="Times New Roman"/>
          <w:bCs/>
        </w:rPr>
        <w:t>example</w:t>
      </w:r>
      <w:proofErr w:type="gramEnd"/>
    </w:p>
    <w:p w14:paraId="266BE4D1" w14:textId="77777777" w:rsidR="008F4B59"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t>Science and language assessment shifts</w:t>
      </w:r>
    </w:p>
    <w:p w14:paraId="5972118D" w14:textId="51FB07ED" w:rsidR="00433C76"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t>Formative assessment in the science classroom</w:t>
      </w:r>
    </w:p>
    <w:p w14:paraId="27897EAB" w14:textId="75992F49" w:rsidR="00BF040E" w:rsidRPr="000F1346" w:rsidRDefault="00BF040E" w:rsidP="000F1346">
      <w:pPr>
        <w:tabs>
          <w:tab w:val="left" w:pos="720"/>
        </w:tabs>
        <w:ind w:left="720" w:hanging="360"/>
        <w:rPr>
          <w:bCs/>
        </w:rPr>
      </w:pPr>
    </w:p>
    <w:p w14:paraId="6B9CE797" w14:textId="1A3B7CBA" w:rsidR="000F1346" w:rsidRPr="00433379" w:rsidRDefault="000F1346" w:rsidP="000F1346">
      <w:pPr>
        <w:tabs>
          <w:tab w:val="left" w:pos="720"/>
        </w:tabs>
        <w:ind w:left="720" w:hanging="360"/>
        <w:rPr>
          <w:color w:val="0000FF"/>
        </w:rPr>
      </w:pPr>
      <w:r w:rsidRPr="000F1346">
        <w:rPr>
          <w:color w:val="222222"/>
          <w:shd w:val="clear" w:color="auto" w:fill="FFFFFF"/>
        </w:rPr>
        <w:t xml:space="preserve">Kang, E., </w:t>
      </w:r>
      <w:proofErr w:type="spellStart"/>
      <w:r w:rsidRPr="000F1346">
        <w:rPr>
          <w:color w:val="222222"/>
          <w:shd w:val="clear" w:color="auto" w:fill="FFFFFF"/>
        </w:rPr>
        <w:t>Ocol</w:t>
      </w:r>
      <w:proofErr w:type="spellEnd"/>
      <w:r w:rsidRPr="000F1346">
        <w:rPr>
          <w:color w:val="222222"/>
          <w:shd w:val="clear" w:color="auto" w:fill="FFFFFF"/>
        </w:rPr>
        <w:t xml:space="preserve">, T., Bauler, C., &amp; </w:t>
      </w:r>
      <w:r w:rsidRPr="000F1346">
        <w:rPr>
          <w:b/>
          <w:bCs/>
          <w:color w:val="222222"/>
          <w:shd w:val="clear" w:color="auto" w:fill="FFFFFF"/>
        </w:rPr>
        <w:t>Lee, O.</w:t>
      </w:r>
      <w:r w:rsidRPr="000F1346">
        <w:rPr>
          <w:color w:val="222222"/>
          <w:shd w:val="clear" w:color="auto" w:fill="FFFFFF"/>
        </w:rPr>
        <w:t xml:space="preserve"> (2022).</w:t>
      </w:r>
      <w:r w:rsidR="00900DE2">
        <w:rPr>
          <w:color w:val="222222"/>
          <w:shd w:val="clear" w:color="auto" w:fill="FFFFFF"/>
        </w:rPr>
        <w:t xml:space="preserve"> </w:t>
      </w:r>
      <w:r w:rsidRPr="000F1346">
        <w:rPr>
          <w:i/>
          <w:iCs/>
          <w:color w:val="222222"/>
          <w:shd w:val="clear" w:color="auto" w:fill="FFFFFF"/>
        </w:rPr>
        <w:t>CTLE professional development series: Integrating science</w:t>
      </w:r>
      <w:r w:rsidR="00900DE2">
        <w:rPr>
          <w:i/>
          <w:iCs/>
          <w:color w:val="222222"/>
          <w:shd w:val="clear" w:color="auto" w:fill="FFFFFF"/>
        </w:rPr>
        <w:t xml:space="preserve"> </w:t>
      </w:r>
      <w:r w:rsidRPr="000F1346">
        <w:rPr>
          <w:i/>
          <w:iCs/>
          <w:color w:val="222222"/>
          <w:shd w:val="clear" w:color="auto" w:fill="FFFFFF"/>
        </w:rPr>
        <w:t>and language for all students with a focus on English language learners.</w:t>
      </w:r>
      <w:r w:rsidR="00900DE2">
        <w:rPr>
          <w:i/>
          <w:iCs/>
          <w:color w:val="222222"/>
          <w:shd w:val="clear" w:color="auto" w:fill="FFFFFF"/>
        </w:rPr>
        <w:t xml:space="preserve"> </w:t>
      </w:r>
      <w:r w:rsidRPr="000F1346">
        <w:rPr>
          <w:color w:val="222222"/>
          <w:shd w:val="clear" w:color="auto" w:fill="FFFFFF"/>
        </w:rPr>
        <w:t>Collaboration among Adelphi University, New York City Department of Education, and New York University.</w:t>
      </w:r>
      <w:r w:rsidR="00433379">
        <w:rPr>
          <w:color w:val="222222"/>
          <w:shd w:val="clear" w:color="auto" w:fill="FFFFFF"/>
        </w:rPr>
        <w:t xml:space="preserve"> </w:t>
      </w:r>
      <w:hyperlink r:id="rId66" w:history="1">
        <w:r w:rsidR="00433379" w:rsidRPr="004A07F1">
          <w:rPr>
            <w:rStyle w:val="Hyperlink"/>
            <w:shd w:val="clear" w:color="auto" w:fill="FFFFFF"/>
          </w:rPr>
          <w:t>https://sites.google.com/schools.nyc.gov/nysed-ctle-integrating-science/home</w:t>
        </w:r>
      </w:hyperlink>
    </w:p>
    <w:p w14:paraId="7BDE5FDE" w14:textId="77777777" w:rsidR="00D96BED" w:rsidRPr="008F4B59" w:rsidRDefault="00D96BED" w:rsidP="00433C76">
      <w:pPr>
        <w:tabs>
          <w:tab w:val="left" w:pos="0"/>
        </w:tabs>
        <w:rPr>
          <w:bCs/>
        </w:rPr>
      </w:pPr>
    </w:p>
    <w:p w14:paraId="068123B1" w14:textId="5AA4AD90" w:rsidR="00BF040E" w:rsidRPr="00603C74" w:rsidRDefault="00BF040E" w:rsidP="00BF040E">
      <w:pPr>
        <w:tabs>
          <w:tab w:val="left" w:pos="0"/>
        </w:tabs>
      </w:pPr>
      <w:r w:rsidRPr="008F4B59">
        <w:rPr>
          <w:b/>
          <w:bCs/>
          <w:u w:val="single"/>
        </w:rPr>
        <w:t>RESOURCES FOR NATIONAL SCIENCE TEACHING ASSOCIATION</w:t>
      </w:r>
      <w:r w:rsidRPr="008F4B59">
        <w:rPr>
          <w:u w:val="single"/>
        </w:rPr>
        <w:t xml:space="preserve"> </w:t>
      </w:r>
      <w:r w:rsidR="0026742E" w:rsidRPr="008F4B59">
        <w:rPr>
          <w:u w:val="single"/>
        </w:rPr>
        <w:tab/>
      </w:r>
      <w:r w:rsidR="0026742E" w:rsidRPr="008F4B59">
        <w:rPr>
          <w:u w:val="single"/>
        </w:rPr>
        <w:tab/>
      </w:r>
      <w:r w:rsidR="005140A2" w:rsidRPr="008F4B59">
        <w:rPr>
          <w:b/>
          <w:bCs/>
          <w:u w:val="single"/>
        </w:rPr>
        <w:tab/>
      </w:r>
    </w:p>
    <w:p w14:paraId="1F5FD060" w14:textId="77777777" w:rsidR="00900DE2" w:rsidRDefault="00900DE2" w:rsidP="00914088">
      <w:pPr>
        <w:tabs>
          <w:tab w:val="left" w:pos="720"/>
        </w:tabs>
      </w:pPr>
    </w:p>
    <w:p w14:paraId="055CE062" w14:textId="39C9BDE1" w:rsidR="00D15C76" w:rsidRPr="00901362" w:rsidRDefault="00914088" w:rsidP="00901362">
      <w:pPr>
        <w:tabs>
          <w:tab w:val="left" w:pos="720"/>
        </w:tabs>
      </w:pPr>
      <w:r w:rsidRPr="00914088">
        <w:t>NSTA playlists:</w:t>
      </w:r>
    </w:p>
    <w:p w14:paraId="3ED97D44" w14:textId="773C157A" w:rsidR="00914088" w:rsidRPr="00901362" w:rsidRDefault="00914088" w:rsidP="00901362">
      <w:pPr>
        <w:pStyle w:val="ListParagraph"/>
        <w:numPr>
          <w:ilvl w:val="0"/>
          <w:numId w:val="1"/>
        </w:numPr>
        <w:spacing w:after="0"/>
        <w:ind w:left="720"/>
        <w:rPr>
          <w:rFonts w:ascii="Times New Roman" w:eastAsia="Times New Roman" w:hAnsi="Times New Roman" w:cs="Times New Roman"/>
          <w:u w:val="single"/>
        </w:rPr>
      </w:pPr>
      <w:r w:rsidRPr="00901362">
        <w:rPr>
          <w:rFonts w:ascii="Times New Roman" w:hAnsi="Times New Roman" w:cs="Times New Roman"/>
        </w:rPr>
        <w:t>Tracking COVID-19 in the United States</w:t>
      </w:r>
    </w:p>
    <w:p w14:paraId="4B8150F0" w14:textId="6DD14AF6" w:rsidR="00914088" w:rsidRPr="00901362" w:rsidRDefault="00000000" w:rsidP="00901362">
      <w:pPr>
        <w:pStyle w:val="ListParagraph"/>
        <w:spacing w:after="0"/>
        <w:rPr>
          <w:rStyle w:val="Hyperlink"/>
          <w:rFonts w:ascii="Times New Roman" w:eastAsia="Times New Roman" w:hAnsi="Times New Roman" w:cs="Times New Roman"/>
          <w:color w:val="auto"/>
        </w:rPr>
      </w:pPr>
      <w:hyperlink r:id="rId67" w:history="1">
        <w:r w:rsidR="00914088" w:rsidRPr="00901362">
          <w:rPr>
            <w:rStyle w:val="Hyperlink"/>
            <w:rFonts w:ascii="Times New Roman" w:eastAsia="Times New Roman" w:hAnsi="Times New Roman" w:cs="Times New Roman"/>
          </w:rPr>
          <w:t>https://www.nsta.org/playlist/tracking-covid-19-united-states</w:t>
        </w:r>
      </w:hyperlink>
    </w:p>
    <w:p w14:paraId="0EDB8D21" w14:textId="64F10E73" w:rsidR="00914088" w:rsidRPr="00901362" w:rsidRDefault="00914088" w:rsidP="00901362">
      <w:pPr>
        <w:tabs>
          <w:tab w:val="left" w:pos="720"/>
        </w:tabs>
        <w:ind w:left="720"/>
        <w:rPr>
          <w:bCs/>
        </w:rPr>
      </w:pPr>
    </w:p>
    <w:p w14:paraId="16F81C01" w14:textId="7270905B" w:rsidR="00681791" w:rsidRPr="00901362" w:rsidRDefault="00EF799E" w:rsidP="00901362">
      <w:pPr>
        <w:pStyle w:val="ListParagraph"/>
        <w:numPr>
          <w:ilvl w:val="0"/>
          <w:numId w:val="36"/>
        </w:numPr>
        <w:spacing w:after="0"/>
        <w:rPr>
          <w:rFonts w:ascii="Times New Roman" w:eastAsia="Times New Roman" w:hAnsi="Times New Roman" w:cs="Times New Roman"/>
          <w:u w:val="single"/>
        </w:rPr>
      </w:pPr>
      <w:r w:rsidRPr="00901362">
        <w:rPr>
          <w:rFonts w:ascii="Times New Roman" w:hAnsi="Times New Roman" w:cs="Times New Roman"/>
        </w:rPr>
        <w:t xml:space="preserve">Computational modeling </w:t>
      </w:r>
      <w:r w:rsidR="00963192" w:rsidRPr="00901362">
        <w:rPr>
          <w:rFonts w:ascii="Times New Roman" w:hAnsi="Times New Roman" w:cs="Times New Roman"/>
        </w:rPr>
        <w:t xml:space="preserve">of </w:t>
      </w:r>
      <w:r w:rsidRPr="00901362">
        <w:rPr>
          <w:rFonts w:ascii="Times New Roman" w:hAnsi="Times New Roman" w:cs="Times New Roman"/>
        </w:rPr>
        <w:t>COVID-19</w:t>
      </w:r>
    </w:p>
    <w:p w14:paraId="70E9ED39" w14:textId="20923432" w:rsidR="00CE642F" w:rsidRPr="00901362" w:rsidRDefault="00000000" w:rsidP="00901362">
      <w:pPr>
        <w:pStyle w:val="ListParagraph"/>
        <w:tabs>
          <w:tab w:val="left" w:pos="720"/>
        </w:tabs>
        <w:spacing w:after="0"/>
        <w:rPr>
          <w:rFonts w:ascii="Times New Roman" w:hAnsi="Times New Roman" w:cs="Times New Roman"/>
        </w:rPr>
      </w:pPr>
      <w:hyperlink r:id="rId68" w:history="1">
        <w:r w:rsidR="00AD27B3" w:rsidRPr="00901362">
          <w:rPr>
            <w:rStyle w:val="Hyperlink"/>
            <w:rFonts w:ascii="Times New Roman" w:hAnsi="Times New Roman" w:cs="Times New Roman"/>
          </w:rPr>
          <w:t>https://www.nsta.org/playlist/understanding-covid-19-disparities-using-computational-modeling</w:t>
        </w:r>
      </w:hyperlink>
    </w:p>
    <w:p w14:paraId="35A9D420" w14:textId="77777777" w:rsidR="00AD27B3" w:rsidRPr="00901362" w:rsidRDefault="00AD27B3" w:rsidP="00901362">
      <w:pPr>
        <w:pStyle w:val="ListParagraph"/>
        <w:tabs>
          <w:tab w:val="left" w:pos="720"/>
        </w:tabs>
        <w:spacing w:after="0"/>
        <w:rPr>
          <w:rFonts w:ascii="Times New Roman" w:hAnsi="Times New Roman" w:cs="Times New Roman"/>
        </w:rPr>
      </w:pPr>
    </w:p>
    <w:p w14:paraId="09D11702" w14:textId="7933D4D5" w:rsidR="00901362" w:rsidRPr="00901362" w:rsidRDefault="00901362" w:rsidP="00901362">
      <w:pPr>
        <w:pStyle w:val="ListParagraph"/>
        <w:numPr>
          <w:ilvl w:val="0"/>
          <w:numId w:val="35"/>
        </w:numPr>
        <w:tabs>
          <w:tab w:val="left" w:pos="720"/>
        </w:tabs>
        <w:spacing w:after="0"/>
        <w:rPr>
          <w:rFonts w:ascii="Times New Roman" w:hAnsi="Times New Roman" w:cs="Times New Roman"/>
        </w:rPr>
      </w:pPr>
      <w:r w:rsidRPr="00901362">
        <w:rPr>
          <w:rFonts w:ascii="Times New Roman" w:hAnsi="Times New Roman" w:cs="Times New Roman"/>
        </w:rPr>
        <w:t>Computational thinking and modeling</w:t>
      </w:r>
    </w:p>
    <w:p w14:paraId="356C500A" w14:textId="77777777" w:rsidR="00901362" w:rsidRPr="00901362" w:rsidRDefault="00000000" w:rsidP="00901362">
      <w:pPr>
        <w:pStyle w:val="ListParagraph"/>
        <w:tabs>
          <w:tab w:val="left" w:pos="720"/>
        </w:tabs>
        <w:spacing w:after="0"/>
        <w:rPr>
          <w:rFonts w:ascii="Times New Roman" w:hAnsi="Times New Roman" w:cs="Times New Roman"/>
          <w:shd w:val="clear" w:color="auto" w:fill="FFFFFF"/>
        </w:rPr>
      </w:pPr>
      <w:hyperlink r:id="rId69" w:history="1">
        <w:r w:rsidR="00901362" w:rsidRPr="00901362">
          <w:rPr>
            <w:rStyle w:val="Hyperlink"/>
            <w:rFonts w:ascii="Times New Roman" w:hAnsi="Times New Roman" w:cs="Times New Roman"/>
            <w:shd w:val="clear" w:color="auto" w:fill="FFFFFF"/>
          </w:rPr>
          <w:t>https://www.nsta.org/playlist/computational-thinking-and-modeling</w:t>
        </w:r>
      </w:hyperlink>
    </w:p>
    <w:p w14:paraId="17475ED6" w14:textId="77777777" w:rsidR="00901362" w:rsidRPr="00901362" w:rsidRDefault="00901362" w:rsidP="00901362">
      <w:pPr>
        <w:pStyle w:val="ListParagraph"/>
        <w:tabs>
          <w:tab w:val="left" w:pos="720"/>
        </w:tabs>
        <w:spacing w:after="0"/>
        <w:rPr>
          <w:rFonts w:ascii="Times New Roman" w:hAnsi="Times New Roman" w:cs="Times New Roman"/>
        </w:rPr>
      </w:pPr>
    </w:p>
    <w:p w14:paraId="1A719E17" w14:textId="1DE44621" w:rsidR="00901362" w:rsidRPr="00901362" w:rsidRDefault="00901362" w:rsidP="00901362">
      <w:pPr>
        <w:pStyle w:val="ListParagraph"/>
        <w:numPr>
          <w:ilvl w:val="0"/>
          <w:numId w:val="41"/>
        </w:numPr>
        <w:tabs>
          <w:tab w:val="left" w:pos="720"/>
        </w:tabs>
        <w:spacing w:after="0"/>
        <w:rPr>
          <w:rFonts w:ascii="Times New Roman" w:hAnsi="Times New Roman" w:cs="Times New Roman"/>
        </w:rPr>
      </w:pPr>
      <w:r w:rsidRPr="00901362">
        <w:rPr>
          <w:rFonts w:ascii="Times New Roman" w:hAnsi="Times New Roman" w:cs="Times New Roman"/>
        </w:rPr>
        <w:t>How do ants help the plants and animals of the woods?</w:t>
      </w:r>
    </w:p>
    <w:p w14:paraId="13CAA144" w14:textId="77777777" w:rsidR="00901362" w:rsidRPr="00901362" w:rsidRDefault="00000000" w:rsidP="00901362">
      <w:pPr>
        <w:pStyle w:val="ListParagraph"/>
        <w:shd w:val="clear" w:color="auto" w:fill="FFFFFF"/>
        <w:spacing w:after="0"/>
        <w:rPr>
          <w:rStyle w:val="Hyperlink"/>
          <w:rFonts w:ascii="Times New Roman" w:hAnsi="Times New Roman" w:cs="Times New Roman"/>
          <w:color w:val="auto"/>
        </w:rPr>
      </w:pPr>
      <w:hyperlink r:id="rId70" w:history="1">
        <w:r w:rsidR="00901362" w:rsidRPr="00901362">
          <w:rPr>
            <w:rStyle w:val="Hyperlink"/>
            <w:rFonts w:ascii="Times New Roman" w:hAnsi="Times New Roman" w:cs="Times New Roman"/>
          </w:rPr>
          <w:t>https://www.nsta.org/playlist/how-do-ants-help-plants-and-animals-woods</w:t>
        </w:r>
      </w:hyperlink>
    </w:p>
    <w:p w14:paraId="12EFF408" w14:textId="77777777" w:rsidR="00901362" w:rsidRPr="00901362" w:rsidRDefault="00901362" w:rsidP="00901362">
      <w:pPr>
        <w:pStyle w:val="ListParagraph"/>
        <w:spacing w:after="0"/>
        <w:rPr>
          <w:rFonts w:ascii="Times New Roman" w:hAnsi="Times New Roman" w:cs="Times New Roman"/>
        </w:rPr>
      </w:pPr>
    </w:p>
    <w:p w14:paraId="3379493B" w14:textId="63FF7F1B" w:rsidR="00901362" w:rsidRPr="00901362" w:rsidRDefault="00901362" w:rsidP="00901362">
      <w:pPr>
        <w:pStyle w:val="ListParagraph"/>
        <w:numPr>
          <w:ilvl w:val="0"/>
          <w:numId w:val="40"/>
        </w:numPr>
        <w:tabs>
          <w:tab w:val="left" w:pos="720"/>
        </w:tabs>
        <w:spacing w:after="0"/>
        <w:rPr>
          <w:rFonts w:ascii="Times New Roman" w:hAnsi="Times New Roman" w:cs="Times New Roman"/>
        </w:rPr>
      </w:pPr>
      <w:r w:rsidRPr="00901362">
        <w:rPr>
          <w:rFonts w:ascii="Times New Roman" w:hAnsi="Times New Roman" w:cs="Times New Roman"/>
        </w:rPr>
        <w:t>How do fireflies see the light?</w:t>
      </w:r>
    </w:p>
    <w:p w14:paraId="4EFB2783" w14:textId="77777777" w:rsidR="00901362" w:rsidRPr="00901362" w:rsidRDefault="00000000" w:rsidP="00901362">
      <w:pPr>
        <w:pStyle w:val="ListParagraph"/>
        <w:shd w:val="clear" w:color="auto" w:fill="FFFFFF"/>
        <w:spacing w:after="0"/>
        <w:rPr>
          <w:rFonts w:ascii="Times New Roman" w:hAnsi="Times New Roman" w:cs="Times New Roman"/>
          <w:color w:val="222222"/>
        </w:rPr>
      </w:pPr>
      <w:hyperlink r:id="rId71" w:history="1">
        <w:r w:rsidR="00901362" w:rsidRPr="00901362">
          <w:rPr>
            <w:rStyle w:val="Hyperlink"/>
            <w:rFonts w:ascii="Times New Roman" w:hAnsi="Times New Roman" w:cs="Times New Roman"/>
          </w:rPr>
          <w:t>https://www.nsta.org/playlist/how-do-fireflies-see-light</w:t>
        </w:r>
      </w:hyperlink>
    </w:p>
    <w:p w14:paraId="1427A695" w14:textId="77777777" w:rsidR="00901362" w:rsidRPr="00901362" w:rsidRDefault="00901362" w:rsidP="00901362">
      <w:pPr>
        <w:pStyle w:val="ListParagraph"/>
        <w:tabs>
          <w:tab w:val="left" w:pos="720"/>
        </w:tabs>
        <w:spacing w:after="0"/>
        <w:rPr>
          <w:rFonts w:ascii="Times New Roman" w:eastAsia="Times New Roman" w:hAnsi="Times New Roman" w:cs="Times New Roman"/>
        </w:rPr>
      </w:pPr>
    </w:p>
    <w:p w14:paraId="53ADA463" w14:textId="179AF318" w:rsidR="00901362" w:rsidRPr="00901362" w:rsidRDefault="00901362" w:rsidP="00901362">
      <w:pPr>
        <w:pStyle w:val="ListParagraph"/>
        <w:numPr>
          <w:ilvl w:val="0"/>
          <w:numId w:val="39"/>
        </w:numPr>
        <w:shd w:val="clear" w:color="auto" w:fill="FFFFFF"/>
        <w:spacing w:after="0"/>
        <w:rPr>
          <w:rFonts w:ascii="Times New Roman" w:hAnsi="Times New Roman" w:cs="Times New Roman"/>
          <w:color w:val="222222"/>
        </w:rPr>
      </w:pPr>
      <w:r w:rsidRPr="00901362">
        <w:rPr>
          <w:rFonts w:ascii="Times New Roman" w:hAnsi="Times New Roman" w:cs="Times New Roman"/>
        </w:rPr>
        <w:t>How were the Scablands formed?</w:t>
      </w:r>
    </w:p>
    <w:p w14:paraId="47883A1A" w14:textId="77777777" w:rsidR="00901362" w:rsidRPr="00901362" w:rsidRDefault="00000000" w:rsidP="00901362">
      <w:pPr>
        <w:pStyle w:val="ListParagraph"/>
        <w:shd w:val="clear" w:color="auto" w:fill="FFFFFF"/>
        <w:spacing w:after="0"/>
        <w:rPr>
          <w:rFonts w:ascii="Times New Roman" w:hAnsi="Times New Roman" w:cs="Times New Roman"/>
          <w:color w:val="222222"/>
        </w:rPr>
      </w:pPr>
      <w:hyperlink r:id="rId72" w:history="1">
        <w:r w:rsidR="00901362" w:rsidRPr="00901362">
          <w:rPr>
            <w:rStyle w:val="Hyperlink"/>
            <w:rFonts w:ascii="Times New Roman" w:hAnsi="Times New Roman" w:cs="Times New Roman"/>
          </w:rPr>
          <w:t>https://www.nsta.org/playlist/how-were-channeled-scablands-formed</w:t>
        </w:r>
      </w:hyperlink>
    </w:p>
    <w:p w14:paraId="5029C838" w14:textId="77777777" w:rsidR="00901362" w:rsidRPr="00901362" w:rsidRDefault="00901362" w:rsidP="00901362">
      <w:pPr>
        <w:pStyle w:val="ListParagraph"/>
        <w:shd w:val="clear" w:color="auto" w:fill="FFFFFF"/>
        <w:spacing w:after="0"/>
        <w:rPr>
          <w:rFonts w:ascii="Times New Roman" w:hAnsi="Times New Roman" w:cs="Times New Roman"/>
          <w:color w:val="222222"/>
        </w:rPr>
      </w:pPr>
    </w:p>
    <w:p w14:paraId="1F061010" w14:textId="2252A69C" w:rsidR="00901362" w:rsidRPr="00901362" w:rsidRDefault="00901362" w:rsidP="00901362">
      <w:pPr>
        <w:pStyle w:val="ListParagraph"/>
        <w:numPr>
          <w:ilvl w:val="0"/>
          <w:numId w:val="38"/>
        </w:numPr>
        <w:shd w:val="clear" w:color="auto" w:fill="FFFFFF"/>
        <w:spacing w:after="0"/>
        <w:rPr>
          <w:rFonts w:ascii="Times New Roman" w:hAnsi="Times New Roman" w:cs="Times New Roman"/>
          <w:color w:val="222222"/>
        </w:rPr>
      </w:pPr>
      <w:r w:rsidRPr="00901362">
        <w:rPr>
          <w:rFonts w:ascii="Times New Roman" w:hAnsi="Times New Roman" w:cs="Times New Roman"/>
        </w:rPr>
        <w:t>What happens to our garbage?</w:t>
      </w:r>
    </w:p>
    <w:p w14:paraId="46A2F367" w14:textId="77777777" w:rsidR="00901362" w:rsidRPr="00901362" w:rsidRDefault="00000000" w:rsidP="00901362">
      <w:pPr>
        <w:pStyle w:val="ListParagraph"/>
        <w:shd w:val="clear" w:color="auto" w:fill="FFFFFF"/>
        <w:spacing w:after="0"/>
        <w:rPr>
          <w:rFonts w:ascii="Times New Roman" w:hAnsi="Times New Roman" w:cs="Times New Roman"/>
          <w:color w:val="222222"/>
        </w:rPr>
      </w:pPr>
      <w:hyperlink r:id="rId73" w:history="1">
        <w:r w:rsidR="00901362" w:rsidRPr="00901362">
          <w:rPr>
            <w:rStyle w:val="Hyperlink"/>
            <w:rFonts w:ascii="Times New Roman" w:hAnsi="Times New Roman" w:cs="Times New Roman"/>
          </w:rPr>
          <w:t>https://www.nsta.org/playlist/what-happens-our-garbage</w:t>
        </w:r>
      </w:hyperlink>
    </w:p>
    <w:p w14:paraId="4480DF5F" w14:textId="01657138" w:rsidR="00901362" w:rsidRPr="00901362" w:rsidRDefault="00901362" w:rsidP="00901362">
      <w:pPr>
        <w:shd w:val="clear" w:color="auto" w:fill="FFFFFF"/>
        <w:ind w:left="720"/>
        <w:rPr>
          <w:color w:val="222222"/>
        </w:rPr>
      </w:pPr>
    </w:p>
    <w:p w14:paraId="5E9D461C" w14:textId="4CDB71C4" w:rsidR="00901362" w:rsidRPr="00901362" w:rsidRDefault="00901362" w:rsidP="00901362">
      <w:pPr>
        <w:pStyle w:val="ListParagraph"/>
        <w:numPr>
          <w:ilvl w:val="0"/>
          <w:numId w:val="37"/>
        </w:numPr>
        <w:spacing w:after="0"/>
        <w:rPr>
          <w:rStyle w:val="Hyperlink"/>
          <w:rFonts w:ascii="Times New Roman" w:hAnsi="Times New Roman" w:cs="Times New Roman"/>
          <w:color w:val="auto"/>
          <w:u w:val="none"/>
        </w:rPr>
      </w:pPr>
      <w:r w:rsidRPr="00901362">
        <w:rPr>
          <w:rFonts w:ascii="Times New Roman" w:hAnsi="Times New Roman" w:cs="Times New Roman"/>
        </w:rPr>
        <w:t xml:space="preserve">Lee, S., Russell, J., </w:t>
      </w:r>
      <w:r w:rsidRPr="00901362">
        <w:rPr>
          <w:rFonts w:ascii="Times New Roman" w:hAnsi="Times New Roman" w:cs="Times New Roman"/>
          <w:b/>
          <w:bCs/>
        </w:rPr>
        <w:t>Lee, O.</w:t>
      </w:r>
      <w:r w:rsidRPr="00901362">
        <w:rPr>
          <w:rFonts w:ascii="Times New Roman" w:hAnsi="Times New Roman" w:cs="Times New Roman"/>
        </w:rPr>
        <w:t xml:space="preserve">, &amp; Campbell, T. (2021). </w:t>
      </w:r>
      <w:bookmarkStart w:id="16" w:name="_Hlk67942999"/>
      <w:r w:rsidRPr="00901362">
        <w:rPr>
          <w:rFonts w:ascii="Times New Roman" w:hAnsi="Times New Roman" w:cs="Times New Roman"/>
          <w:i/>
          <w:iCs/>
        </w:rPr>
        <w:t>What is a problem you want to design solutions for? What is a problem you see in your community that you want to design solutions for? What would you make?</w:t>
      </w:r>
      <w:bookmarkEnd w:id="16"/>
      <w:r w:rsidRPr="00901362">
        <w:rPr>
          <w:rFonts w:ascii="Times New Roman" w:hAnsi="Times New Roman" w:cs="Times New Roman"/>
          <w:i/>
          <w:iCs/>
        </w:rPr>
        <w:t xml:space="preserve"> </w:t>
      </w:r>
      <w:hyperlink r:id="rId74" w:history="1">
        <w:r w:rsidRPr="00901362">
          <w:rPr>
            <w:rStyle w:val="Hyperlink"/>
            <w:rFonts w:ascii="Times New Roman" w:hAnsi="Times New Roman" w:cs="Times New Roman"/>
          </w:rPr>
          <w:t>https://www.nsta.org/lesson-plan/what-problem-you-want-design-solutions</w:t>
        </w:r>
      </w:hyperlink>
    </w:p>
    <w:p w14:paraId="2BB5201A" w14:textId="77777777" w:rsidR="00901362" w:rsidRPr="00901362" w:rsidRDefault="00901362" w:rsidP="00901362">
      <w:pPr>
        <w:shd w:val="clear" w:color="auto" w:fill="FFFFFF"/>
        <w:rPr>
          <w:color w:val="222222"/>
        </w:rPr>
      </w:pPr>
    </w:p>
    <w:p w14:paraId="6218DCF4" w14:textId="7D03E72C" w:rsidR="006018A4" w:rsidRPr="00603C74" w:rsidRDefault="0041782E" w:rsidP="00EF799E">
      <w:pPr>
        <w:tabs>
          <w:tab w:val="left" w:pos="0"/>
        </w:tabs>
        <w:rPr>
          <w:bCs/>
        </w:rPr>
      </w:pPr>
      <w:r w:rsidRPr="00EF799E">
        <w:rPr>
          <w:b/>
          <w:u w:val="single"/>
        </w:rPr>
        <w:t xml:space="preserve">CURRICULUM </w:t>
      </w:r>
      <w:r w:rsidR="006018A4" w:rsidRPr="00EF799E">
        <w:rPr>
          <w:b/>
          <w:u w:val="single"/>
        </w:rPr>
        <w:t>DEVELOPMENT</w:t>
      </w:r>
      <w:r w:rsidR="008D1BB7" w:rsidRPr="00EF799E">
        <w:rPr>
          <w:b/>
          <w:u w:val="single"/>
        </w:rPr>
        <w:tab/>
      </w:r>
      <w:r w:rsidR="008D1BB7" w:rsidRPr="00EF799E">
        <w:rPr>
          <w:b/>
          <w:u w:val="single"/>
        </w:rPr>
        <w:tab/>
      </w:r>
      <w:r w:rsidR="008D1BB7" w:rsidRPr="00EF799E">
        <w:rPr>
          <w:b/>
          <w:u w:val="single"/>
        </w:rPr>
        <w:tab/>
      </w:r>
      <w:r w:rsidR="008D1BB7" w:rsidRPr="00EF799E">
        <w:rPr>
          <w:b/>
          <w:u w:val="single"/>
        </w:rPr>
        <w:tab/>
      </w:r>
      <w:r w:rsidR="008D1BB7" w:rsidRPr="00EF799E">
        <w:rPr>
          <w:b/>
          <w:u w:val="single"/>
        </w:rPr>
        <w:tab/>
      </w:r>
      <w:r w:rsidR="008D1BB7" w:rsidRPr="00EF799E">
        <w:rPr>
          <w:b/>
          <w:u w:val="single"/>
        </w:rPr>
        <w:tab/>
      </w:r>
      <w:r w:rsidR="008D1BB7" w:rsidRPr="00EF799E">
        <w:rPr>
          <w:b/>
          <w:u w:val="single"/>
        </w:rPr>
        <w:tab/>
      </w:r>
      <w:r w:rsidR="008D1BB7" w:rsidRPr="00EF799E">
        <w:rPr>
          <w:b/>
          <w:u w:val="single"/>
        </w:rPr>
        <w:tab/>
      </w:r>
    </w:p>
    <w:p w14:paraId="31419BCC" w14:textId="6BD713A8" w:rsidR="002F4B58" w:rsidRPr="00A45E49" w:rsidRDefault="00A45E49" w:rsidP="00A45E49">
      <w:pPr>
        <w:shd w:val="clear" w:color="auto" w:fill="FFFFFF"/>
        <w:ind w:left="720" w:hanging="720"/>
        <w:rPr>
          <w:color w:val="000000"/>
        </w:rPr>
      </w:pPr>
      <w:r>
        <w:rPr>
          <w:color w:val="000000"/>
        </w:rPr>
        <w:t>7.</w:t>
      </w:r>
      <w:r>
        <w:rPr>
          <w:color w:val="000000"/>
        </w:rPr>
        <w:tab/>
      </w:r>
      <w:r w:rsidR="002F4B58" w:rsidRPr="00A45E49">
        <w:rPr>
          <w:color w:val="000000"/>
        </w:rPr>
        <w:t xml:space="preserve">SAIL Research Lab. (2020). </w:t>
      </w:r>
      <w:r w:rsidR="002F4B58" w:rsidRPr="00A45E49">
        <w:rPr>
          <w:i/>
          <w:iCs/>
          <w:color w:val="000000"/>
        </w:rPr>
        <w:t xml:space="preserve">Science and </w:t>
      </w:r>
      <w:r w:rsidR="00017EA0" w:rsidRPr="00A45E49">
        <w:rPr>
          <w:i/>
          <w:iCs/>
          <w:color w:val="000000"/>
        </w:rPr>
        <w:t>i</w:t>
      </w:r>
      <w:r w:rsidR="002F4B58" w:rsidRPr="00A45E49">
        <w:rPr>
          <w:i/>
          <w:iCs/>
          <w:color w:val="000000"/>
        </w:rPr>
        <w:t xml:space="preserve">ntegrated </w:t>
      </w:r>
      <w:r w:rsidR="00017EA0" w:rsidRPr="00A45E49">
        <w:rPr>
          <w:i/>
          <w:iCs/>
          <w:color w:val="000000"/>
        </w:rPr>
        <w:t>l</w:t>
      </w:r>
      <w:r w:rsidR="002F4B58" w:rsidRPr="00A45E49">
        <w:rPr>
          <w:i/>
          <w:iCs/>
          <w:color w:val="000000"/>
        </w:rPr>
        <w:t xml:space="preserve">anguage </w:t>
      </w:r>
      <w:r w:rsidR="00017EA0" w:rsidRPr="00A45E49">
        <w:rPr>
          <w:i/>
          <w:iCs/>
          <w:color w:val="000000"/>
        </w:rPr>
        <w:t>p</w:t>
      </w:r>
      <w:r w:rsidR="002F4B58" w:rsidRPr="00A45E49">
        <w:rPr>
          <w:i/>
          <w:iCs/>
          <w:color w:val="000000"/>
        </w:rPr>
        <w:t xml:space="preserve">lus </w:t>
      </w:r>
      <w:r w:rsidR="00017EA0" w:rsidRPr="00A45E49">
        <w:rPr>
          <w:i/>
          <w:iCs/>
          <w:color w:val="000000"/>
        </w:rPr>
        <w:t>c</w:t>
      </w:r>
      <w:r w:rsidR="002F4B58" w:rsidRPr="00A45E49">
        <w:rPr>
          <w:i/>
          <w:iCs/>
          <w:color w:val="000000"/>
        </w:rPr>
        <w:t xml:space="preserve">omputational </w:t>
      </w:r>
      <w:r w:rsidR="00017EA0" w:rsidRPr="00A45E49">
        <w:rPr>
          <w:i/>
          <w:iCs/>
          <w:color w:val="000000"/>
        </w:rPr>
        <w:t>t</w:t>
      </w:r>
      <w:r w:rsidR="002F4B58" w:rsidRPr="00A45E49">
        <w:rPr>
          <w:i/>
          <w:iCs/>
          <w:color w:val="000000"/>
        </w:rPr>
        <w:t xml:space="preserve">hinking and </w:t>
      </w:r>
      <w:r w:rsidR="00017EA0" w:rsidRPr="00A45E49">
        <w:rPr>
          <w:i/>
          <w:iCs/>
          <w:color w:val="000000"/>
        </w:rPr>
        <w:t>m</w:t>
      </w:r>
      <w:r w:rsidR="002F4B58" w:rsidRPr="00A45E49">
        <w:rPr>
          <w:i/>
          <w:iCs/>
          <w:color w:val="000000"/>
        </w:rPr>
        <w:t xml:space="preserve">odeling (SAIL+CTM): A </w:t>
      </w:r>
      <w:r w:rsidR="00EC3C08" w:rsidRPr="00A45E49">
        <w:rPr>
          <w:i/>
          <w:iCs/>
          <w:color w:val="000000"/>
        </w:rPr>
        <w:t xml:space="preserve">yearlong </w:t>
      </w:r>
      <w:r w:rsidR="002F4B58" w:rsidRPr="00A45E49">
        <w:rPr>
          <w:i/>
          <w:iCs/>
          <w:color w:val="000000"/>
        </w:rPr>
        <w:t>fifth-grade science curriculum aligned to the Next Generation Science Standards with a focus on English learners that integrates computation thinking and modeling.</w:t>
      </w:r>
      <w:r w:rsidR="002F4B58" w:rsidRPr="00A45E49">
        <w:rPr>
          <w:color w:val="000000"/>
        </w:rPr>
        <w:t xml:space="preserve"> New York University</w:t>
      </w:r>
      <w:r w:rsidR="00EC3C08" w:rsidRPr="00A45E49">
        <w:rPr>
          <w:color w:val="000000"/>
        </w:rPr>
        <w:t xml:space="preserve">. </w:t>
      </w:r>
      <w:hyperlink r:id="rId75" w:tgtFrame="_blank" w:history="1">
        <w:r w:rsidR="002F4B58" w:rsidRPr="00A45E49">
          <w:rPr>
            <w:rStyle w:val="Hyperlink"/>
          </w:rPr>
          <w:t>https://www.nyusail.org</w:t>
        </w:r>
      </w:hyperlink>
    </w:p>
    <w:p w14:paraId="6D9674AB" w14:textId="77777777" w:rsidR="00EC3C08" w:rsidRPr="00B60ABF" w:rsidRDefault="00EC3C08" w:rsidP="00A45E49">
      <w:pPr>
        <w:shd w:val="clear" w:color="auto" w:fill="FFFFFF"/>
        <w:ind w:left="720" w:hanging="720"/>
        <w:rPr>
          <w:color w:val="000000"/>
        </w:rPr>
      </w:pPr>
    </w:p>
    <w:p w14:paraId="06296C7B" w14:textId="1BFBD49B" w:rsidR="002F4B58" w:rsidRPr="00EC3C08" w:rsidRDefault="002F4B58" w:rsidP="00A45E49">
      <w:pPr>
        <w:pStyle w:val="ListParagraph"/>
        <w:numPr>
          <w:ilvl w:val="0"/>
          <w:numId w:val="12"/>
        </w:numPr>
        <w:shd w:val="clear" w:color="auto" w:fill="FFFFFF"/>
        <w:spacing w:after="0"/>
        <w:ind w:hanging="720"/>
        <w:rPr>
          <w:rFonts w:ascii="Times New Roman" w:hAnsi="Times New Roman"/>
          <w:color w:val="000000"/>
        </w:rPr>
      </w:pPr>
      <w:r w:rsidRPr="00EC3C08">
        <w:rPr>
          <w:rFonts w:ascii="Times New Roman" w:hAnsi="Times New Roman"/>
          <w:color w:val="000000"/>
        </w:rPr>
        <w:t xml:space="preserve">SAIL Research Lab. (2019). </w:t>
      </w:r>
      <w:r w:rsidRPr="00EC3C08">
        <w:rPr>
          <w:rFonts w:ascii="Times New Roman" w:hAnsi="Times New Roman"/>
          <w:i/>
          <w:iCs/>
          <w:color w:val="000000"/>
        </w:rPr>
        <w:t xml:space="preserve">Science and </w:t>
      </w:r>
      <w:r w:rsidR="00017EA0">
        <w:rPr>
          <w:rFonts w:ascii="Times New Roman" w:hAnsi="Times New Roman"/>
          <w:i/>
          <w:iCs/>
          <w:color w:val="000000"/>
        </w:rPr>
        <w:t>i</w:t>
      </w:r>
      <w:r w:rsidRPr="00EC3C08">
        <w:rPr>
          <w:rFonts w:ascii="Times New Roman" w:hAnsi="Times New Roman"/>
          <w:i/>
          <w:iCs/>
          <w:color w:val="000000"/>
        </w:rPr>
        <w:t xml:space="preserve">ntegrated </w:t>
      </w:r>
      <w:r w:rsidR="00017EA0">
        <w:rPr>
          <w:rFonts w:ascii="Times New Roman" w:hAnsi="Times New Roman"/>
          <w:i/>
          <w:iCs/>
          <w:color w:val="000000"/>
        </w:rPr>
        <w:t>l</w:t>
      </w:r>
      <w:r w:rsidRPr="00EC3C08">
        <w:rPr>
          <w:rFonts w:ascii="Times New Roman" w:hAnsi="Times New Roman"/>
          <w:i/>
          <w:iCs/>
          <w:color w:val="000000"/>
        </w:rPr>
        <w:t>anguage (SAIL): A yearlong fifth-grade science curriculum aligned to the Next Generation Science Standards with a focus on English learners.</w:t>
      </w:r>
      <w:r w:rsidRPr="00EC3C08">
        <w:rPr>
          <w:rFonts w:ascii="Times New Roman" w:hAnsi="Times New Roman"/>
          <w:color w:val="000000"/>
        </w:rPr>
        <w:t xml:space="preserve"> New York University</w:t>
      </w:r>
      <w:r w:rsidR="00EC3C08" w:rsidRPr="00EC3C08">
        <w:rPr>
          <w:rFonts w:ascii="Times New Roman" w:hAnsi="Times New Roman"/>
          <w:color w:val="000000"/>
        </w:rPr>
        <w:t xml:space="preserve">. </w:t>
      </w:r>
      <w:hyperlink r:id="rId76" w:history="1">
        <w:r w:rsidR="00EC3C08" w:rsidRPr="00EC3C08">
          <w:rPr>
            <w:rStyle w:val="Hyperlink"/>
            <w:rFonts w:ascii="Times New Roman" w:hAnsi="Times New Roman" w:cs="Times New Roman"/>
          </w:rPr>
          <w:t>https://www.nyusail.org</w:t>
        </w:r>
      </w:hyperlink>
    </w:p>
    <w:p w14:paraId="3F03A20C" w14:textId="77777777" w:rsidR="00EC3C08" w:rsidRPr="00B60ABF" w:rsidRDefault="00EC3C08" w:rsidP="00B60ABF">
      <w:pPr>
        <w:shd w:val="clear" w:color="auto" w:fill="FFFFFF"/>
        <w:rPr>
          <w:color w:val="000000"/>
        </w:rPr>
      </w:pPr>
    </w:p>
    <w:p w14:paraId="6A8620AA" w14:textId="708C701F" w:rsidR="00622FF3" w:rsidRPr="00EC3C08" w:rsidRDefault="00A670F9" w:rsidP="00B60ABF">
      <w:pPr>
        <w:shd w:val="clear" w:color="auto" w:fill="FFFFFF"/>
        <w:ind w:left="720"/>
        <w:rPr>
          <w:color w:val="000000"/>
        </w:rPr>
      </w:pPr>
      <w:r w:rsidRPr="00A670F9">
        <w:rPr>
          <w:i/>
          <w:iCs/>
        </w:rPr>
        <w:t>Note:</w:t>
      </w:r>
      <w:r>
        <w:t xml:space="preserve"> Achieve</w:t>
      </w:r>
      <w:r w:rsidR="00A8749C">
        <w:t>, Inc.</w:t>
      </w:r>
      <w:r>
        <w:t xml:space="preserve"> awarded </w:t>
      </w:r>
      <w:r w:rsidR="00145BDC" w:rsidRPr="007428E5">
        <w:rPr>
          <w:i/>
          <w:iCs/>
        </w:rPr>
        <w:t xml:space="preserve">Grade 5: SAIL </w:t>
      </w:r>
      <w:r w:rsidR="00BD7593">
        <w:rPr>
          <w:i/>
          <w:iCs/>
        </w:rPr>
        <w:t>G</w:t>
      </w:r>
      <w:r w:rsidR="00145BDC" w:rsidRPr="007428E5">
        <w:rPr>
          <w:i/>
          <w:iCs/>
        </w:rPr>
        <w:t xml:space="preserve">arbage </w:t>
      </w:r>
      <w:r w:rsidR="00BD7593">
        <w:rPr>
          <w:i/>
          <w:iCs/>
        </w:rPr>
        <w:t>U</w:t>
      </w:r>
      <w:r w:rsidR="00145BDC" w:rsidRPr="007428E5">
        <w:rPr>
          <w:i/>
          <w:iCs/>
        </w:rPr>
        <w:t>nit</w:t>
      </w:r>
      <w:r w:rsidR="00145BDC">
        <w:rPr>
          <w:i/>
          <w:iCs/>
        </w:rPr>
        <w:t xml:space="preserve"> </w:t>
      </w:r>
      <w:r w:rsidR="00145BDC">
        <w:t>the NGSS Design Badge</w:t>
      </w:r>
      <w:r>
        <w:t>, which is the highest rating for NGSS-aligned curriculum units</w:t>
      </w:r>
      <w:r w:rsidR="00E1678C">
        <w:t xml:space="preserve">, </w:t>
      </w:r>
      <w:hyperlink r:id="rId77" w:history="1">
        <w:r w:rsidR="00E1678C" w:rsidRPr="00331CE5">
          <w:rPr>
            <w:rStyle w:val="Hyperlink"/>
          </w:rPr>
          <w:t>https://www.nextgenscience.org/resources/grade-5-sail-garbage-unit</w:t>
        </w:r>
      </w:hyperlink>
    </w:p>
    <w:p w14:paraId="72353BED" w14:textId="77777777" w:rsidR="00A670F9" w:rsidRPr="00A670F9" w:rsidRDefault="00A670F9" w:rsidP="00B60ABF">
      <w:pPr>
        <w:pStyle w:val="References"/>
        <w:tabs>
          <w:tab w:val="left" w:pos="720"/>
        </w:tabs>
        <w:rPr>
          <w:rFonts w:ascii="Times New Roman" w:hAnsi="Times New Roman"/>
          <w:sz w:val="24"/>
          <w:szCs w:val="24"/>
        </w:rPr>
      </w:pPr>
    </w:p>
    <w:p w14:paraId="06FC55CB" w14:textId="52061011" w:rsidR="00CA1F9C" w:rsidRPr="00CA1F9C" w:rsidRDefault="00CA1F9C" w:rsidP="00B60ABF">
      <w:pPr>
        <w:pStyle w:val="References"/>
        <w:tabs>
          <w:tab w:val="left" w:pos="720"/>
        </w:tabs>
        <w:ind w:left="720" w:hanging="720"/>
        <w:rPr>
          <w:rFonts w:ascii="Times New Roman" w:hAnsi="Times New Roman"/>
          <w:sz w:val="24"/>
          <w:szCs w:val="24"/>
        </w:rPr>
      </w:pPr>
      <w:r>
        <w:rPr>
          <w:rFonts w:ascii="Times New Roman" w:hAnsi="Times New Roman"/>
          <w:sz w:val="24"/>
          <w:szCs w:val="24"/>
        </w:rPr>
        <w:t>5</w:t>
      </w:r>
      <w:r w:rsidR="00A9652B" w:rsidRPr="00140177">
        <w:rPr>
          <w:rFonts w:ascii="Times New Roman" w:hAnsi="Times New Roman"/>
          <w:sz w:val="24"/>
          <w:szCs w:val="24"/>
        </w:rPr>
        <w:t>.</w:t>
      </w:r>
      <w:r>
        <w:rPr>
          <w:rFonts w:ascii="Times New Roman" w:hAnsi="Times New Roman"/>
          <w:sz w:val="24"/>
          <w:szCs w:val="24"/>
        </w:rPr>
        <w:tab/>
      </w:r>
      <w:r w:rsidRPr="00CA1F9C">
        <w:rPr>
          <w:rFonts w:ascii="Times New Roman" w:hAnsi="Times New Roman"/>
          <w:b/>
          <w:sz w:val="24"/>
          <w:szCs w:val="24"/>
        </w:rPr>
        <w:t>Lee, O.</w:t>
      </w:r>
      <w:r w:rsidR="005537CC">
        <w:rPr>
          <w:rFonts w:ascii="Times New Roman" w:hAnsi="Times New Roman"/>
          <w:sz w:val="24"/>
          <w:szCs w:val="24"/>
        </w:rPr>
        <w:t>,</w:t>
      </w:r>
      <w:r w:rsidR="00FD6A93">
        <w:rPr>
          <w:rFonts w:ascii="Times New Roman" w:hAnsi="Times New Roman"/>
          <w:sz w:val="24"/>
          <w:szCs w:val="24"/>
        </w:rPr>
        <w:t xml:space="preserve"> and others.</w:t>
      </w:r>
      <w:r>
        <w:rPr>
          <w:rFonts w:ascii="Times New Roman" w:hAnsi="Times New Roman"/>
          <w:sz w:val="24"/>
          <w:szCs w:val="24"/>
        </w:rPr>
        <w:t xml:space="preserve"> (2013). </w:t>
      </w:r>
      <w:r w:rsidRPr="00CA1F9C">
        <w:rPr>
          <w:rFonts w:ascii="Times New Roman" w:hAnsi="Times New Roman"/>
          <w:i/>
          <w:sz w:val="24"/>
          <w:szCs w:val="24"/>
        </w:rPr>
        <w:t>Promoting science among English language learners</w:t>
      </w:r>
      <w:r>
        <w:rPr>
          <w:rFonts w:ascii="Times New Roman" w:hAnsi="Times New Roman"/>
          <w:i/>
          <w:sz w:val="24"/>
          <w:szCs w:val="24"/>
        </w:rPr>
        <w:t xml:space="preserve"> (P-SELL) </w:t>
      </w:r>
      <w:r w:rsidRPr="00CA1F9C">
        <w:rPr>
          <w:rFonts w:ascii="Times New Roman" w:hAnsi="Times New Roman"/>
          <w:i/>
          <w:sz w:val="24"/>
          <w:szCs w:val="24"/>
        </w:rPr>
        <w:t xml:space="preserve">science </w:t>
      </w:r>
      <w:r>
        <w:rPr>
          <w:rFonts w:ascii="Times New Roman" w:hAnsi="Times New Roman"/>
          <w:i/>
          <w:sz w:val="24"/>
          <w:szCs w:val="24"/>
        </w:rPr>
        <w:t xml:space="preserve">5th grade </w:t>
      </w:r>
      <w:r w:rsidRPr="00B60ABF">
        <w:rPr>
          <w:rFonts w:ascii="Times New Roman" w:hAnsi="Times New Roman"/>
          <w:iCs/>
          <w:sz w:val="24"/>
          <w:szCs w:val="24"/>
        </w:rPr>
        <w:t>(student book and teacher guide).</w:t>
      </w:r>
      <w:r>
        <w:rPr>
          <w:rFonts w:ascii="Times New Roman" w:hAnsi="Times New Roman"/>
          <w:sz w:val="24"/>
          <w:szCs w:val="24"/>
        </w:rPr>
        <w:t xml:space="preserve"> New York University </w:t>
      </w:r>
      <w:r w:rsidR="003E461A">
        <w:rPr>
          <w:rFonts w:ascii="Times New Roman" w:hAnsi="Times New Roman"/>
          <w:sz w:val="24"/>
          <w:szCs w:val="24"/>
        </w:rPr>
        <w:t>(</w:t>
      </w:r>
      <w:r w:rsidR="00017EA0">
        <w:rPr>
          <w:rFonts w:ascii="Times New Roman" w:hAnsi="Times New Roman"/>
          <w:sz w:val="24"/>
          <w:szCs w:val="24"/>
        </w:rPr>
        <w:t>a</w:t>
      </w:r>
      <w:r>
        <w:rPr>
          <w:rFonts w:ascii="Times New Roman" w:hAnsi="Times New Roman"/>
          <w:sz w:val="24"/>
          <w:szCs w:val="24"/>
        </w:rPr>
        <w:t xml:space="preserve"> comprehensive, stand-alone, year-long science curriculum for </w:t>
      </w:r>
      <w:r w:rsidR="0065399F">
        <w:rPr>
          <w:rFonts w:ascii="Times New Roman" w:hAnsi="Times New Roman"/>
          <w:sz w:val="24"/>
          <w:szCs w:val="24"/>
        </w:rPr>
        <w:t>fifth grade</w:t>
      </w:r>
      <w:r w:rsidR="003E461A">
        <w:rPr>
          <w:rFonts w:ascii="Times New Roman" w:hAnsi="Times New Roman"/>
          <w:sz w:val="24"/>
          <w:szCs w:val="24"/>
        </w:rPr>
        <w:t>)</w:t>
      </w:r>
      <w:r w:rsidR="00017EA0">
        <w:rPr>
          <w:rFonts w:ascii="Times New Roman" w:hAnsi="Times New Roman"/>
          <w:sz w:val="24"/>
          <w:szCs w:val="24"/>
        </w:rPr>
        <w:t>.</w:t>
      </w:r>
    </w:p>
    <w:p w14:paraId="5B1A1471" w14:textId="77777777" w:rsidR="00CA1F9C" w:rsidRDefault="00CA1F9C" w:rsidP="001C51F9">
      <w:pPr>
        <w:pStyle w:val="References"/>
        <w:tabs>
          <w:tab w:val="left" w:pos="720"/>
        </w:tabs>
        <w:ind w:left="720" w:hanging="720"/>
        <w:rPr>
          <w:rFonts w:ascii="Times New Roman" w:hAnsi="Times New Roman"/>
          <w:sz w:val="24"/>
          <w:szCs w:val="24"/>
        </w:rPr>
      </w:pPr>
    </w:p>
    <w:p w14:paraId="3C3E0699" w14:textId="3B6BD153" w:rsidR="000F5BA9" w:rsidRPr="00140177" w:rsidRDefault="000F5BA9" w:rsidP="000F5BA9">
      <w:pPr>
        <w:pStyle w:val="References"/>
        <w:tabs>
          <w:tab w:val="left" w:pos="720"/>
        </w:tabs>
        <w:ind w:left="720" w:hanging="720"/>
        <w:rPr>
          <w:rFonts w:ascii="Times New Roman" w:hAnsi="Times New Roman"/>
          <w:sz w:val="24"/>
          <w:szCs w:val="24"/>
        </w:rPr>
      </w:pPr>
      <w:r>
        <w:rPr>
          <w:rFonts w:ascii="Times New Roman" w:hAnsi="Times New Roman"/>
          <w:sz w:val="24"/>
          <w:szCs w:val="24"/>
        </w:rPr>
        <w:t>4</w:t>
      </w:r>
      <w:r w:rsidRPr="00140177">
        <w:rPr>
          <w:rFonts w:ascii="Times New Roman" w:hAnsi="Times New Roman"/>
          <w:sz w:val="24"/>
          <w:szCs w:val="24"/>
        </w:rPr>
        <w:t>.</w:t>
      </w:r>
      <w:r w:rsidRPr="00140177">
        <w:rPr>
          <w:rFonts w:ascii="Times New Roman" w:hAnsi="Times New Roman"/>
          <w:sz w:val="24"/>
          <w:szCs w:val="24"/>
        </w:rPr>
        <w:tab/>
        <w:t xml:space="preserve">Buxton, C. A., Cone, N., Oddone, S., &amp; </w:t>
      </w:r>
      <w:r w:rsidRPr="00140177">
        <w:rPr>
          <w:rFonts w:ascii="Times New Roman" w:hAnsi="Times New Roman"/>
          <w:b/>
          <w:sz w:val="24"/>
          <w:szCs w:val="24"/>
        </w:rPr>
        <w:t xml:space="preserve">Lee, O. </w:t>
      </w:r>
      <w:r w:rsidRPr="00140177">
        <w:rPr>
          <w:rFonts w:ascii="Times New Roman" w:hAnsi="Times New Roman"/>
          <w:sz w:val="24"/>
          <w:szCs w:val="24"/>
        </w:rPr>
        <w:t xml:space="preserve">(2009). </w:t>
      </w:r>
      <w:r w:rsidRPr="00140177">
        <w:rPr>
          <w:rFonts w:ascii="Times New Roman" w:hAnsi="Times New Roman"/>
          <w:i/>
          <w:sz w:val="24"/>
          <w:szCs w:val="24"/>
        </w:rPr>
        <w:t xml:space="preserve">Promoting science among English language learners (P-SELL) </w:t>
      </w:r>
      <w:r w:rsidR="00017EA0">
        <w:rPr>
          <w:rFonts w:ascii="Times New Roman" w:hAnsi="Times New Roman"/>
          <w:i/>
          <w:sz w:val="24"/>
          <w:szCs w:val="24"/>
        </w:rPr>
        <w:t xml:space="preserve">in </w:t>
      </w:r>
      <w:r w:rsidRPr="00140177">
        <w:rPr>
          <w:rFonts w:ascii="Times New Roman" w:hAnsi="Times New Roman"/>
          <w:i/>
          <w:sz w:val="24"/>
          <w:szCs w:val="24"/>
        </w:rPr>
        <w:t xml:space="preserve">middle school science </w:t>
      </w:r>
      <w:r w:rsidRPr="00B60ABF">
        <w:rPr>
          <w:rFonts w:ascii="Times New Roman" w:hAnsi="Times New Roman"/>
          <w:iCs/>
          <w:sz w:val="24"/>
          <w:szCs w:val="24"/>
        </w:rPr>
        <w:t>(student book and teacher</w:t>
      </w:r>
      <w:r w:rsidR="0041782E" w:rsidRPr="00B60ABF">
        <w:rPr>
          <w:rFonts w:ascii="Times New Roman" w:hAnsi="Times New Roman"/>
          <w:iCs/>
          <w:sz w:val="24"/>
          <w:szCs w:val="24"/>
        </w:rPr>
        <w:t xml:space="preserve"> </w:t>
      </w:r>
      <w:r w:rsidRPr="00B60ABF">
        <w:rPr>
          <w:rFonts w:ascii="Times New Roman" w:hAnsi="Times New Roman"/>
          <w:iCs/>
          <w:sz w:val="24"/>
          <w:szCs w:val="24"/>
        </w:rPr>
        <w:t>guide).</w:t>
      </w:r>
      <w:r w:rsidRPr="007A2FB9">
        <w:rPr>
          <w:rFonts w:ascii="Times New Roman" w:hAnsi="Times New Roman"/>
          <w:iCs/>
          <w:sz w:val="24"/>
          <w:szCs w:val="24"/>
        </w:rPr>
        <w:t xml:space="preserve"> </w:t>
      </w:r>
      <w:r w:rsidRPr="00140177">
        <w:rPr>
          <w:rFonts w:ascii="Times New Roman" w:hAnsi="Times New Roman"/>
          <w:sz w:val="24"/>
          <w:szCs w:val="24"/>
        </w:rPr>
        <w:t>University of Miami.</w:t>
      </w:r>
    </w:p>
    <w:p w14:paraId="328FE949" w14:textId="77777777" w:rsidR="000F5BA9" w:rsidRPr="00140177" w:rsidRDefault="000F5BA9" w:rsidP="000F5BA9">
      <w:pPr>
        <w:pStyle w:val="TOC8"/>
        <w:tabs>
          <w:tab w:val="clear" w:pos="9360"/>
          <w:tab w:val="left" w:pos="720"/>
        </w:tabs>
        <w:rPr>
          <w:rFonts w:ascii="Times New Roman" w:hAnsi="Times New Roman"/>
          <w:sz w:val="24"/>
          <w:szCs w:val="24"/>
        </w:rPr>
      </w:pPr>
    </w:p>
    <w:p w14:paraId="6EE1695C" w14:textId="594DF8BE" w:rsidR="00FF7264" w:rsidRPr="00140177" w:rsidRDefault="000F5BA9" w:rsidP="001C51F9">
      <w:pPr>
        <w:pStyle w:val="References"/>
        <w:tabs>
          <w:tab w:val="left" w:pos="720"/>
        </w:tabs>
        <w:ind w:left="720" w:hanging="720"/>
        <w:rPr>
          <w:rFonts w:ascii="Times New Roman" w:hAnsi="Times New Roman"/>
          <w:sz w:val="24"/>
          <w:szCs w:val="24"/>
        </w:rPr>
      </w:pPr>
      <w:r>
        <w:rPr>
          <w:rFonts w:ascii="Times New Roman" w:hAnsi="Times New Roman"/>
          <w:sz w:val="24"/>
          <w:szCs w:val="24"/>
        </w:rPr>
        <w:t>3</w:t>
      </w:r>
      <w:r w:rsidR="00CA1F9C">
        <w:rPr>
          <w:rFonts w:ascii="Times New Roman" w:hAnsi="Times New Roman"/>
          <w:sz w:val="24"/>
          <w:szCs w:val="24"/>
        </w:rPr>
        <w:t>.</w:t>
      </w:r>
      <w:r w:rsidR="00CA1F9C">
        <w:rPr>
          <w:rFonts w:ascii="Times New Roman" w:hAnsi="Times New Roman"/>
          <w:sz w:val="24"/>
          <w:szCs w:val="24"/>
        </w:rPr>
        <w:tab/>
      </w:r>
      <w:r w:rsidR="00A9652B" w:rsidRPr="00140177">
        <w:rPr>
          <w:rFonts w:ascii="Times New Roman" w:hAnsi="Times New Roman"/>
          <w:b/>
          <w:sz w:val="24"/>
          <w:szCs w:val="24"/>
        </w:rPr>
        <w:t>Lee, O.</w:t>
      </w:r>
      <w:r w:rsidR="00A9652B" w:rsidRPr="00140177">
        <w:rPr>
          <w:rFonts w:ascii="Times New Roman" w:hAnsi="Times New Roman"/>
          <w:sz w:val="24"/>
          <w:szCs w:val="24"/>
        </w:rPr>
        <w:t xml:space="preserve">, Buxton, C. A., LeRoy, </w:t>
      </w:r>
      <w:r w:rsidR="001C51F9" w:rsidRPr="00140177">
        <w:rPr>
          <w:rFonts w:ascii="Times New Roman" w:hAnsi="Times New Roman"/>
          <w:sz w:val="24"/>
          <w:szCs w:val="24"/>
        </w:rPr>
        <w:t>K., &amp; Secada, W. G. (2008</w:t>
      </w:r>
      <w:r w:rsidR="00A9652B" w:rsidRPr="00140177">
        <w:rPr>
          <w:rFonts w:ascii="Times New Roman" w:hAnsi="Times New Roman"/>
          <w:sz w:val="24"/>
          <w:szCs w:val="24"/>
        </w:rPr>
        <w:t xml:space="preserve">). </w:t>
      </w:r>
      <w:r w:rsidR="000D784B" w:rsidRPr="00140177">
        <w:rPr>
          <w:rFonts w:ascii="Times New Roman" w:hAnsi="Times New Roman"/>
          <w:i/>
          <w:sz w:val="24"/>
          <w:szCs w:val="24"/>
        </w:rPr>
        <w:t>Promoting science among English language learners</w:t>
      </w:r>
      <w:r w:rsidR="00CA1F9C" w:rsidRPr="00750CCD">
        <w:rPr>
          <w:rFonts w:ascii="Times New Roman" w:hAnsi="Times New Roman"/>
          <w:iCs/>
          <w:sz w:val="24"/>
          <w:szCs w:val="24"/>
        </w:rPr>
        <w:t xml:space="preserve"> (</w:t>
      </w:r>
      <w:r w:rsidR="001C51F9" w:rsidRPr="00B60ABF">
        <w:rPr>
          <w:rFonts w:ascii="Times New Roman" w:hAnsi="Times New Roman"/>
          <w:iCs/>
          <w:sz w:val="24"/>
          <w:szCs w:val="24"/>
        </w:rPr>
        <w:t>s</w:t>
      </w:r>
      <w:r w:rsidR="00CA1F9C" w:rsidRPr="00B60ABF">
        <w:rPr>
          <w:rFonts w:ascii="Times New Roman" w:hAnsi="Times New Roman"/>
          <w:iCs/>
          <w:sz w:val="24"/>
          <w:szCs w:val="24"/>
        </w:rPr>
        <w:t>tudent books and teacher</w:t>
      </w:r>
      <w:r w:rsidR="00F22F5B" w:rsidRPr="00B60ABF">
        <w:rPr>
          <w:rFonts w:ascii="Times New Roman" w:hAnsi="Times New Roman"/>
          <w:iCs/>
          <w:sz w:val="24"/>
          <w:szCs w:val="24"/>
        </w:rPr>
        <w:t xml:space="preserve"> guides)</w:t>
      </w:r>
      <w:r w:rsidR="000D784B" w:rsidRPr="00B60ABF">
        <w:rPr>
          <w:rFonts w:ascii="Times New Roman" w:hAnsi="Times New Roman"/>
          <w:iCs/>
          <w:sz w:val="24"/>
          <w:szCs w:val="24"/>
        </w:rPr>
        <w:t>.</w:t>
      </w:r>
      <w:r w:rsidR="001C51F9" w:rsidRPr="00140177">
        <w:rPr>
          <w:rFonts w:ascii="Times New Roman" w:hAnsi="Times New Roman"/>
          <w:sz w:val="24"/>
          <w:szCs w:val="24"/>
        </w:rPr>
        <w:t xml:space="preserve"> University of Miami</w:t>
      </w:r>
      <w:r w:rsidR="00C52BE8">
        <w:rPr>
          <w:rFonts w:ascii="Times New Roman" w:hAnsi="Times New Roman"/>
          <w:sz w:val="24"/>
          <w:szCs w:val="24"/>
        </w:rPr>
        <w:t>.</w:t>
      </w:r>
      <w:r w:rsidR="001C51F9" w:rsidRPr="00140177">
        <w:rPr>
          <w:rFonts w:ascii="Times New Roman" w:hAnsi="Times New Roman"/>
          <w:sz w:val="24"/>
          <w:szCs w:val="24"/>
        </w:rPr>
        <w:t xml:space="preserve"> </w:t>
      </w:r>
      <w:r w:rsidR="00C52BE8">
        <w:rPr>
          <w:rFonts w:ascii="Times New Roman" w:hAnsi="Times New Roman"/>
          <w:sz w:val="24"/>
          <w:szCs w:val="24"/>
        </w:rPr>
        <w:t>This is a</w:t>
      </w:r>
      <w:r w:rsidR="001C51F9" w:rsidRPr="00140177">
        <w:rPr>
          <w:rFonts w:ascii="Times New Roman" w:hAnsi="Times New Roman"/>
          <w:sz w:val="24"/>
          <w:szCs w:val="24"/>
        </w:rPr>
        <w:t xml:space="preserve"> series of nine </w:t>
      </w:r>
      <w:r w:rsidR="00CA1F9C">
        <w:rPr>
          <w:rFonts w:ascii="Times New Roman" w:hAnsi="Times New Roman"/>
          <w:sz w:val="24"/>
          <w:szCs w:val="24"/>
        </w:rPr>
        <w:t xml:space="preserve">science </w:t>
      </w:r>
      <w:r w:rsidR="001C51F9" w:rsidRPr="00140177">
        <w:rPr>
          <w:rFonts w:ascii="Times New Roman" w:hAnsi="Times New Roman"/>
          <w:sz w:val="24"/>
          <w:szCs w:val="24"/>
        </w:rPr>
        <w:t xml:space="preserve">curriculum units for </w:t>
      </w:r>
      <w:r w:rsidR="00331967">
        <w:rPr>
          <w:rFonts w:ascii="Times New Roman" w:hAnsi="Times New Roman"/>
          <w:sz w:val="24"/>
          <w:szCs w:val="24"/>
        </w:rPr>
        <w:t>third</w:t>
      </w:r>
      <w:r w:rsidR="001C51F9" w:rsidRPr="00140177">
        <w:rPr>
          <w:rFonts w:ascii="Times New Roman" w:hAnsi="Times New Roman"/>
          <w:sz w:val="24"/>
          <w:szCs w:val="24"/>
        </w:rPr>
        <w:t xml:space="preserve">, </w:t>
      </w:r>
      <w:r w:rsidR="00331967">
        <w:rPr>
          <w:rFonts w:ascii="Times New Roman" w:hAnsi="Times New Roman"/>
          <w:sz w:val="24"/>
          <w:szCs w:val="24"/>
        </w:rPr>
        <w:t>fourth</w:t>
      </w:r>
      <w:r w:rsidR="00541C11" w:rsidRPr="00140177">
        <w:rPr>
          <w:rFonts w:ascii="Times New Roman" w:hAnsi="Times New Roman"/>
          <w:sz w:val="24"/>
          <w:szCs w:val="24"/>
        </w:rPr>
        <w:t>,</w:t>
      </w:r>
      <w:r w:rsidR="001C51F9" w:rsidRPr="00140177">
        <w:rPr>
          <w:rFonts w:ascii="Times New Roman" w:hAnsi="Times New Roman"/>
          <w:sz w:val="24"/>
          <w:szCs w:val="24"/>
        </w:rPr>
        <w:t xml:space="preserve"> and </w:t>
      </w:r>
      <w:r w:rsidR="00331967">
        <w:rPr>
          <w:rFonts w:ascii="Times New Roman" w:hAnsi="Times New Roman"/>
          <w:sz w:val="24"/>
          <w:szCs w:val="24"/>
        </w:rPr>
        <w:t>fifth grade</w:t>
      </w:r>
      <w:r w:rsidR="00750CCD">
        <w:rPr>
          <w:rFonts w:ascii="Times New Roman" w:hAnsi="Times New Roman"/>
          <w:sz w:val="24"/>
          <w:szCs w:val="24"/>
        </w:rPr>
        <w:t>:</w:t>
      </w:r>
      <w:r w:rsidR="006E562B">
        <w:rPr>
          <w:rFonts w:ascii="Times New Roman" w:hAnsi="Times New Roman"/>
          <w:sz w:val="24"/>
          <w:szCs w:val="24"/>
        </w:rPr>
        <w:t xml:space="preserve"> </w:t>
      </w:r>
      <w:r w:rsidR="006E562B" w:rsidRPr="004D3818">
        <w:rPr>
          <w:rFonts w:ascii="Times New Roman" w:hAnsi="Times New Roman"/>
          <w:i/>
          <w:sz w:val="24"/>
          <w:szCs w:val="24"/>
        </w:rPr>
        <w:t>Measurement</w:t>
      </w:r>
      <w:r w:rsidR="00965FBF" w:rsidRPr="00680A84">
        <w:rPr>
          <w:rFonts w:ascii="Times New Roman" w:hAnsi="Times New Roman"/>
          <w:sz w:val="24"/>
          <w:szCs w:val="24"/>
        </w:rPr>
        <w:t>,</w:t>
      </w:r>
      <w:r w:rsidR="006E562B" w:rsidRPr="004D3818">
        <w:rPr>
          <w:rFonts w:ascii="Times New Roman" w:hAnsi="Times New Roman"/>
          <w:i/>
          <w:sz w:val="24"/>
          <w:szCs w:val="24"/>
        </w:rPr>
        <w:t xml:space="preserve"> States of Matter</w:t>
      </w:r>
      <w:r w:rsidR="00965FBF" w:rsidRPr="00680A84">
        <w:rPr>
          <w:rFonts w:ascii="Times New Roman" w:hAnsi="Times New Roman"/>
          <w:sz w:val="24"/>
          <w:szCs w:val="24"/>
        </w:rPr>
        <w:t>,</w:t>
      </w:r>
      <w:r w:rsidR="006E562B" w:rsidRPr="004D3818">
        <w:rPr>
          <w:rFonts w:ascii="Times New Roman" w:hAnsi="Times New Roman"/>
          <w:i/>
          <w:sz w:val="24"/>
          <w:szCs w:val="24"/>
        </w:rPr>
        <w:t xml:space="preserve"> Water </w:t>
      </w:r>
      <w:r w:rsidR="00965FBF">
        <w:rPr>
          <w:rFonts w:ascii="Times New Roman" w:hAnsi="Times New Roman"/>
          <w:i/>
          <w:sz w:val="24"/>
          <w:szCs w:val="24"/>
        </w:rPr>
        <w:t>C</w:t>
      </w:r>
      <w:r w:rsidR="006E562B" w:rsidRPr="004D3818">
        <w:rPr>
          <w:rFonts w:ascii="Times New Roman" w:hAnsi="Times New Roman"/>
          <w:i/>
          <w:sz w:val="24"/>
          <w:szCs w:val="24"/>
        </w:rPr>
        <w:t xml:space="preserve">ycle and </w:t>
      </w:r>
      <w:r w:rsidR="00965FBF">
        <w:rPr>
          <w:rFonts w:ascii="Times New Roman" w:hAnsi="Times New Roman"/>
          <w:i/>
          <w:sz w:val="24"/>
          <w:szCs w:val="24"/>
        </w:rPr>
        <w:t>W</w:t>
      </w:r>
      <w:r w:rsidR="006E562B" w:rsidRPr="004D3818">
        <w:rPr>
          <w:rFonts w:ascii="Times New Roman" w:hAnsi="Times New Roman"/>
          <w:i/>
          <w:sz w:val="24"/>
          <w:szCs w:val="24"/>
        </w:rPr>
        <w:t>eather</w:t>
      </w:r>
      <w:r w:rsidR="00965FBF" w:rsidRPr="00680A84">
        <w:rPr>
          <w:rFonts w:ascii="Times New Roman" w:hAnsi="Times New Roman"/>
          <w:sz w:val="24"/>
          <w:szCs w:val="24"/>
        </w:rPr>
        <w:t>,</w:t>
      </w:r>
      <w:r w:rsidR="006E562B" w:rsidRPr="004D3818">
        <w:rPr>
          <w:rFonts w:ascii="Times New Roman" w:hAnsi="Times New Roman"/>
          <w:i/>
          <w:sz w:val="24"/>
          <w:szCs w:val="24"/>
        </w:rPr>
        <w:t xml:space="preserve"> Energy</w:t>
      </w:r>
      <w:r w:rsidR="00965FBF" w:rsidRPr="00680A84">
        <w:rPr>
          <w:rFonts w:ascii="Times New Roman" w:hAnsi="Times New Roman"/>
          <w:sz w:val="24"/>
          <w:szCs w:val="24"/>
        </w:rPr>
        <w:t>,</w:t>
      </w:r>
      <w:r w:rsidR="006E562B" w:rsidRPr="004D3818">
        <w:rPr>
          <w:rFonts w:ascii="Times New Roman" w:hAnsi="Times New Roman"/>
          <w:i/>
          <w:sz w:val="24"/>
          <w:szCs w:val="24"/>
        </w:rPr>
        <w:t xml:space="preserve"> Force and </w:t>
      </w:r>
      <w:r w:rsidR="00965FBF">
        <w:rPr>
          <w:rFonts w:ascii="Times New Roman" w:hAnsi="Times New Roman"/>
          <w:i/>
          <w:sz w:val="24"/>
          <w:szCs w:val="24"/>
        </w:rPr>
        <w:t>M</w:t>
      </w:r>
      <w:r w:rsidR="006E562B" w:rsidRPr="004D3818">
        <w:rPr>
          <w:rFonts w:ascii="Times New Roman" w:hAnsi="Times New Roman"/>
          <w:i/>
          <w:sz w:val="24"/>
          <w:szCs w:val="24"/>
        </w:rPr>
        <w:t>otion</w:t>
      </w:r>
      <w:r w:rsidR="00965FBF" w:rsidRPr="00680A84">
        <w:rPr>
          <w:rFonts w:ascii="Times New Roman" w:hAnsi="Times New Roman"/>
          <w:sz w:val="24"/>
          <w:szCs w:val="24"/>
        </w:rPr>
        <w:t>,</w:t>
      </w:r>
      <w:r w:rsidR="006E562B" w:rsidRPr="004D3818">
        <w:rPr>
          <w:rFonts w:ascii="Times New Roman" w:hAnsi="Times New Roman"/>
          <w:i/>
          <w:sz w:val="24"/>
          <w:szCs w:val="24"/>
        </w:rPr>
        <w:t xml:space="preserve"> Processes of </w:t>
      </w:r>
      <w:r w:rsidR="00965FBF">
        <w:rPr>
          <w:rFonts w:ascii="Times New Roman" w:hAnsi="Times New Roman"/>
          <w:i/>
          <w:sz w:val="24"/>
          <w:szCs w:val="24"/>
        </w:rPr>
        <w:t>L</w:t>
      </w:r>
      <w:r w:rsidR="006E562B" w:rsidRPr="004D3818">
        <w:rPr>
          <w:rFonts w:ascii="Times New Roman" w:hAnsi="Times New Roman"/>
          <w:i/>
          <w:sz w:val="24"/>
          <w:szCs w:val="24"/>
        </w:rPr>
        <w:t>ife</w:t>
      </w:r>
      <w:r w:rsidR="00965FBF" w:rsidRPr="00680A84">
        <w:rPr>
          <w:rFonts w:ascii="Times New Roman" w:hAnsi="Times New Roman"/>
          <w:sz w:val="24"/>
          <w:szCs w:val="24"/>
        </w:rPr>
        <w:t>,</w:t>
      </w:r>
      <w:r w:rsidR="006E562B" w:rsidRPr="004D3818">
        <w:rPr>
          <w:rFonts w:ascii="Times New Roman" w:hAnsi="Times New Roman"/>
          <w:i/>
          <w:sz w:val="24"/>
          <w:szCs w:val="24"/>
        </w:rPr>
        <w:t xml:space="preserve"> Nature of </w:t>
      </w:r>
      <w:r w:rsidR="00965FBF">
        <w:rPr>
          <w:rFonts w:ascii="Times New Roman" w:hAnsi="Times New Roman"/>
          <w:i/>
          <w:sz w:val="24"/>
          <w:szCs w:val="24"/>
        </w:rPr>
        <w:t>M</w:t>
      </w:r>
      <w:r w:rsidR="006E562B" w:rsidRPr="004D3818">
        <w:rPr>
          <w:rFonts w:ascii="Times New Roman" w:hAnsi="Times New Roman"/>
          <w:i/>
          <w:sz w:val="24"/>
          <w:szCs w:val="24"/>
        </w:rPr>
        <w:t>atter</w:t>
      </w:r>
      <w:r w:rsidR="00965FBF" w:rsidRPr="00680A84">
        <w:rPr>
          <w:rFonts w:ascii="Times New Roman" w:hAnsi="Times New Roman"/>
          <w:sz w:val="24"/>
          <w:szCs w:val="24"/>
        </w:rPr>
        <w:t>,</w:t>
      </w:r>
      <w:r w:rsidR="006E562B" w:rsidRPr="004D3818">
        <w:rPr>
          <w:rFonts w:ascii="Times New Roman" w:hAnsi="Times New Roman"/>
          <w:i/>
          <w:sz w:val="24"/>
          <w:szCs w:val="24"/>
        </w:rPr>
        <w:t xml:space="preserve"> Earth </w:t>
      </w:r>
      <w:r w:rsidR="00965FBF">
        <w:rPr>
          <w:rFonts w:ascii="Times New Roman" w:hAnsi="Times New Roman"/>
          <w:i/>
          <w:sz w:val="24"/>
          <w:szCs w:val="24"/>
        </w:rPr>
        <w:t>S</w:t>
      </w:r>
      <w:r w:rsidR="006E562B" w:rsidRPr="004D3818">
        <w:rPr>
          <w:rFonts w:ascii="Times New Roman" w:hAnsi="Times New Roman"/>
          <w:i/>
          <w:sz w:val="24"/>
          <w:szCs w:val="24"/>
        </w:rPr>
        <w:t>ystems</w:t>
      </w:r>
      <w:r w:rsidR="00965FBF" w:rsidRPr="00680A84">
        <w:rPr>
          <w:rFonts w:ascii="Times New Roman" w:hAnsi="Times New Roman"/>
          <w:sz w:val="24"/>
          <w:szCs w:val="24"/>
        </w:rPr>
        <w:t>,</w:t>
      </w:r>
      <w:r w:rsidR="006E562B" w:rsidRPr="004D3818">
        <w:rPr>
          <w:rFonts w:ascii="Times New Roman" w:hAnsi="Times New Roman"/>
          <w:i/>
          <w:sz w:val="24"/>
          <w:szCs w:val="24"/>
        </w:rPr>
        <w:t xml:space="preserve"> </w:t>
      </w:r>
      <w:r w:rsidR="006E562B" w:rsidRPr="00A62A43">
        <w:rPr>
          <w:rFonts w:ascii="Times New Roman" w:hAnsi="Times New Roman"/>
          <w:sz w:val="24"/>
          <w:szCs w:val="24"/>
        </w:rPr>
        <w:t xml:space="preserve">and </w:t>
      </w:r>
      <w:r w:rsidR="006E562B" w:rsidRPr="004D3818">
        <w:rPr>
          <w:rFonts w:ascii="Times New Roman" w:hAnsi="Times New Roman"/>
          <w:i/>
          <w:sz w:val="24"/>
          <w:szCs w:val="24"/>
        </w:rPr>
        <w:t>Synthesis</w:t>
      </w:r>
      <w:r w:rsidR="00750CCD">
        <w:rPr>
          <w:rFonts w:ascii="Times New Roman" w:hAnsi="Times New Roman"/>
          <w:sz w:val="24"/>
          <w:szCs w:val="24"/>
        </w:rPr>
        <w:t>.</w:t>
      </w:r>
    </w:p>
    <w:p w14:paraId="4973ED6E" w14:textId="77777777" w:rsidR="00FF7264" w:rsidRPr="00140177" w:rsidRDefault="00FF7264" w:rsidP="00FF7264">
      <w:pPr>
        <w:pStyle w:val="References"/>
        <w:tabs>
          <w:tab w:val="left" w:pos="720"/>
        </w:tabs>
        <w:ind w:left="720" w:hanging="720"/>
        <w:rPr>
          <w:rFonts w:ascii="Times New Roman" w:hAnsi="Times New Roman"/>
          <w:sz w:val="24"/>
          <w:szCs w:val="24"/>
        </w:rPr>
      </w:pPr>
    </w:p>
    <w:p w14:paraId="67AC754A" w14:textId="0082C29F" w:rsidR="006018A4" w:rsidRPr="00140177" w:rsidRDefault="006018A4" w:rsidP="00236CDF">
      <w:pPr>
        <w:tabs>
          <w:tab w:val="left" w:pos="0"/>
        </w:tabs>
        <w:ind w:left="720" w:hanging="720"/>
      </w:pPr>
      <w:r w:rsidRPr="00140177">
        <w:t>2.</w:t>
      </w:r>
      <w:r w:rsidRPr="00140177">
        <w:tab/>
        <w:t xml:space="preserve">Berkheimer, G. D., Anderson, C. W., </w:t>
      </w:r>
      <w:r w:rsidRPr="00140177">
        <w:rPr>
          <w:b/>
        </w:rPr>
        <w:t>Lee, O.</w:t>
      </w:r>
      <w:r w:rsidRPr="00140177">
        <w:t xml:space="preserve">, &amp; Blakeslee, T. C. with Eichinger, D., &amp; Sands, K. (1988). </w:t>
      </w:r>
      <w:r w:rsidRPr="00140177">
        <w:rPr>
          <w:i/>
        </w:rPr>
        <w:t>Matter and molecules teacher</w:t>
      </w:r>
      <w:r w:rsidR="007A2FB9">
        <w:rPr>
          <w:i/>
        </w:rPr>
        <w:t>’</w:t>
      </w:r>
      <w:r w:rsidRPr="00140177">
        <w:rPr>
          <w:i/>
        </w:rPr>
        <w:t>s guide: Science book</w:t>
      </w:r>
      <w:r w:rsidRPr="00140177">
        <w:t xml:space="preserve"> (Occasional Paper No. 121). </w:t>
      </w:r>
      <w:r w:rsidR="00236CDF" w:rsidRPr="00140177">
        <w:t>Michigan State University</w:t>
      </w:r>
      <w:r w:rsidR="00236CDF">
        <w:t xml:space="preserve"> </w:t>
      </w:r>
      <w:r w:rsidRPr="00140177">
        <w:t>Institute for Research on Teaching</w:t>
      </w:r>
      <w:r w:rsidR="00236CDF">
        <w:t>.</w:t>
      </w:r>
    </w:p>
    <w:p w14:paraId="5E1C7DEF" w14:textId="77777777" w:rsidR="006018A4" w:rsidRPr="00140177" w:rsidRDefault="006018A4">
      <w:pPr>
        <w:tabs>
          <w:tab w:val="left" w:pos="0"/>
        </w:tabs>
        <w:ind w:left="720" w:hanging="720"/>
      </w:pPr>
    </w:p>
    <w:p w14:paraId="061822CD" w14:textId="12772542" w:rsidR="006018A4" w:rsidRPr="00140177" w:rsidRDefault="006018A4" w:rsidP="00236CDF">
      <w:pPr>
        <w:tabs>
          <w:tab w:val="left" w:pos="0"/>
        </w:tabs>
        <w:ind w:left="720" w:hanging="720"/>
      </w:pPr>
      <w:r w:rsidRPr="00140177">
        <w:lastRenderedPageBreak/>
        <w:t>1.</w:t>
      </w:r>
      <w:r w:rsidRPr="00140177">
        <w:tab/>
        <w:t xml:space="preserve">Berkheimer, G. D., Anderson, C. W., </w:t>
      </w:r>
      <w:r w:rsidR="008F0CE0">
        <w:t xml:space="preserve">&amp; </w:t>
      </w:r>
      <w:r w:rsidRPr="00140177">
        <w:t xml:space="preserve">Blakeslee, T. C. with </w:t>
      </w:r>
      <w:r w:rsidRPr="00140177">
        <w:rPr>
          <w:b/>
        </w:rPr>
        <w:t>Lee, O.</w:t>
      </w:r>
      <w:r w:rsidRPr="00140177">
        <w:t xml:space="preserve">, Eichinger, D., &amp; Sands, K. (1988). </w:t>
      </w:r>
      <w:r w:rsidRPr="00140177">
        <w:rPr>
          <w:i/>
        </w:rPr>
        <w:t>Matter and molecules teacher</w:t>
      </w:r>
      <w:r w:rsidR="007A2FB9">
        <w:rPr>
          <w:i/>
        </w:rPr>
        <w:t>’</w:t>
      </w:r>
      <w:r w:rsidRPr="00140177">
        <w:rPr>
          <w:i/>
        </w:rPr>
        <w:t>s guide: Activity book</w:t>
      </w:r>
      <w:r w:rsidRPr="00140177">
        <w:t xml:space="preserve"> (Occasional Paper No. 122). </w:t>
      </w:r>
      <w:r w:rsidR="00236CDF" w:rsidRPr="00140177">
        <w:t>Michigan State University</w:t>
      </w:r>
      <w:r w:rsidR="00236CDF">
        <w:t xml:space="preserve"> </w:t>
      </w:r>
      <w:r w:rsidRPr="00140177">
        <w:t>Institute for Research on Teaching.</w:t>
      </w:r>
    </w:p>
    <w:p w14:paraId="66FBD84E" w14:textId="4D038D45" w:rsidR="006018A4" w:rsidRDefault="006018A4">
      <w:pPr>
        <w:tabs>
          <w:tab w:val="left" w:pos="0"/>
        </w:tabs>
      </w:pPr>
    </w:p>
    <w:p w14:paraId="5A4E9839" w14:textId="6B36ECBB" w:rsidR="00023CC5" w:rsidRPr="00603C74" w:rsidRDefault="0041782E" w:rsidP="00023CC5">
      <w:pPr>
        <w:tabs>
          <w:tab w:val="left" w:pos="0"/>
        </w:tabs>
      </w:pPr>
      <w:r>
        <w:rPr>
          <w:b/>
          <w:u w:val="single"/>
        </w:rPr>
        <w:t xml:space="preserve">CONFERENCE </w:t>
      </w:r>
      <w:r w:rsidR="00023CC5" w:rsidRPr="00140177">
        <w:rPr>
          <w:b/>
          <w:u w:val="single"/>
        </w:rPr>
        <w:t>PROCEEDINGS</w:t>
      </w:r>
      <w:r w:rsidR="007A2FB9">
        <w:rPr>
          <w:b/>
          <w:u w:val="single"/>
        </w:rPr>
        <w:tab/>
      </w:r>
      <w:r w:rsidR="007A2FB9">
        <w:rPr>
          <w:b/>
          <w:u w:val="single"/>
        </w:rPr>
        <w:tab/>
      </w:r>
      <w:r w:rsidR="007A2FB9">
        <w:rPr>
          <w:b/>
          <w:u w:val="single"/>
        </w:rPr>
        <w:tab/>
      </w:r>
      <w:r w:rsidR="007A2FB9">
        <w:rPr>
          <w:b/>
          <w:u w:val="single"/>
        </w:rPr>
        <w:tab/>
      </w:r>
      <w:r w:rsidR="007A2FB9">
        <w:rPr>
          <w:b/>
          <w:u w:val="single"/>
        </w:rPr>
        <w:tab/>
      </w:r>
      <w:r w:rsidR="007A2FB9">
        <w:rPr>
          <w:b/>
          <w:u w:val="single"/>
        </w:rPr>
        <w:tab/>
      </w:r>
      <w:r w:rsidR="007A2FB9">
        <w:rPr>
          <w:b/>
          <w:u w:val="single"/>
        </w:rPr>
        <w:tab/>
      </w:r>
      <w:r w:rsidR="007A2FB9">
        <w:rPr>
          <w:b/>
          <w:u w:val="single"/>
        </w:rPr>
        <w:tab/>
      </w:r>
      <w:r w:rsidR="007A2FB9">
        <w:rPr>
          <w:b/>
          <w:u w:val="single"/>
        </w:rPr>
        <w:tab/>
      </w:r>
    </w:p>
    <w:p w14:paraId="2441D177" w14:textId="69F8887B" w:rsidR="00500142" w:rsidRPr="00206D1D" w:rsidRDefault="00B2538C" w:rsidP="00500142">
      <w:pPr>
        <w:pStyle w:val="Default"/>
        <w:ind w:left="720" w:hanging="720"/>
        <w:rPr>
          <w:color w:val="auto"/>
        </w:rPr>
      </w:pPr>
      <w:r w:rsidRPr="00206D1D">
        <w:rPr>
          <w:color w:val="auto"/>
        </w:rPr>
        <w:t>4.</w:t>
      </w:r>
      <w:r w:rsidRPr="00206D1D">
        <w:rPr>
          <w:color w:val="auto"/>
        </w:rPr>
        <w:tab/>
      </w:r>
      <w:r w:rsidR="00500142" w:rsidRPr="00206D1D">
        <w:rPr>
          <w:color w:val="auto"/>
        </w:rPr>
        <w:t xml:space="preserve">Rehmat, A. P., </w:t>
      </w:r>
      <w:r w:rsidR="00500142" w:rsidRPr="00206D1D">
        <w:rPr>
          <w:b/>
          <w:color w:val="auto"/>
        </w:rPr>
        <w:t>Lee, O.</w:t>
      </w:r>
      <w:r w:rsidR="00500142" w:rsidRPr="00206D1D">
        <w:rPr>
          <w:color w:val="auto"/>
        </w:rPr>
        <w:t xml:space="preserve">, Nordine, J., Novak, A., Osborne, J., &amp; Willard, T. (2019). </w:t>
      </w:r>
      <w:r w:rsidR="00500142" w:rsidRPr="00206D1D">
        <w:t xml:space="preserve">Modeling the role of crosscutting concepts for strengthening science learning of all students. In </w:t>
      </w:r>
      <w:r w:rsidR="007C6F4B">
        <w:t xml:space="preserve">S. J. </w:t>
      </w:r>
      <w:r w:rsidR="00500142" w:rsidRPr="00206D1D">
        <w:t xml:space="preserve">Fick, </w:t>
      </w:r>
      <w:r w:rsidR="007C6F4B">
        <w:t xml:space="preserve">J., </w:t>
      </w:r>
      <w:r w:rsidR="00500142" w:rsidRPr="00206D1D">
        <w:t xml:space="preserve">Nordine, &amp; </w:t>
      </w:r>
      <w:r w:rsidR="007C6F4B">
        <w:t xml:space="preserve">K. W. </w:t>
      </w:r>
      <w:r w:rsidR="00500142" w:rsidRPr="00206D1D">
        <w:t>McElhaney (Eds.)</w:t>
      </w:r>
      <w:r w:rsidR="0090324C" w:rsidRPr="00206D1D">
        <w:t>,</w:t>
      </w:r>
      <w:r w:rsidR="00500142" w:rsidRPr="00206D1D">
        <w:t xml:space="preserve"> </w:t>
      </w:r>
      <w:r w:rsidR="00500142" w:rsidRPr="00206D1D">
        <w:rPr>
          <w:i/>
        </w:rPr>
        <w:t xml:space="preserve">Proceedings of the </w:t>
      </w:r>
      <w:r w:rsidR="007C6F4B">
        <w:rPr>
          <w:i/>
        </w:rPr>
        <w:t>s</w:t>
      </w:r>
      <w:r w:rsidR="00500142" w:rsidRPr="00206D1D">
        <w:rPr>
          <w:i/>
        </w:rPr>
        <w:t xml:space="preserve">ummit for </w:t>
      </w:r>
      <w:r w:rsidR="007C6F4B">
        <w:rPr>
          <w:i/>
        </w:rPr>
        <w:t>e</w:t>
      </w:r>
      <w:r w:rsidR="00500142" w:rsidRPr="00206D1D">
        <w:rPr>
          <w:i/>
        </w:rPr>
        <w:t xml:space="preserve">xamining the </w:t>
      </w:r>
      <w:r w:rsidR="007C6F4B">
        <w:rPr>
          <w:i/>
        </w:rPr>
        <w:t>p</w:t>
      </w:r>
      <w:r w:rsidR="00500142" w:rsidRPr="00206D1D">
        <w:rPr>
          <w:i/>
        </w:rPr>
        <w:t xml:space="preserve">otential for </w:t>
      </w:r>
      <w:r w:rsidR="007C6F4B">
        <w:rPr>
          <w:i/>
        </w:rPr>
        <w:t>c</w:t>
      </w:r>
      <w:r w:rsidR="00500142" w:rsidRPr="00206D1D">
        <w:rPr>
          <w:i/>
        </w:rPr>
        <w:t xml:space="preserve">rosscutting </w:t>
      </w:r>
      <w:r w:rsidR="007C6F4B">
        <w:rPr>
          <w:i/>
        </w:rPr>
        <w:t>c</w:t>
      </w:r>
      <w:r w:rsidR="00500142" w:rsidRPr="00206D1D">
        <w:rPr>
          <w:i/>
        </w:rPr>
        <w:t xml:space="preserve">oncepts to </w:t>
      </w:r>
      <w:r w:rsidR="007C6F4B">
        <w:rPr>
          <w:i/>
        </w:rPr>
        <w:t>s</w:t>
      </w:r>
      <w:r w:rsidR="00500142" w:rsidRPr="00206D1D">
        <w:rPr>
          <w:i/>
        </w:rPr>
        <w:t xml:space="preserve">upport </w:t>
      </w:r>
      <w:r w:rsidR="007C6F4B">
        <w:rPr>
          <w:i/>
        </w:rPr>
        <w:t>t</w:t>
      </w:r>
      <w:r w:rsidR="00500142" w:rsidRPr="00206D1D">
        <w:rPr>
          <w:i/>
        </w:rPr>
        <w:t>hree-</w:t>
      </w:r>
      <w:r w:rsidR="007C6F4B">
        <w:rPr>
          <w:i/>
        </w:rPr>
        <w:t>d</w:t>
      </w:r>
      <w:r w:rsidR="00500142" w:rsidRPr="00206D1D">
        <w:rPr>
          <w:i/>
        </w:rPr>
        <w:t xml:space="preserve">imensional </w:t>
      </w:r>
      <w:r w:rsidR="007C6F4B">
        <w:rPr>
          <w:i/>
        </w:rPr>
        <w:t>l</w:t>
      </w:r>
      <w:r w:rsidR="00500142" w:rsidRPr="00206D1D">
        <w:rPr>
          <w:i/>
        </w:rPr>
        <w:t xml:space="preserve">earning. </w:t>
      </w:r>
      <w:r w:rsidR="00500142" w:rsidRPr="00206D1D">
        <w:t xml:space="preserve">University of Virginia. </w:t>
      </w:r>
      <w:hyperlink r:id="rId78" w:history="1">
        <w:r w:rsidR="00500142" w:rsidRPr="00206D1D">
          <w:rPr>
            <w:rStyle w:val="Hyperlink"/>
          </w:rPr>
          <w:t>http://curry.virginia.edu/CCC-Summit</w:t>
        </w:r>
      </w:hyperlink>
    </w:p>
    <w:p w14:paraId="3CDF0A90" w14:textId="6BC1A4A2" w:rsidR="00500142" w:rsidRPr="00206D1D" w:rsidRDefault="00500142" w:rsidP="00023CC5">
      <w:pPr>
        <w:tabs>
          <w:tab w:val="left" w:pos="0"/>
        </w:tabs>
        <w:ind w:left="720" w:hanging="720"/>
      </w:pPr>
    </w:p>
    <w:p w14:paraId="1432AA09" w14:textId="34B69AE4" w:rsidR="00023CC5" w:rsidRPr="00206D1D" w:rsidRDefault="00023CC5" w:rsidP="00023CC5">
      <w:pPr>
        <w:tabs>
          <w:tab w:val="left" w:pos="0"/>
        </w:tabs>
        <w:ind w:left="720" w:hanging="720"/>
      </w:pPr>
      <w:r w:rsidRPr="00206D1D">
        <w:t>3.</w:t>
      </w:r>
      <w:r w:rsidRPr="00206D1D">
        <w:tab/>
      </w:r>
      <w:r w:rsidRPr="00206D1D">
        <w:rPr>
          <w:b/>
        </w:rPr>
        <w:t>Lee, O.</w:t>
      </w:r>
      <w:r w:rsidRPr="00206D1D">
        <w:t xml:space="preserve"> (2000). </w:t>
      </w:r>
      <w:r w:rsidRPr="00206D1D">
        <w:rPr>
          <w:i/>
        </w:rPr>
        <w:t xml:space="preserve">Equity for culturally and linguistically diverse students in science education: Recommendations for a research agenda. </w:t>
      </w:r>
      <w:r w:rsidRPr="00206D1D">
        <w:t>An invited paper presented at the National Institute for Science Education Forum</w:t>
      </w:r>
      <w:r w:rsidR="00D2357A">
        <w:t>.</w:t>
      </w:r>
      <w:r w:rsidR="000F5BA9" w:rsidRPr="00206D1D">
        <w:t xml:space="preserve"> The Forum wa</w:t>
      </w:r>
      <w:r w:rsidRPr="00206D1D">
        <w:t xml:space="preserve">s organized by the National Institute for Science Education, Wisconsin Center for Education Research, </w:t>
      </w:r>
      <w:r w:rsidR="005751BA" w:rsidRPr="00206D1D">
        <w:t xml:space="preserve">and </w:t>
      </w:r>
      <w:r w:rsidRPr="00206D1D">
        <w:t>University of Wisconsin-Madison with funding from the National Science Foundation (Cooperative Agreement No. RED 9452971).</w:t>
      </w:r>
    </w:p>
    <w:p w14:paraId="76B1E140" w14:textId="77777777" w:rsidR="00023CC5" w:rsidRPr="00206D1D" w:rsidRDefault="00023CC5" w:rsidP="00023CC5">
      <w:pPr>
        <w:pStyle w:val="TOC8"/>
        <w:tabs>
          <w:tab w:val="clear" w:pos="9360"/>
          <w:tab w:val="left" w:pos="0"/>
        </w:tabs>
        <w:rPr>
          <w:rFonts w:ascii="Times New Roman" w:hAnsi="Times New Roman"/>
          <w:sz w:val="24"/>
          <w:szCs w:val="24"/>
        </w:rPr>
      </w:pPr>
    </w:p>
    <w:p w14:paraId="211B471E" w14:textId="5E481223" w:rsidR="00023CC5" w:rsidRPr="00206D1D" w:rsidRDefault="00023CC5" w:rsidP="00023CC5">
      <w:pPr>
        <w:tabs>
          <w:tab w:val="left" w:pos="0"/>
        </w:tabs>
        <w:ind w:left="720" w:hanging="720"/>
      </w:pPr>
      <w:r w:rsidRPr="00206D1D">
        <w:t>2.</w:t>
      </w:r>
      <w:r w:rsidRPr="00206D1D">
        <w:tab/>
      </w:r>
      <w:r w:rsidRPr="00206D1D">
        <w:rPr>
          <w:b/>
        </w:rPr>
        <w:t>Lee, O.</w:t>
      </w:r>
      <w:r w:rsidRPr="00206D1D">
        <w:t xml:space="preserve"> (1996). </w:t>
      </w:r>
      <w:r w:rsidRPr="00206D1D">
        <w:rPr>
          <w:i/>
        </w:rPr>
        <w:t>Science teacher education for the 21st century in South Korea</w:t>
      </w:r>
      <w:r w:rsidR="00D952FF" w:rsidRPr="00206D1D">
        <w:rPr>
          <w:i/>
        </w:rPr>
        <w:t>.</w:t>
      </w:r>
      <w:r w:rsidR="00D952FF" w:rsidRPr="00206D1D">
        <w:t xml:space="preserve"> An </w:t>
      </w:r>
      <w:r w:rsidRPr="00206D1D">
        <w:t>invited speech</w:t>
      </w:r>
      <w:r w:rsidR="00D952FF" w:rsidRPr="00206D1D">
        <w:t xml:space="preserve"> presented at</w:t>
      </w:r>
      <w:r w:rsidRPr="00206D1D">
        <w:t xml:space="preserve"> the 20th Anniversary of the Korean Association for Research in Science Education International Seminar and Workshop</w:t>
      </w:r>
      <w:r w:rsidR="00D952FF" w:rsidRPr="00206D1D">
        <w:t>,</w:t>
      </w:r>
      <w:r w:rsidRPr="00206D1D">
        <w:t xml:space="preserve"> Seoul, South Korea.</w:t>
      </w:r>
    </w:p>
    <w:p w14:paraId="2E840EE9" w14:textId="77777777" w:rsidR="00023CC5" w:rsidRPr="00206D1D" w:rsidRDefault="00023CC5" w:rsidP="00023CC5">
      <w:pPr>
        <w:tabs>
          <w:tab w:val="left" w:pos="0"/>
        </w:tabs>
      </w:pPr>
    </w:p>
    <w:p w14:paraId="1B3CBF4A" w14:textId="165EC0C7" w:rsidR="00023CC5" w:rsidRPr="00140177" w:rsidRDefault="00023CC5" w:rsidP="00023CC5">
      <w:pPr>
        <w:tabs>
          <w:tab w:val="left" w:pos="0"/>
        </w:tabs>
        <w:ind w:left="720" w:hanging="720"/>
      </w:pPr>
      <w:r w:rsidRPr="00206D1D">
        <w:t>1.</w:t>
      </w:r>
      <w:r w:rsidRPr="00206D1D">
        <w:tab/>
        <w:t xml:space="preserve">Burns-Hoffman, R., </w:t>
      </w:r>
      <w:r w:rsidRPr="00206D1D">
        <w:rPr>
          <w:b/>
        </w:rPr>
        <w:t>Lee, O.</w:t>
      </w:r>
      <w:r w:rsidRPr="00206D1D">
        <w:t>, &amp; Fradd, S. H. (1995). Patterns of noun-phrase expression</w:t>
      </w:r>
      <w:r w:rsidRPr="00140177">
        <w:t xml:space="preserve"> in hands-on instructional conversations in science. In D. MacLaughlin &amp; M. Bernstein (Eds.), </w:t>
      </w:r>
      <w:r w:rsidRPr="00140177">
        <w:rPr>
          <w:i/>
        </w:rPr>
        <w:t xml:space="preserve">Proceedings of the 19th </w:t>
      </w:r>
      <w:r w:rsidR="00F472E2">
        <w:rPr>
          <w:i/>
        </w:rPr>
        <w:t>a</w:t>
      </w:r>
      <w:r w:rsidRPr="00140177">
        <w:rPr>
          <w:i/>
        </w:rPr>
        <w:t xml:space="preserve">nnual Boston University </w:t>
      </w:r>
      <w:r w:rsidR="00FD3835">
        <w:rPr>
          <w:i/>
        </w:rPr>
        <w:t>c</w:t>
      </w:r>
      <w:r w:rsidRPr="00140177">
        <w:rPr>
          <w:i/>
        </w:rPr>
        <w:t xml:space="preserve">onference on </w:t>
      </w:r>
      <w:r w:rsidR="00FD3835">
        <w:rPr>
          <w:i/>
        </w:rPr>
        <w:t>l</w:t>
      </w:r>
      <w:r w:rsidRPr="00140177">
        <w:rPr>
          <w:i/>
        </w:rPr>
        <w:t xml:space="preserve">anguage </w:t>
      </w:r>
      <w:r w:rsidR="00FD3835">
        <w:rPr>
          <w:i/>
        </w:rPr>
        <w:t>d</w:t>
      </w:r>
      <w:r w:rsidRPr="00140177">
        <w:rPr>
          <w:i/>
        </w:rPr>
        <w:t>evelopment.</w:t>
      </w:r>
      <w:r w:rsidRPr="00140177">
        <w:t xml:space="preserve"> </w:t>
      </w:r>
      <w:proofErr w:type="spellStart"/>
      <w:r w:rsidRPr="00140177">
        <w:t>Cascadilla</w:t>
      </w:r>
      <w:proofErr w:type="spellEnd"/>
      <w:r w:rsidRPr="00140177">
        <w:t xml:space="preserve"> Press.</w:t>
      </w:r>
    </w:p>
    <w:p w14:paraId="048327AB" w14:textId="77777777" w:rsidR="00023CC5" w:rsidRPr="00140177" w:rsidRDefault="00023CC5" w:rsidP="00023CC5">
      <w:pPr>
        <w:tabs>
          <w:tab w:val="left" w:pos="0"/>
        </w:tabs>
      </w:pPr>
    </w:p>
    <w:p w14:paraId="66A60D43" w14:textId="45FB7C84" w:rsidR="001E1EED" w:rsidRPr="00B75AC6" w:rsidRDefault="001E1EED" w:rsidP="001E1EED">
      <w:pPr>
        <w:pStyle w:val="Technical4"/>
        <w:tabs>
          <w:tab w:val="clear" w:pos="-720"/>
          <w:tab w:val="left" w:pos="0"/>
        </w:tabs>
        <w:ind w:left="720" w:hanging="720"/>
        <w:rPr>
          <w:rFonts w:ascii="Times New Roman" w:hAnsi="Times New Roman"/>
          <w:b w:val="0"/>
          <w:bCs/>
          <w:sz w:val="24"/>
          <w:szCs w:val="24"/>
          <w:u w:val="single"/>
        </w:rPr>
      </w:pPr>
      <w:r w:rsidRPr="00B75AC6">
        <w:rPr>
          <w:rFonts w:ascii="Times New Roman" w:hAnsi="Times New Roman"/>
          <w:sz w:val="24"/>
          <w:szCs w:val="24"/>
          <w:u w:val="single"/>
        </w:rPr>
        <w:t>FOREWORDS</w:t>
      </w:r>
      <w:r w:rsidR="0041782E" w:rsidRPr="00B75AC6">
        <w:rPr>
          <w:rFonts w:ascii="Times New Roman" w:hAnsi="Times New Roman"/>
          <w:sz w:val="24"/>
          <w:szCs w:val="24"/>
          <w:u w:val="single"/>
        </w:rPr>
        <w:t xml:space="preserve"> AND</w:t>
      </w:r>
      <w:r w:rsidR="00A22B15" w:rsidRPr="00B75AC6">
        <w:rPr>
          <w:rFonts w:ascii="Times New Roman" w:hAnsi="Times New Roman"/>
          <w:sz w:val="24"/>
          <w:szCs w:val="24"/>
          <w:u w:val="single"/>
        </w:rPr>
        <w:t xml:space="preserve"> ENDORSEMENTS</w:t>
      </w:r>
      <w:r w:rsidR="007A2FB9" w:rsidRPr="00B75AC6">
        <w:rPr>
          <w:rFonts w:ascii="Times New Roman" w:hAnsi="Times New Roman"/>
          <w:sz w:val="24"/>
          <w:szCs w:val="24"/>
          <w:u w:val="single"/>
        </w:rPr>
        <w:tab/>
      </w:r>
      <w:r w:rsidR="007A2FB9" w:rsidRPr="00B75AC6">
        <w:rPr>
          <w:rFonts w:ascii="Times New Roman" w:hAnsi="Times New Roman"/>
          <w:sz w:val="24"/>
          <w:szCs w:val="24"/>
          <w:u w:val="single"/>
        </w:rPr>
        <w:tab/>
      </w:r>
      <w:r w:rsidR="007A2FB9" w:rsidRPr="00B75AC6">
        <w:rPr>
          <w:rFonts w:ascii="Times New Roman" w:hAnsi="Times New Roman"/>
          <w:sz w:val="24"/>
          <w:szCs w:val="24"/>
          <w:u w:val="single"/>
        </w:rPr>
        <w:tab/>
      </w:r>
      <w:r w:rsidR="007A2FB9" w:rsidRPr="00B75AC6">
        <w:rPr>
          <w:rFonts w:ascii="Times New Roman" w:hAnsi="Times New Roman"/>
          <w:sz w:val="24"/>
          <w:szCs w:val="24"/>
          <w:u w:val="single"/>
        </w:rPr>
        <w:tab/>
      </w:r>
      <w:r w:rsidR="007A2FB9" w:rsidRPr="00B75AC6">
        <w:rPr>
          <w:rFonts w:ascii="Times New Roman" w:hAnsi="Times New Roman"/>
          <w:sz w:val="24"/>
          <w:szCs w:val="24"/>
          <w:u w:val="single"/>
        </w:rPr>
        <w:tab/>
      </w:r>
      <w:r w:rsidR="007A2FB9" w:rsidRPr="00B75AC6">
        <w:rPr>
          <w:rFonts w:ascii="Times New Roman" w:hAnsi="Times New Roman"/>
          <w:sz w:val="24"/>
          <w:szCs w:val="24"/>
          <w:u w:val="single"/>
        </w:rPr>
        <w:tab/>
      </w:r>
      <w:r w:rsidR="007A2FB9" w:rsidRPr="00B75AC6">
        <w:rPr>
          <w:rFonts w:ascii="Times New Roman" w:hAnsi="Times New Roman"/>
          <w:sz w:val="24"/>
          <w:szCs w:val="24"/>
          <w:u w:val="single"/>
        </w:rPr>
        <w:tab/>
      </w:r>
      <w:r w:rsidR="007A2FB9" w:rsidRPr="00B75AC6">
        <w:rPr>
          <w:rFonts w:ascii="Times New Roman" w:hAnsi="Times New Roman"/>
          <w:sz w:val="24"/>
          <w:szCs w:val="24"/>
          <w:u w:val="single"/>
        </w:rPr>
        <w:tab/>
      </w:r>
    </w:p>
    <w:p w14:paraId="6F58FD8C" w14:textId="3B6E720E" w:rsidR="00F81447" w:rsidRPr="00F81447" w:rsidRDefault="003A3C69" w:rsidP="00D70A7C">
      <w:pPr>
        <w:pStyle w:val="Footer"/>
        <w:tabs>
          <w:tab w:val="clear" w:pos="4320"/>
          <w:tab w:val="clear" w:pos="8640"/>
          <w:tab w:val="left" w:pos="720"/>
        </w:tabs>
        <w:ind w:left="720" w:hanging="720"/>
        <w:rPr>
          <w:rFonts w:ascii="Times New Roman" w:hAnsi="Times New Roman"/>
          <w:color w:val="222222"/>
          <w:sz w:val="24"/>
          <w:szCs w:val="24"/>
          <w:shd w:val="clear" w:color="auto" w:fill="FFFFFF"/>
        </w:rPr>
      </w:pPr>
      <w:bookmarkStart w:id="17" w:name="m_4494627991571496830_m_3540071483434941"/>
      <w:r>
        <w:rPr>
          <w:rFonts w:ascii="Times New Roman" w:hAnsi="Times New Roman"/>
          <w:color w:val="222222"/>
          <w:sz w:val="24"/>
          <w:szCs w:val="24"/>
          <w:shd w:val="clear" w:color="auto" w:fill="FFFFFF"/>
        </w:rPr>
        <w:t>9.</w:t>
      </w:r>
      <w:r>
        <w:rPr>
          <w:rFonts w:ascii="Times New Roman" w:hAnsi="Times New Roman"/>
          <w:color w:val="222222"/>
          <w:sz w:val="24"/>
          <w:szCs w:val="24"/>
          <w:shd w:val="clear" w:color="auto" w:fill="FFFFFF"/>
        </w:rPr>
        <w:tab/>
      </w:r>
      <w:r w:rsidR="00F81447" w:rsidRPr="00F81447">
        <w:rPr>
          <w:rFonts w:ascii="Times New Roman" w:hAnsi="Times New Roman"/>
          <w:b/>
          <w:bCs/>
          <w:color w:val="222222"/>
          <w:sz w:val="24"/>
          <w:szCs w:val="24"/>
          <w:shd w:val="clear" w:color="auto" w:fill="FFFFFF"/>
        </w:rPr>
        <w:t>Lee, O.</w:t>
      </w:r>
      <w:r w:rsidR="00F81447">
        <w:rPr>
          <w:rFonts w:ascii="Times New Roman" w:hAnsi="Times New Roman"/>
          <w:color w:val="222222"/>
          <w:sz w:val="24"/>
          <w:szCs w:val="24"/>
          <w:shd w:val="clear" w:color="auto" w:fill="FFFFFF"/>
        </w:rPr>
        <w:t xml:space="preserve"> (2024). Endorsement of </w:t>
      </w:r>
      <w:r w:rsidR="00F81447" w:rsidRPr="00F81447">
        <w:rPr>
          <w:rFonts w:ascii="Times New Roman" w:hAnsi="Times New Roman"/>
          <w:i/>
          <w:iCs/>
          <w:color w:val="222222"/>
          <w:sz w:val="24"/>
          <w:szCs w:val="24"/>
          <w:shd w:val="clear" w:color="auto" w:fill="FFFFFF"/>
        </w:rPr>
        <w:t>Teaching toward rightful presence in middle school STEM</w:t>
      </w:r>
      <w:r w:rsidR="000827F3">
        <w:rPr>
          <w:rFonts w:ascii="Times New Roman" w:hAnsi="Times New Roman"/>
          <w:i/>
          <w:iCs/>
          <w:color w:val="222222"/>
          <w:sz w:val="24"/>
          <w:szCs w:val="24"/>
          <w:shd w:val="clear" w:color="auto" w:fill="FFFFFF"/>
        </w:rPr>
        <w:t xml:space="preserve"> </w:t>
      </w:r>
      <w:r w:rsidR="000827F3">
        <w:rPr>
          <w:rFonts w:ascii="Times New Roman" w:hAnsi="Times New Roman"/>
          <w:color w:val="222222"/>
          <w:sz w:val="24"/>
          <w:szCs w:val="24"/>
          <w:shd w:val="clear" w:color="auto" w:fill="FFFFFF"/>
        </w:rPr>
        <w:t xml:space="preserve">by Edna Tan </w:t>
      </w:r>
      <w:r w:rsidR="00304B50">
        <w:rPr>
          <w:rFonts w:ascii="Times New Roman" w:hAnsi="Times New Roman"/>
          <w:color w:val="222222"/>
          <w:sz w:val="24"/>
          <w:szCs w:val="24"/>
          <w:shd w:val="clear" w:color="auto" w:fill="FFFFFF"/>
        </w:rPr>
        <w:t>and</w:t>
      </w:r>
      <w:r w:rsidR="000827F3">
        <w:rPr>
          <w:rFonts w:ascii="Times New Roman" w:hAnsi="Times New Roman"/>
          <w:color w:val="222222"/>
          <w:sz w:val="24"/>
          <w:szCs w:val="24"/>
          <w:shd w:val="clear" w:color="auto" w:fill="FFFFFF"/>
        </w:rPr>
        <w:t xml:space="preserve"> Angela Calabrese Barton.</w:t>
      </w:r>
      <w:r w:rsidR="00F81447">
        <w:rPr>
          <w:rFonts w:ascii="Times New Roman" w:hAnsi="Times New Roman"/>
          <w:i/>
          <w:iCs/>
          <w:color w:val="222222"/>
          <w:sz w:val="24"/>
          <w:szCs w:val="24"/>
          <w:shd w:val="clear" w:color="auto" w:fill="FFFFFF"/>
        </w:rPr>
        <w:t xml:space="preserve"> </w:t>
      </w:r>
      <w:r w:rsidR="00F81447">
        <w:rPr>
          <w:rFonts w:ascii="Times New Roman" w:hAnsi="Times New Roman"/>
          <w:color w:val="222222"/>
          <w:sz w:val="24"/>
          <w:szCs w:val="24"/>
          <w:shd w:val="clear" w:color="auto" w:fill="FFFFFF"/>
        </w:rPr>
        <w:t>Harvard Education Press.</w:t>
      </w:r>
    </w:p>
    <w:p w14:paraId="2F8DA731" w14:textId="77777777" w:rsidR="003A3C69" w:rsidRDefault="003A3C69" w:rsidP="00D70A7C">
      <w:pPr>
        <w:pStyle w:val="Footer"/>
        <w:tabs>
          <w:tab w:val="clear" w:pos="4320"/>
          <w:tab w:val="clear" w:pos="8640"/>
          <w:tab w:val="left" w:pos="720"/>
        </w:tabs>
        <w:ind w:left="720" w:hanging="720"/>
        <w:rPr>
          <w:rFonts w:ascii="Times New Roman" w:hAnsi="Times New Roman"/>
          <w:color w:val="222222"/>
          <w:sz w:val="24"/>
          <w:szCs w:val="24"/>
          <w:shd w:val="clear" w:color="auto" w:fill="FFFFFF"/>
        </w:rPr>
      </w:pPr>
    </w:p>
    <w:p w14:paraId="549F78F5" w14:textId="19B106FC" w:rsidR="00D70A7C" w:rsidRPr="00D70A7C" w:rsidRDefault="00D70A7C" w:rsidP="00D70A7C">
      <w:pPr>
        <w:pStyle w:val="Footer"/>
        <w:tabs>
          <w:tab w:val="clear" w:pos="4320"/>
          <w:tab w:val="clear" w:pos="8640"/>
          <w:tab w:val="left" w:pos="720"/>
        </w:tabs>
        <w:ind w:left="720" w:hanging="720"/>
        <w:rPr>
          <w:rFonts w:ascii="Times New Roman" w:hAnsi="Times New Roman"/>
          <w:color w:val="222222"/>
          <w:sz w:val="24"/>
          <w:szCs w:val="24"/>
          <w:shd w:val="clear" w:color="auto" w:fill="FFFFFF"/>
        </w:rPr>
      </w:pPr>
      <w:r w:rsidRPr="00D70A7C">
        <w:rPr>
          <w:rFonts w:ascii="Times New Roman" w:hAnsi="Times New Roman"/>
          <w:color w:val="222222"/>
          <w:sz w:val="24"/>
          <w:szCs w:val="24"/>
          <w:shd w:val="clear" w:color="auto" w:fill="FFFFFF"/>
        </w:rPr>
        <w:t>8.</w:t>
      </w:r>
      <w:r w:rsidRPr="00D70A7C">
        <w:rPr>
          <w:rFonts w:ascii="Times New Roman" w:hAnsi="Times New Roman"/>
          <w:color w:val="222222"/>
          <w:sz w:val="24"/>
          <w:szCs w:val="24"/>
          <w:shd w:val="clear" w:color="auto" w:fill="FFFFFF"/>
        </w:rPr>
        <w:tab/>
      </w:r>
      <w:r>
        <w:rPr>
          <w:rFonts w:ascii="Times New Roman" w:hAnsi="Times New Roman"/>
          <w:b/>
          <w:bCs/>
          <w:color w:val="222222"/>
          <w:sz w:val="24"/>
          <w:szCs w:val="24"/>
          <w:shd w:val="clear" w:color="auto" w:fill="FFFFFF"/>
        </w:rPr>
        <w:t xml:space="preserve">Lee, O. </w:t>
      </w:r>
      <w:r>
        <w:rPr>
          <w:rFonts w:ascii="Times New Roman" w:hAnsi="Times New Roman"/>
          <w:color w:val="222222"/>
          <w:sz w:val="24"/>
          <w:szCs w:val="24"/>
          <w:shd w:val="clear" w:color="auto" w:fill="FFFFFF"/>
        </w:rPr>
        <w:t xml:space="preserve">(2022). Endorsement of </w:t>
      </w:r>
      <w:r>
        <w:rPr>
          <w:rFonts w:ascii="Times New Roman" w:hAnsi="Times New Roman"/>
          <w:i/>
          <w:iCs/>
          <w:color w:val="222222"/>
          <w:sz w:val="24"/>
          <w:szCs w:val="24"/>
          <w:shd w:val="clear" w:color="auto" w:fill="FFFFFF"/>
        </w:rPr>
        <w:t xml:space="preserve">How to </w:t>
      </w:r>
      <w:r w:rsidR="00F81447">
        <w:rPr>
          <w:rFonts w:ascii="Times New Roman" w:hAnsi="Times New Roman"/>
          <w:i/>
          <w:iCs/>
          <w:color w:val="222222"/>
          <w:sz w:val="24"/>
          <w:szCs w:val="24"/>
          <w:shd w:val="clear" w:color="auto" w:fill="FFFFFF"/>
        </w:rPr>
        <w:t>p</w:t>
      </w:r>
      <w:r>
        <w:rPr>
          <w:rFonts w:ascii="Times New Roman" w:hAnsi="Times New Roman"/>
          <w:i/>
          <w:iCs/>
          <w:color w:val="222222"/>
          <w:sz w:val="24"/>
          <w:szCs w:val="24"/>
          <w:shd w:val="clear" w:color="auto" w:fill="FFFFFF"/>
        </w:rPr>
        <w:t xml:space="preserve">repare for </w:t>
      </w:r>
      <w:r w:rsidR="00F81447">
        <w:rPr>
          <w:rFonts w:ascii="Times New Roman" w:hAnsi="Times New Roman"/>
          <w:i/>
          <w:iCs/>
          <w:color w:val="222222"/>
          <w:sz w:val="24"/>
          <w:szCs w:val="24"/>
          <w:shd w:val="clear" w:color="auto" w:fill="FFFFFF"/>
        </w:rPr>
        <w:t>k</w:t>
      </w:r>
      <w:r>
        <w:rPr>
          <w:rFonts w:ascii="Times New Roman" w:hAnsi="Times New Roman"/>
          <w:i/>
          <w:iCs/>
          <w:color w:val="222222"/>
          <w:sz w:val="24"/>
          <w:szCs w:val="24"/>
          <w:shd w:val="clear" w:color="auto" w:fill="FFFFFF"/>
        </w:rPr>
        <w:t>indergarten</w:t>
      </w:r>
      <w:r>
        <w:rPr>
          <w:rFonts w:ascii="Times New Roman" w:hAnsi="Times New Roman"/>
          <w:color w:val="222222"/>
          <w:sz w:val="24"/>
          <w:szCs w:val="24"/>
          <w:shd w:val="clear" w:color="auto" w:fill="FFFFFF"/>
        </w:rPr>
        <w:t xml:space="preserve"> by Gabriella S. Rajguru. </w:t>
      </w:r>
      <w:r w:rsidR="00733E92">
        <w:rPr>
          <w:rFonts w:ascii="Times New Roman" w:hAnsi="Times New Roman"/>
          <w:color w:val="222222"/>
          <w:sz w:val="24"/>
          <w:szCs w:val="24"/>
          <w:shd w:val="clear" w:color="auto" w:fill="FFFFFF"/>
        </w:rPr>
        <w:t>The Paper House Publishing.</w:t>
      </w:r>
    </w:p>
    <w:p w14:paraId="15AE6650" w14:textId="77777777" w:rsidR="00D70A7C" w:rsidRPr="0050400C" w:rsidRDefault="00D70A7C" w:rsidP="00D70A7C">
      <w:pPr>
        <w:pStyle w:val="Footer"/>
        <w:tabs>
          <w:tab w:val="clear" w:pos="4320"/>
          <w:tab w:val="clear" w:pos="8640"/>
          <w:tab w:val="left" w:pos="720"/>
        </w:tabs>
        <w:ind w:left="720" w:hanging="720"/>
        <w:rPr>
          <w:rFonts w:ascii="Times New Roman" w:hAnsi="Times New Roman"/>
          <w:color w:val="222222"/>
          <w:sz w:val="24"/>
          <w:szCs w:val="24"/>
          <w:shd w:val="clear" w:color="auto" w:fill="FFFFFF"/>
        </w:rPr>
      </w:pPr>
    </w:p>
    <w:p w14:paraId="0E44F923" w14:textId="662D925A" w:rsidR="00186521" w:rsidRPr="00DC54A8" w:rsidRDefault="00D70A7C" w:rsidP="00D70A7C">
      <w:pPr>
        <w:pStyle w:val="Footer"/>
        <w:tabs>
          <w:tab w:val="clear" w:pos="4320"/>
          <w:tab w:val="clear" w:pos="8640"/>
          <w:tab w:val="left" w:pos="720"/>
        </w:tabs>
        <w:ind w:left="720" w:hanging="720"/>
        <w:rPr>
          <w:rFonts w:ascii="Times New Roman" w:hAnsi="Times New Roman"/>
          <w:color w:val="222222"/>
          <w:sz w:val="24"/>
          <w:szCs w:val="24"/>
          <w:shd w:val="clear" w:color="auto" w:fill="FFFFFF"/>
        </w:rPr>
      </w:pPr>
      <w:r w:rsidRPr="00D70A7C">
        <w:rPr>
          <w:rFonts w:ascii="Times New Roman" w:hAnsi="Times New Roman"/>
          <w:color w:val="222222"/>
          <w:sz w:val="24"/>
          <w:szCs w:val="24"/>
          <w:shd w:val="clear" w:color="auto" w:fill="FFFFFF"/>
        </w:rPr>
        <w:t>7.</w:t>
      </w:r>
      <w:r>
        <w:rPr>
          <w:rFonts w:ascii="Times New Roman" w:hAnsi="Times New Roman"/>
          <w:b/>
          <w:bCs/>
          <w:color w:val="222222"/>
          <w:sz w:val="24"/>
          <w:szCs w:val="24"/>
          <w:shd w:val="clear" w:color="auto" w:fill="FFFFFF"/>
        </w:rPr>
        <w:tab/>
      </w:r>
      <w:r w:rsidR="00186521" w:rsidRPr="00DC54A8">
        <w:rPr>
          <w:rFonts w:ascii="Times New Roman" w:hAnsi="Times New Roman"/>
          <w:b/>
          <w:bCs/>
          <w:color w:val="222222"/>
          <w:sz w:val="24"/>
          <w:szCs w:val="24"/>
          <w:shd w:val="clear" w:color="auto" w:fill="FFFFFF"/>
        </w:rPr>
        <w:t>Lee, O.</w:t>
      </w:r>
      <w:r w:rsidR="00186521" w:rsidRPr="00DC54A8">
        <w:rPr>
          <w:rFonts w:ascii="Times New Roman" w:hAnsi="Times New Roman"/>
          <w:color w:val="222222"/>
          <w:sz w:val="24"/>
          <w:szCs w:val="24"/>
          <w:shd w:val="clear" w:color="auto" w:fill="FFFFFF"/>
        </w:rPr>
        <w:t xml:space="preserve"> (2022). Endorsement of </w:t>
      </w:r>
      <w:r w:rsidR="00186521" w:rsidRPr="00DC54A8">
        <w:rPr>
          <w:rFonts w:ascii="Times New Roman" w:hAnsi="Times New Roman"/>
          <w:i/>
          <w:iCs/>
          <w:color w:val="222222"/>
          <w:sz w:val="24"/>
          <w:szCs w:val="24"/>
          <w:shd w:val="clear" w:color="auto" w:fill="FFFFFF"/>
        </w:rPr>
        <w:t xml:space="preserve">Expanding </w:t>
      </w:r>
      <w:r w:rsidR="00F81447">
        <w:rPr>
          <w:rFonts w:ascii="Times New Roman" w:hAnsi="Times New Roman"/>
          <w:i/>
          <w:iCs/>
          <w:color w:val="222222"/>
          <w:sz w:val="24"/>
          <w:szCs w:val="24"/>
          <w:shd w:val="clear" w:color="auto" w:fill="FFFFFF"/>
        </w:rPr>
        <w:t>r</w:t>
      </w:r>
      <w:r w:rsidR="00186521" w:rsidRPr="00DC54A8">
        <w:rPr>
          <w:rFonts w:ascii="Times New Roman" w:hAnsi="Times New Roman"/>
          <w:i/>
          <w:iCs/>
          <w:color w:val="222222"/>
          <w:sz w:val="24"/>
          <w:szCs w:val="24"/>
          <w:shd w:val="clear" w:color="auto" w:fill="FFFFFF"/>
        </w:rPr>
        <w:t xml:space="preserve">eading </w:t>
      </w:r>
      <w:r w:rsidR="00F81447">
        <w:rPr>
          <w:rFonts w:ascii="Times New Roman" w:hAnsi="Times New Roman"/>
          <w:i/>
          <w:iCs/>
          <w:color w:val="222222"/>
          <w:sz w:val="24"/>
          <w:szCs w:val="24"/>
          <w:shd w:val="clear" w:color="auto" w:fill="FFFFFF"/>
        </w:rPr>
        <w:t>c</w:t>
      </w:r>
      <w:r w:rsidR="00186521" w:rsidRPr="00DC54A8">
        <w:rPr>
          <w:rFonts w:ascii="Times New Roman" w:hAnsi="Times New Roman"/>
          <w:i/>
          <w:iCs/>
          <w:color w:val="222222"/>
          <w:sz w:val="24"/>
          <w:szCs w:val="24"/>
          <w:shd w:val="clear" w:color="auto" w:fill="FFFFFF"/>
        </w:rPr>
        <w:t xml:space="preserve">omprehension in </w:t>
      </w:r>
      <w:r w:rsidR="00F81447">
        <w:rPr>
          <w:rFonts w:ascii="Times New Roman" w:hAnsi="Times New Roman"/>
          <w:i/>
          <w:iCs/>
          <w:color w:val="222222"/>
          <w:sz w:val="24"/>
          <w:szCs w:val="24"/>
          <w:shd w:val="clear" w:color="auto" w:fill="FFFFFF"/>
        </w:rPr>
        <w:t>g</w:t>
      </w:r>
      <w:r w:rsidR="00186521" w:rsidRPr="00DC54A8">
        <w:rPr>
          <w:rFonts w:ascii="Times New Roman" w:hAnsi="Times New Roman"/>
          <w:i/>
          <w:iCs/>
          <w:color w:val="222222"/>
          <w:sz w:val="24"/>
          <w:szCs w:val="24"/>
          <w:shd w:val="clear" w:color="auto" w:fill="FFFFFF"/>
        </w:rPr>
        <w:t>rades 3-6</w:t>
      </w:r>
      <w:r w:rsidR="00186521" w:rsidRPr="00DC54A8">
        <w:rPr>
          <w:rFonts w:ascii="Times New Roman" w:hAnsi="Times New Roman"/>
          <w:color w:val="222222"/>
          <w:sz w:val="24"/>
          <w:szCs w:val="24"/>
          <w:shd w:val="clear" w:color="auto" w:fill="FFFFFF"/>
        </w:rPr>
        <w:t> by Katherine A. Doughtery Stahl &amp; Georgia Earnest García</w:t>
      </w:r>
      <w:bookmarkEnd w:id="17"/>
      <w:r w:rsidR="00186521" w:rsidRPr="00DC54A8">
        <w:rPr>
          <w:rFonts w:ascii="Times New Roman" w:hAnsi="Times New Roman"/>
          <w:color w:val="222222"/>
          <w:sz w:val="24"/>
          <w:szCs w:val="24"/>
          <w:shd w:val="clear" w:color="auto" w:fill="FFFFFF"/>
        </w:rPr>
        <w:t>, Guilford Press.</w:t>
      </w:r>
    </w:p>
    <w:p w14:paraId="04EB6D29" w14:textId="77777777" w:rsidR="00186521" w:rsidRPr="00186521" w:rsidRDefault="00186521" w:rsidP="00D70A7C">
      <w:pPr>
        <w:pStyle w:val="Footer"/>
        <w:tabs>
          <w:tab w:val="clear" w:pos="4320"/>
          <w:tab w:val="clear" w:pos="8640"/>
          <w:tab w:val="left" w:pos="720"/>
        </w:tabs>
        <w:ind w:left="720" w:hanging="720"/>
        <w:rPr>
          <w:rFonts w:ascii="Times New Roman" w:hAnsi="Times New Roman"/>
          <w:sz w:val="24"/>
          <w:szCs w:val="24"/>
        </w:rPr>
      </w:pPr>
    </w:p>
    <w:p w14:paraId="1706AACF" w14:textId="32680572" w:rsidR="00F9159F" w:rsidRPr="00B671EC" w:rsidRDefault="00B671EC" w:rsidP="00FF61C0">
      <w:pPr>
        <w:pStyle w:val="Footer"/>
        <w:tabs>
          <w:tab w:val="clear" w:pos="4320"/>
          <w:tab w:val="clear" w:pos="8640"/>
          <w:tab w:val="left" w:pos="0"/>
        </w:tabs>
        <w:ind w:left="720" w:hanging="720"/>
        <w:rPr>
          <w:rFonts w:ascii="Times New Roman" w:hAnsi="Times New Roman"/>
          <w:sz w:val="24"/>
          <w:szCs w:val="24"/>
        </w:rPr>
      </w:pPr>
      <w:r w:rsidRPr="00B671EC">
        <w:rPr>
          <w:rFonts w:ascii="Times New Roman" w:hAnsi="Times New Roman"/>
          <w:sz w:val="24"/>
          <w:szCs w:val="24"/>
        </w:rPr>
        <w:t>6.</w:t>
      </w:r>
      <w:r w:rsidRPr="00B671EC">
        <w:rPr>
          <w:rFonts w:ascii="Times New Roman" w:hAnsi="Times New Roman"/>
          <w:sz w:val="24"/>
          <w:szCs w:val="24"/>
        </w:rPr>
        <w:tab/>
      </w:r>
      <w:r w:rsidRPr="00B671EC">
        <w:rPr>
          <w:rFonts w:ascii="Times New Roman" w:hAnsi="Times New Roman"/>
          <w:b/>
          <w:sz w:val="24"/>
          <w:szCs w:val="24"/>
        </w:rPr>
        <w:t>Lee, O.</w:t>
      </w:r>
      <w:r w:rsidR="00090058">
        <w:rPr>
          <w:rFonts w:ascii="Times New Roman" w:hAnsi="Times New Roman"/>
          <w:sz w:val="24"/>
          <w:szCs w:val="24"/>
        </w:rPr>
        <w:t xml:space="preserve"> (2017</w:t>
      </w:r>
      <w:r w:rsidRPr="00B671EC">
        <w:rPr>
          <w:rFonts w:ascii="Times New Roman" w:hAnsi="Times New Roman"/>
          <w:sz w:val="24"/>
          <w:szCs w:val="24"/>
        </w:rPr>
        <w:t>). Endorsement</w:t>
      </w:r>
      <w:r w:rsidR="00293CBD">
        <w:rPr>
          <w:rFonts w:ascii="Times New Roman" w:hAnsi="Times New Roman"/>
          <w:sz w:val="24"/>
          <w:szCs w:val="24"/>
        </w:rPr>
        <w:t xml:space="preserve"> of </w:t>
      </w:r>
      <w:r w:rsidRPr="00B671EC">
        <w:rPr>
          <w:rFonts w:ascii="Times New Roman" w:hAnsi="Times New Roman"/>
          <w:i/>
          <w:sz w:val="24"/>
          <w:szCs w:val="24"/>
        </w:rPr>
        <w:t xml:space="preserve">Language </w:t>
      </w:r>
      <w:r w:rsidR="00F81447">
        <w:rPr>
          <w:rFonts w:ascii="Times New Roman" w:hAnsi="Times New Roman"/>
          <w:i/>
          <w:sz w:val="24"/>
          <w:szCs w:val="24"/>
        </w:rPr>
        <w:t>p</w:t>
      </w:r>
      <w:r w:rsidRPr="00B671EC">
        <w:rPr>
          <w:rFonts w:ascii="Times New Roman" w:hAnsi="Times New Roman"/>
          <w:i/>
          <w:sz w:val="24"/>
          <w:szCs w:val="24"/>
        </w:rPr>
        <w:t xml:space="preserve">ower: Key </w:t>
      </w:r>
      <w:r w:rsidR="00F81447">
        <w:rPr>
          <w:rFonts w:ascii="Times New Roman" w:hAnsi="Times New Roman"/>
          <w:i/>
          <w:sz w:val="24"/>
          <w:szCs w:val="24"/>
        </w:rPr>
        <w:t>us</w:t>
      </w:r>
      <w:r w:rsidRPr="00B671EC">
        <w:rPr>
          <w:rFonts w:ascii="Times New Roman" w:hAnsi="Times New Roman"/>
          <w:i/>
          <w:sz w:val="24"/>
          <w:szCs w:val="24"/>
        </w:rPr>
        <w:t xml:space="preserve">es for </w:t>
      </w:r>
      <w:r w:rsidR="00F81447">
        <w:rPr>
          <w:rFonts w:ascii="Times New Roman" w:hAnsi="Times New Roman"/>
          <w:i/>
          <w:sz w:val="24"/>
          <w:szCs w:val="24"/>
        </w:rPr>
        <w:t>a</w:t>
      </w:r>
      <w:r w:rsidRPr="00B671EC">
        <w:rPr>
          <w:rFonts w:ascii="Times New Roman" w:hAnsi="Times New Roman"/>
          <w:i/>
          <w:sz w:val="24"/>
          <w:szCs w:val="24"/>
        </w:rPr>
        <w:t xml:space="preserve">ccessing </w:t>
      </w:r>
      <w:r w:rsidR="00F81447">
        <w:rPr>
          <w:rFonts w:ascii="Times New Roman" w:hAnsi="Times New Roman"/>
          <w:i/>
          <w:sz w:val="24"/>
          <w:szCs w:val="24"/>
        </w:rPr>
        <w:t>c</w:t>
      </w:r>
      <w:r w:rsidRPr="00B671EC">
        <w:rPr>
          <w:rFonts w:ascii="Times New Roman" w:hAnsi="Times New Roman"/>
          <w:i/>
          <w:sz w:val="24"/>
          <w:szCs w:val="24"/>
        </w:rPr>
        <w:t>ontent</w:t>
      </w:r>
      <w:r w:rsidR="00DC5CE5">
        <w:rPr>
          <w:rFonts w:ascii="Times New Roman" w:hAnsi="Times New Roman"/>
          <w:i/>
          <w:sz w:val="24"/>
          <w:szCs w:val="24"/>
        </w:rPr>
        <w:t xml:space="preserve"> </w:t>
      </w:r>
      <w:r w:rsidR="00DC5CE5">
        <w:rPr>
          <w:rFonts w:ascii="Times New Roman" w:hAnsi="Times New Roman"/>
          <w:iCs/>
          <w:sz w:val="24"/>
          <w:szCs w:val="24"/>
        </w:rPr>
        <w:t xml:space="preserve">by </w:t>
      </w:r>
      <w:r w:rsidR="00293CBD">
        <w:rPr>
          <w:rFonts w:ascii="Times New Roman" w:hAnsi="Times New Roman"/>
          <w:iCs/>
          <w:sz w:val="24"/>
          <w:szCs w:val="24"/>
        </w:rPr>
        <w:t>Gottlieb and Castro</w:t>
      </w:r>
      <w:r w:rsidR="00293CBD">
        <w:rPr>
          <w:rFonts w:ascii="Times New Roman" w:hAnsi="Times New Roman"/>
          <w:i/>
          <w:sz w:val="24"/>
          <w:szCs w:val="24"/>
        </w:rPr>
        <w:t>,</w:t>
      </w:r>
      <w:r w:rsidRPr="00B671EC">
        <w:rPr>
          <w:rFonts w:ascii="Times New Roman" w:hAnsi="Times New Roman"/>
          <w:sz w:val="24"/>
          <w:szCs w:val="24"/>
        </w:rPr>
        <w:t xml:space="preserve"> Corwin Press.</w:t>
      </w:r>
    </w:p>
    <w:p w14:paraId="75D387EF" w14:textId="77777777" w:rsidR="00F9159F" w:rsidRPr="00B671EC" w:rsidRDefault="00F9159F" w:rsidP="00FF61C0">
      <w:pPr>
        <w:pStyle w:val="Footer"/>
        <w:tabs>
          <w:tab w:val="clear" w:pos="4320"/>
          <w:tab w:val="clear" w:pos="8640"/>
          <w:tab w:val="left" w:pos="0"/>
        </w:tabs>
        <w:ind w:left="720" w:hanging="720"/>
        <w:rPr>
          <w:rFonts w:ascii="Times New Roman" w:hAnsi="Times New Roman"/>
          <w:sz w:val="24"/>
          <w:szCs w:val="24"/>
        </w:rPr>
      </w:pPr>
    </w:p>
    <w:p w14:paraId="274F8818" w14:textId="58495CFF" w:rsidR="00FF61C0" w:rsidRPr="00B671EC" w:rsidRDefault="00F9159F" w:rsidP="00FF61C0">
      <w:pPr>
        <w:pStyle w:val="Footer"/>
        <w:tabs>
          <w:tab w:val="clear" w:pos="4320"/>
          <w:tab w:val="clear" w:pos="8640"/>
          <w:tab w:val="left" w:pos="0"/>
        </w:tabs>
        <w:ind w:left="720" w:hanging="720"/>
        <w:rPr>
          <w:rFonts w:ascii="Times New Roman" w:hAnsi="Times New Roman"/>
          <w:sz w:val="24"/>
          <w:szCs w:val="24"/>
        </w:rPr>
      </w:pPr>
      <w:r w:rsidRPr="00B671EC">
        <w:rPr>
          <w:rFonts w:ascii="Times New Roman" w:hAnsi="Times New Roman"/>
          <w:sz w:val="24"/>
          <w:szCs w:val="24"/>
        </w:rPr>
        <w:t>5</w:t>
      </w:r>
      <w:r w:rsidR="0003397A" w:rsidRPr="00B671EC">
        <w:rPr>
          <w:rFonts w:ascii="Times New Roman" w:hAnsi="Times New Roman"/>
          <w:sz w:val="24"/>
          <w:szCs w:val="24"/>
        </w:rPr>
        <w:t>.</w:t>
      </w:r>
      <w:r w:rsidR="0003397A" w:rsidRPr="00B671EC">
        <w:rPr>
          <w:rFonts w:ascii="Times New Roman" w:hAnsi="Times New Roman"/>
          <w:sz w:val="24"/>
          <w:szCs w:val="24"/>
        </w:rPr>
        <w:tab/>
      </w:r>
      <w:r w:rsidR="0003397A" w:rsidRPr="00B671EC">
        <w:rPr>
          <w:rFonts w:ascii="Times New Roman" w:hAnsi="Times New Roman"/>
          <w:b/>
          <w:sz w:val="24"/>
          <w:szCs w:val="24"/>
        </w:rPr>
        <w:t>Lee, O.</w:t>
      </w:r>
      <w:r w:rsidR="00FF61C0" w:rsidRPr="00B671EC">
        <w:rPr>
          <w:rFonts w:ascii="Times New Roman" w:hAnsi="Times New Roman"/>
          <w:sz w:val="24"/>
          <w:szCs w:val="24"/>
        </w:rPr>
        <w:t xml:space="preserve"> (</w:t>
      </w:r>
      <w:r w:rsidR="00685059" w:rsidRPr="00B671EC">
        <w:rPr>
          <w:rFonts w:ascii="Times New Roman" w:hAnsi="Times New Roman"/>
          <w:sz w:val="24"/>
          <w:szCs w:val="24"/>
        </w:rPr>
        <w:t>2016</w:t>
      </w:r>
      <w:r w:rsidR="00FF61C0" w:rsidRPr="00B671EC">
        <w:rPr>
          <w:rFonts w:ascii="Times New Roman" w:hAnsi="Times New Roman"/>
          <w:sz w:val="24"/>
          <w:szCs w:val="24"/>
        </w:rPr>
        <w:t>). Foreword</w:t>
      </w:r>
      <w:r w:rsidR="00293CBD">
        <w:rPr>
          <w:rFonts w:ascii="Times New Roman" w:hAnsi="Times New Roman"/>
          <w:sz w:val="24"/>
          <w:szCs w:val="24"/>
        </w:rPr>
        <w:t>.</w:t>
      </w:r>
      <w:r w:rsidR="00FF61C0" w:rsidRPr="00B671EC">
        <w:rPr>
          <w:rFonts w:ascii="Times New Roman" w:hAnsi="Times New Roman"/>
          <w:sz w:val="24"/>
          <w:szCs w:val="24"/>
        </w:rPr>
        <w:t xml:space="preserve"> </w:t>
      </w:r>
      <w:r w:rsidR="00293CBD">
        <w:rPr>
          <w:rFonts w:ascii="Times New Roman" w:hAnsi="Times New Roman"/>
          <w:sz w:val="24"/>
          <w:szCs w:val="24"/>
        </w:rPr>
        <w:t>I</w:t>
      </w:r>
      <w:r w:rsidR="00FF61C0" w:rsidRPr="00B671EC">
        <w:rPr>
          <w:rFonts w:ascii="Times New Roman" w:hAnsi="Times New Roman"/>
          <w:sz w:val="24"/>
          <w:szCs w:val="24"/>
        </w:rPr>
        <w:t xml:space="preserve">n </w:t>
      </w:r>
      <w:r w:rsidR="00293CBD">
        <w:rPr>
          <w:rFonts w:ascii="Times New Roman" w:hAnsi="Times New Roman"/>
          <w:sz w:val="24"/>
          <w:szCs w:val="24"/>
        </w:rPr>
        <w:t xml:space="preserve">E. G. </w:t>
      </w:r>
      <w:r w:rsidR="00293CBD" w:rsidRPr="00B671EC">
        <w:rPr>
          <w:rFonts w:ascii="Times New Roman" w:hAnsi="Times New Roman"/>
          <w:sz w:val="24"/>
          <w:szCs w:val="24"/>
        </w:rPr>
        <w:t>Lyon,</w:t>
      </w:r>
      <w:r w:rsidR="00293CBD">
        <w:rPr>
          <w:rFonts w:ascii="Times New Roman" w:hAnsi="Times New Roman"/>
          <w:sz w:val="24"/>
          <w:szCs w:val="24"/>
        </w:rPr>
        <w:t xml:space="preserve"> S. </w:t>
      </w:r>
      <w:r w:rsidR="00293CBD" w:rsidRPr="00B671EC">
        <w:rPr>
          <w:rFonts w:ascii="Times New Roman" w:hAnsi="Times New Roman"/>
          <w:sz w:val="24"/>
          <w:szCs w:val="24"/>
        </w:rPr>
        <w:t xml:space="preserve">Tolbert, </w:t>
      </w:r>
      <w:r w:rsidR="00293CBD">
        <w:rPr>
          <w:rFonts w:ascii="Times New Roman" w:hAnsi="Times New Roman"/>
          <w:sz w:val="24"/>
          <w:szCs w:val="24"/>
        </w:rPr>
        <w:t xml:space="preserve">J. </w:t>
      </w:r>
      <w:r w:rsidR="00293CBD" w:rsidRPr="00B671EC">
        <w:rPr>
          <w:rFonts w:ascii="Times New Roman" w:hAnsi="Times New Roman"/>
          <w:bCs/>
          <w:sz w:val="24"/>
          <w:szCs w:val="24"/>
        </w:rPr>
        <w:t xml:space="preserve">Solís, </w:t>
      </w:r>
      <w:r w:rsidR="00293CBD">
        <w:rPr>
          <w:rFonts w:ascii="Times New Roman" w:hAnsi="Times New Roman"/>
          <w:bCs/>
          <w:sz w:val="24"/>
          <w:szCs w:val="24"/>
        </w:rPr>
        <w:t xml:space="preserve">T. </w:t>
      </w:r>
      <w:r w:rsidR="00293CBD" w:rsidRPr="00B671EC">
        <w:rPr>
          <w:rFonts w:ascii="Times New Roman" w:hAnsi="Times New Roman"/>
          <w:bCs/>
          <w:sz w:val="24"/>
          <w:szCs w:val="24"/>
        </w:rPr>
        <w:t>Stoddart,</w:t>
      </w:r>
      <w:r w:rsidR="00293CBD">
        <w:rPr>
          <w:rFonts w:ascii="Times New Roman" w:hAnsi="Times New Roman"/>
          <w:bCs/>
          <w:sz w:val="24"/>
          <w:szCs w:val="24"/>
        </w:rPr>
        <w:t xml:space="preserve"> &amp;</w:t>
      </w:r>
      <w:r w:rsidR="00293CBD" w:rsidRPr="00B671EC">
        <w:rPr>
          <w:rFonts w:ascii="Times New Roman" w:hAnsi="Times New Roman"/>
          <w:bCs/>
          <w:sz w:val="24"/>
          <w:szCs w:val="24"/>
        </w:rPr>
        <w:t xml:space="preserve"> </w:t>
      </w:r>
      <w:r w:rsidR="00293CBD">
        <w:rPr>
          <w:rFonts w:ascii="Times New Roman" w:hAnsi="Times New Roman"/>
          <w:bCs/>
          <w:sz w:val="24"/>
          <w:szCs w:val="24"/>
        </w:rPr>
        <w:t xml:space="preserve">G. </w:t>
      </w:r>
      <w:r w:rsidR="00293CBD" w:rsidRPr="00B671EC">
        <w:rPr>
          <w:rFonts w:ascii="Times New Roman" w:hAnsi="Times New Roman"/>
          <w:bCs/>
          <w:sz w:val="24"/>
          <w:szCs w:val="24"/>
        </w:rPr>
        <w:t>Bunch,</w:t>
      </w:r>
      <w:r w:rsidR="00293CBD">
        <w:rPr>
          <w:rFonts w:ascii="Times New Roman" w:hAnsi="Times New Roman"/>
          <w:bCs/>
          <w:sz w:val="24"/>
          <w:szCs w:val="24"/>
        </w:rPr>
        <w:t xml:space="preserve"> </w:t>
      </w:r>
      <w:r w:rsidR="00FF61C0" w:rsidRPr="00B671EC">
        <w:rPr>
          <w:rFonts w:ascii="Times New Roman" w:hAnsi="Times New Roman"/>
          <w:bCs/>
          <w:i/>
          <w:sz w:val="24"/>
          <w:szCs w:val="24"/>
        </w:rPr>
        <w:t>Secondary science teaching for English learners: Developing supportive and responsive learning contexts for sense-making and language development</w:t>
      </w:r>
      <w:r w:rsidR="00605057" w:rsidRPr="00B671EC">
        <w:rPr>
          <w:rFonts w:ascii="Times New Roman" w:hAnsi="Times New Roman"/>
          <w:bCs/>
          <w:i/>
          <w:sz w:val="24"/>
          <w:szCs w:val="24"/>
        </w:rPr>
        <w:t xml:space="preserve"> </w:t>
      </w:r>
      <w:r w:rsidR="00605057" w:rsidRPr="00B671EC">
        <w:rPr>
          <w:rFonts w:ascii="Times New Roman" w:hAnsi="Times New Roman"/>
          <w:bCs/>
          <w:sz w:val="24"/>
          <w:szCs w:val="24"/>
        </w:rPr>
        <w:t>(</w:t>
      </w:r>
      <w:r w:rsidR="00685059" w:rsidRPr="00B671EC">
        <w:rPr>
          <w:rFonts w:ascii="Times New Roman" w:hAnsi="Times New Roman"/>
          <w:bCs/>
          <w:sz w:val="24"/>
          <w:szCs w:val="24"/>
        </w:rPr>
        <w:t>pp. vii-ix</w:t>
      </w:r>
      <w:r w:rsidR="00605057" w:rsidRPr="00B671EC">
        <w:rPr>
          <w:rFonts w:ascii="Times New Roman" w:hAnsi="Times New Roman"/>
          <w:bCs/>
          <w:sz w:val="24"/>
          <w:szCs w:val="24"/>
        </w:rPr>
        <w:t>)</w:t>
      </w:r>
      <w:r w:rsidR="00293CBD">
        <w:rPr>
          <w:rFonts w:ascii="Times New Roman" w:hAnsi="Times New Roman"/>
          <w:bCs/>
          <w:sz w:val="24"/>
          <w:szCs w:val="24"/>
        </w:rPr>
        <w:t xml:space="preserve">. </w:t>
      </w:r>
      <w:r w:rsidR="00FF61C0" w:rsidRPr="00B671EC">
        <w:rPr>
          <w:rFonts w:ascii="Times New Roman" w:hAnsi="Times New Roman"/>
          <w:bCs/>
          <w:sz w:val="24"/>
          <w:szCs w:val="24"/>
        </w:rPr>
        <w:t>Rowman &amp; Littlefield.</w:t>
      </w:r>
    </w:p>
    <w:p w14:paraId="4D77F77C" w14:textId="77777777" w:rsidR="00D943F6" w:rsidRPr="00B671EC" w:rsidRDefault="00D943F6" w:rsidP="001E1EED">
      <w:pPr>
        <w:pStyle w:val="Footer"/>
        <w:tabs>
          <w:tab w:val="clear" w:pos="4320"/>
          <w:tab w:val="clear" w:pos="8640"/>
          <w:tab w:val="left" w:pos="0"/>
        </w:tabs>
        <w:ind w:left="720" w:hanging="720"/>
        <w:rPr>
          <w:rFonts w:ascii="Times New Roman" w:hAnsi="Times New Roman"/>
          <w:sz w:val="24"/>
          <w:szCs w:val="24"/>
        </w:rPr>
      </w:pPr>
    </w:p>
    <w:p w14:paraId="5C1C4A86" w14:textId="6162F207" w:rsidR="00F9159F" w:rsidRPr="00B671EC" w:rsidRDefault="00F9159F" w:rsidP="00F9159F">
      <w:pPr>
        <w:pStyle w:val="Footer"/>
        <w:tabs>
          <w:tab w:val="clear" w:pos="4320"/>
          <w:tab w:val="clear" w:pos="8640"/>
          <w:tab w:val="left" w:pos="0"/>
        </w:tabs>
        <w:ind w:left="720" w:hanging="720"/>
        <w:rPr>
          <w:rFonts w:ascii="Times New Roman" w:hAnsi="Times New Roman"/>
          <w:bCs/>
          <w:sz w:val="24"/>
          <w:szCs w:val="24"/>
        </w:rPr>
      </w:pPr>
      <w:r w:rsidRPr="00B671EC">
        <w:rPr>
          <w:rFonts w:ascii="Times New Roman" w:hAnsi="Times New Roman"/>
          <w:sz w:val="24"/>
          <w:szCs w:val="24"/>
        </w:rPr>
        <w:lastRenderedPageBreak/>
        <w:t>4.</w:t>
      </w:r>
      <w:r w:rsidRPr="00B671EC">
        <w:rPr>
          <w:rFonts w:ascii="Times New Roman" w:hAnsi="Times New Roman"/>
          <w:sz w:val="24"/>
          <w:szCs w:val="24"/>
        </w:rPr>
        <w:tab/>
      </w:r>
      <w:r w:rsidRPr="00B671EC">
        <w:rPr>
          <w:rFonts w:ascii="Times New Roman" w:hAnsi="Times New Roman"/>
          <w:b/>
          <w:sz w:val="24"/>
          <w:szCs w:val="24"/>
        </w:rPr>
        <w:t>Lee, O.</w:t>
      </w:r>
      <w:r w:rsidRPr="00B671EC">
        <w:rPr>
          <w:rFonts w:ascii="Times New Roman" w:hAnsi="Times New Roman"/>
          <w:sz w:val="24"/>
          <w:szCs w:val="24"/>
        </w:rPr>
        <w:t xml:space="preserve"> (2015). Endorsement of </w:t>
      </w:r>
      <w:r w:rsidRPr="00B671EC">
        <w:rPr>
          <w:rFonts w:ascii="Times New Roman" w:hAnsi="Times New Roman"/>
          <w:bCs/>
          <w:i/>
          <w:sz w:val="24"/>
          <w:szCs w:val="24"/>
        </w:rPr>
        <w:t xml:space="preserve">English </w:t>
      </w:r>
      <w:r w:rsidR="00293CBD">
        <w:rPr>
          <w:rFonts w:ascii="Times New Roman" w:hAnsi="Times New Roman"/>
          <w:bCs/>
          <w:i/>
          <w:sz w:val="24"/>
          <w:szCs w:val="24"/>
        </w:rPr>
        <w:t>L</w:t>
      </w:r>
      <w:r w:rsidRPr="00B671EC">
        <w:rPr>
          <w:rFonts w:ascii="Times New Roman" w:hAnsi="Times New Roman"/>
          <w:bCs/>
          <w:i/>
          <w:sz w:val="24"/>
          <w:szCs w:val="24"/>
        </w:rPr>
        <w:t xml:space="preserve">anguage </w:t>
      </w:r>
      <w:r w:rsidR="00293CBD">
        <w:rPr>
          <w:rFonts w:ascii="Times New Roman" w:hAnsi="Times New Roman"/>
          <w:bCs/>
          <w:i/>
          <w:sz w:val="24"/>
          <w:szCs w:val="24"/>
        </w:rPr>
        <w:t>L</w:t>
      </w:r>
      <w:r w:rsidRPr="00B671EC">
        <w:rPr>
          <w:rFonts w:ascii="Times New Roman" w:hAnsi="Times New Roman"/>
          <w:bCs/>
          <w:i/>
          <w:sz w:val="24"/>
          <w:szCs w:val="24"/>
        </w:rPr>
        <w:t xml:space="preserve">earners and the </w:t>
      </w:r>
      <w:r w:rsidR="00293CBD">
        <w:rPr>
          <w:rFonts w:ascii="Times New Roman" w:hAnsi="Times New Roman"/>
          <w:bCs/>
          <w:i/>
          <w:sz w:val="24"/>
          <w:szCs w:val="24"/>
        </w:rPr>
        <w:t>N</w:t>
      </w:r>
      <w:r w:rsidRPr="00B671EC">
        <w:rPr>
          <w:rFonts w:ascii="Times New Roman" w:hAnsi="Times New Roman"/>
          <w:bCs/>
          <w:i/>
          <w:sz w:val="24"/>
          <w:szCs w:val="24"/>
        </w:rPr>
        <w:t xml:space="preserve">ew </w:t>
      </w:r>
      <w:r w:rsidR="00293CBD">
        <w:rPr>
          <w:rFonts w:ascii="Times New Roman" w:hAnsi="Times New Roman"/>
          <w:bCs/>
          <w:i/>
          <w:sz w:val="24"/>
          <w:szCs w:val="24"/>
        </w:rPr>
        <w:t>S</w:t>
      </w:r>
      <w:r w:rsidRPr="00B671EC">
        <w:rPr>
          <w:rFonts w:ascii="Times New Roman" w:hAnsi="Times New Roman"/>
          <w:bCs/>
          <w:i/>
          <w:sz w:val="24"/>
          <w:szCs w:val="24"/>
        </w:rPr>
        <w:t xml:space="preserve">tandards: Developing </w:t>
      </w:r>
      <w:r w:rsidR="00293CBD">
        <w:rPr>
          <w:rFonts w:ascii="Times New Roman" w:hAnsi="Times New Roman"/>
          <w:bCs/>
          <w:i/>
          <w:sz w:val="24"/>
          <w:szCs w:val="24"/>
        </w:rPr>
        <w:t>L</w:t>
      </w:r>
      <w:r w:rsidRPr="00B671EC">
        <w:rPr>
          <w:rFonts w:ascii="Times New Roman" w:hAnsi="Times New Roman"/>
          <w:bCs/>
          <w:i/>
          <w:sz w:val="24"/>
          <w:szCs w:val="24"/>
        </w:rPr>
        <w:t xml:space="preserve">anguage, </w:t>
      </w:r>
      <w:r w:rsidR="00293CBD">
        <w:rPr>
          <w:rFonts w:ascii="Times New Roman" w:hAnsi="Times New Roman"/>
          <w:bCs/>
          <w:i/>
          <w:sz w:val="24"/>
          <w:szCs w:val="24"/>
        </w:rPr>
        <w:t>C</w:t>
      </w:r>
      <w:r w:rsidRPr="00B671EC">
        <w:rPr>
          <w:rFonts w:ascii="Times New Roman" w:hAnsi="Times New Roman"/>
          <w:bCs/>
          <w:i/>
          <w:sz w:val="24"/>
          <w:szCs w:val="24"/>
        </w:rPr>
        <w:t xml:space="preserve">ontent </w:t>
      </w:r>
      <w:r w:rsidR="00293CBD">
        <w:rPr>
          <w:rFonts w:ascii="Times New Roman" w:hAnsi="Times New Roman"/>
          <w:bCs/>
          <w:i/>
          <w:sz w:val="24"/>
          <w:szCs w:val="24"/>
        </w:rPr>
        <w:t>K</w:t>
      </w:r>
      <w:r w:rsidRPr="00B671EC">
        <w:rPr>
          <w:rFonts w:ascii="Times New Roman" w:hAnsi="Times New Roman"/>
          <w:bCs/>
          <w:i/>
          <w:sz w:val="24"/>
          <w:szCs w:val="24"/>
        </w:rPr>
        <w:t xml:space="preserve">nowledge, and </w:t>
      </w:r>
      <w:r w:rsidR="00293CBD">
        <w:rPr>
          <w:rFonts w:ascii="Times New Roman" w:hAnsi="Times New Roman"/>
          <w:bCs/>
          <w:i/>
          <w:sz w:val="24"/>
          <w:szCs w:val="24"/>
        </w:rPr>
        <w:t>A</w:t>
      </w:r>
      <w:r w:rsidRPr="00B671EC">
        <w:rPr>
          <w:rFonts w:ascii="Times New Roman" w:hAnsi="Times New Roman"/>
          <w:bCs/>
          <w:i/>
          <w:sz w:val="24"/>
          <w:szCs w:val="24"/>
        </w:rPr>
        <w:t xml:space="preserve">nalytical </w:t>
      </w:r>
      <w:r w:rsidR="00293CBD">
        <w:rPr>
          <w:rFonts w:ascii="Times New Roman" w:hAnsi="Times New Roman"/>
          <w:bCs/>
          <w:i/>
          <w:sz w:val="24"/>
          <w:szCs w:val="24"/>
        </w:rPr>
        <w:t>P</w:t>
      </w:r>
      <w:r w:rsidRPr="00B671EC">
        <w:rPr>
          <w:rFonts w:ascii="Times New Roman" w:hAnsi="Times New Roman"/>
          <w:bCs/>
          <w:i/>
          <w:sz w:val="24"/>
          <w:szCs w:val="24"/>
        </w:rPr>
        <w:t xml:space="preserve">ractices in the </w:t>
      </w:r>
      <w:r w:rsidR="00293CBD">
        <w:rPr>
          <w:rFonts w:ascii="Times New Roman" w:hAnsi="Times New Roman"/>
          <w:bCs/>
          <w:i/>
          <w:sz w:val="24"/>
          <w:szCs w:val="24"/>
        </w:rPr>
        <w:t>C</w:t>
      </w:r>
      <w:r w:rsidRPr="00B671EC">
        <w:rPr>
          <w:rFonts w:ascii="Times New Roman" w:hAnsi="Times New Roman"/>
          <w:bCs/>
          <w:i/>
          <w:sz w:val="24"/>
          <w:szCs w:val="24"/>
        </w:rPr>
        <w:t>lassroom</w:t>
      </w:r>
      <w:r w:rsidR="00DC5CE5">
        <w:rPr>
          <w:rFonts w:ascii="Times New Roman" w:hAnsi="Times New Roman"/>
          <w:bCs/>
          <w:i/>
          <w:sz w:val="24"/>
          <w:szCs w:val="24"/>
        </w:rPr>
        <w:t xml:space="preserve"> </w:t>
      </w:r>
      <w:r w:rsidR="00DC5CE5">
        <w:rPr>
          <w:rFonts w:ascii="Times New Roman" w:hAnsi="Times New Roman"/>
          <w:bCs/>
          <w:iCs/>
          <w:sz w:val="24"/>
          <w:szCs w:val="24"/>
        </w:rPr>
        <w:t xml:space="preserve">by </w:t>
      </w:r>
      <w:r w:rsidR="00DC5CE5" w:rsidRPr="00B671EC">
        <w:rPr>
          <w:rFonts w:ascii="Times New Roman" w:hAnsi="Times New Roman"/>
          <w:sz w:val="24"/>
          <w:szCs w:val="24"/>
        </w:rPr>
        <w:t xml:space="preserve">Heritage, </w:t>
      </w:r>
      <w:proofErr w:type="spellStart"/>
      <w:r w:rsidR="00DC5CE5" w:rsidRPr="00B671EC">
        <w:rPr>
          <w:rFonts w:ascii="Times New Roman" w:hAnsi="Times New Roman"/>
          <w:sz w:val="24"/>
          <w:szCs w:val="24"/>
        </w:rPr>
        <w:t>Wal</w:t>
      </w:r>
      <w:r w:rsidR="00DC5CE5">
        <w:rPr>
          <w:rFonts w:ascii="Times New Roman" w:hAnsi="Times New Roman"/>
          <w:sz w:val="24"/>
          <w:szCs w:val="24"/>
        </w:rPr>
        <w:t>qui</w:t>
      </w:r>
      <w:proofErr w:type="spellEnd"/>
      <w:r w:rsidR="00DC5CE5">
        <w:rPr>
          <w:rFonts w:ascii="Times New Roman" w:hAnsi="Times New Roman"/>
          <w:sz w:val="24"/>
          <w:szCs w:val="24"/>
        </w:rPr>
        <w:t xml:space="preserve">, and </w:t>
      </w:r>
      <w:proofErr w:type="spellStart"/>
      <w:r w:rsidR="00DC5CE5">
        <w:rPr>
          <w:rFonts w:ascii="Times New Roman" w:hAnsi="Times New Roman"/>
          <w:sz w:val="24"/>
          <w:szCs w:val="24"/>
        </w:rPr>
        <w:t>Linquanti</w:t>
      </w:r>
      <w:proofErr w:type="spellEnd"/>
      <w:r w:rsidR="00293CBD" w:rsidRPr="00B60ABF">
        <w:rPr>
          <w:rFonts w:ascii="Times New Roman" w:hAnsi="Times New Roman"/>
          <w:bCs/>
          <w:sz w:val="24"/>
          <w:szCs w:val="24"/>
        </w:rPr>
        <w:t>,</w:t>
      </w:r>
      <w:r w:rsidR="00B671EC" w:rsidRPr="00293CBD">
        <w:rPr>
          <w:rFonts w:ascii="Times New Roman" w:hAnsi="Times New Roman"/>
          <w:bCs/>
          <w:sz w:val="24"/>
          <w:szCs w:val="24"/>
        </w:rPr>
        <w:t xml:space="preserve"> </w:t>
      </w:r>
      <w:r w:rsidR="00B671EC" w:rsidRPr="00B671EC">
        <w:rPr>
          <w:rFonts w:ascii="Times New Roman" w:hAnsi="Times New Roman"/>
          <w:bCs/>
          <w:sz w:val="24"/>
          <w:szCs w:val="24"/>
        </w:rPr>
        <w:t>Harvard Educational Press.</w:t>
      </w:r>
    </w:p>
    <w:p w14:paraId="375122B8" w14:textId="77777777" w:rsidR="00F9159F" w:rsidRPr="00B671EC" w:rsidRDefault="00F9159F" w:rsidP="00B671EC">
      <w:pPr>
        <w:pStyle w:val="Footer"/>
        <w:tabs>
          <w:tab w:val="clear" w:pos="4320"/>
          <w:tab w:val="clear" w:pos="8640"/>
          <w:tab w:val="left" w:pos="0"/>
        </w:tabs>
        <w:rPr>
          <w:rFonts w:ascii="Times New Roman" w:hAnsi="Times New Roman"/>
          <w:sz w:val="24"/>
          <w:szCs w:val="24"/>
        </w:rPr>
      </w:pPr>
    </w:p>
    <w:p w14:paraId="0B57B6E2" w14:textId="56CA3B20" w:rsidR="001E1EED" w:rsidRPr="00B671EC" w:rsidRDefault="001E1EED" w:rsidP="001E1EED">
      <w:pPr>
        <w:pStyle w:val="Footer"/>
        <w:tabs>
          <w:tab w:val="clear" w:pos="4320"/>
          <w:tab w:val="clear" w:pos="8640"/>
          <w:tab w:val="left" w:pos="0"/>
        </w:tabs>
        <w:ind w:left="720" w:hanging="720"/>
        <w:rPr>
          <w:rFonts w:ascii="Times New Roman" w:hAnsi="Times New Roman"/>
          <w:sz w:val="24"/>
          <w:szCs w:val="24"/>
        </w:rPr>
      </w:pPr>
      <w:r w:rsidRPr="00B671EC">
        <w:rPr>
          <w:rFonts w:ascii="Times New Roman" w:hAnsi="Times New Roman"/>
          <w:sz w:val="24"/>
          <w:szCs w:val="24"/>
        </w:rPr>
        <w:t>3.</w:t>
      </w:r>
      <w:r w:rsidRPr="00B671EC">
        <w:rPr>
          <w:rFonts w:ascii="Times New Roman" w:hAnsi="Times New Roman"/>
          <w:sz w:val="24"/>
          <w:szCs w:val="24"/>
        </w:rPr>
        <w:tab/>
      </w:r>
      <w:r w:rsidRPr="00B671EC">
        <w:rPr>
          <w:rFonts w:ascii="Times New Roman" w:hAnsi="Times New Roman"/>
          <w:b/>
          <w:sz w:val="24"/>
          <w:szCs w:val="24"/>
        </w:rPr>
        <w:t>Lee, O.</w:t>
      </w:r>
      <w:r w:rsidRPr="00B671EC">
        <w:rPr>
          <w:rFonts w:ascii="Times New Roman" w:hAnsi="Times New Roman"/>
          <w:sz w:val="24"/>
          <w:szCs w:val="24"/>
        </w:rPr>
        <w:t xml:space="preserve"> (2008). Foreword</w:t>
      </w:r>
      <w:r w:rsidR="00293CBD">
        <w:rPr>
          <w:rFonts w:ascii="Times New Roman" w:hAnsi="Times New Roman"/>
          <w:sz w:val="24"/>
          <w:szCs w:val="24"/>
        </w:rPr>
        <w:t>.</w:t>
      </w:r>
      <w:r w:rsidR="00A22B15">
        <w:rPr>
          <w:rFonts w:ascii="Times New Roman" w:hAnsi="Times New Roman"/>
          <w:sz w:val="24"/>
          <w:szCs w:val="24"/>
        </w:rPr>
        <w:t xml:space="preserve"> </w:t>
      </w:r>
      <w:r w:rsidR="00293CBD">
        <w:rPr>
          <w:rFonts w:ascii="Times New Roman" w:hAnsi="Times New Roman"/>
          <w:sz w:val="24"/>
          <w:szCs w:val="24"/>
        </w:rPr>
        <w:t>I</w:t>
      </w:r>
      <w:r w:rsidRPr="00B671EC">
        <w:rPr>
          <w:rFonts w:ascii="Times New Roman" w:hAnsi="Times New Roman"/>
          <w:sz w:val="24"/>
          <w:szCs w:val="24"/>
        </w:rPr>
        <w:t>n</w:t>
      </w:r>
      <w:r w:rsidR="00A22B15">
        <w:rPr>
          <w:rFonts w:ascii="Times New Roman" w:hAnsi="Times New Roman"/>
          <w:sz w:val="24"/>
          <w:szCs w:val="24"/>
        </w:rPr>
        <w:t xml:space="preserve"> </w:t>
      </w:r>
      <w:r w:rsidR="00293CBD">
        <w:rPr>
          <w:rFonts w:ascii="Times New Roman" w:hAnsi="Times New Roman"/>
          <w:sz w:val="24"/>
          <w:szCs w:val="24"/>
        </w:rPr>
        <w:t xml:space="preserve">K. R. </w:t>
      </w:r>
      <w:r w:rsidR="00293CBD" w:rsidRPr="00B671EC">
        <w:rPr>
          <w:rFonts w:ascii="Times New Roman" w:hAnsi="Times New Roman"/>
          <w:sz w:val="24"/>
          <w:szCs w:val="24"/>
        </w:rPr>
        <w:t>Bruna</w:t>
      </w:r>
      <w:r w:rsidR="00293CBD">
        <w:rPr>
          <w:rFonts w:ascii="Times New Roman" w:hAnsi="Times New Roman"/>
          <w:sz w:val="24"/>
          <w:szCs w:val="24"/>
        </w:rPr>
        <w:t xml:space="preserve"> &amp;</w:t>
      </w:r>
      <w:r w:rsidR="00293CBD" w:rsidRPr="00B671EC">
        <w:rPr>
          <w:rFonts w:ascii="Times New Roman" w:hAnsi="Times New Roman"/>
          <w:sz w:val="24"/>
          <w:szCs w:val="24"/>
        </w:rPr>
        <w:t xml:space="preserve"> </w:t>
      </w:r>
      <w:r w:rsidR="00293CBD">
        <w:rPr>
          <w:rFonts w:ascii="Times New Roman" w:hAnsi="Times New Roman"/>
          <w:sz w:val="24"/>
          <w:szCs w:val="24"/>
        </w:rPr>
        <w:t xml:space="preserve">K. </w:t>
      </w:r>
      <w:r w:rsidR="00293CBD" w:rsidRPr="00B671EC">
        <w:rPr>
          <w:rFonts w:ascii="Times New Roman" w:hAnsi="Times New Roman"/>
          <w:sz w:val="24"/>
          <w:szCs w:val="24"/>
        </w:rPr>
        <w:t>Gomez</w:t>
      </w:r>
      <w:r w:rsidR="00293CBD">
        <w:rPr>
          <w:rFonts w:ascii="Times New Roman" w:hAnsi="Times New Roman"/>
          <w:sz w:val="24"/>
          <w:szCs w:val="24"/>
        </w:rPr>
        <w:t xml:space="preserve"> </w:t>
      </w:r>
      <w:r w:rsidR="00293CBD" w:rsidRPr="00B671EC">
        <w:rPr>
          <w:rFonts w:ascii="Times New Roman" w:hAnsi="Times New Roman"/>
          <w:sz w:val="24"/>
          <w:szCs w:val="24"/>
        </w:rPr>
        <w:t>(Eds.)</w:t>
      </w:r>
      <w:r w:rsidR="00293CBD">
        <w:rPr>
          <w:rFonts w:ascii="Times New Roman" w:hAnsi="Times New Roman"/>
          <w:sz w:val="24"/>
          <w:szCs w:val="24"/>
        </w:rPr>
        <w:t xml:space="preserve">, </w:t>
      </w:r>
      <w:r w:rsidRPr="00B671EC">
        <w:rPr>
          <w:rFonts w:ascii="Times New Roman" w:hAnsi="Times New Roman"/>
          <w:i/>
          <w:sz w:val="24"/>
          <w:szCs w:val="24"/>
        </w:rPr>
        <w:t>Talking science, writing science: The work of language in multicultural classrooms</w:t>
      </w:r>
      <w:r w:rsidRPr="00B671EC">
        <w:rPr>
          <w:rFonts w:ascii="Times New Roman" w:hAnsi="Times New Roman"/>
          <w:sz w:val="24"/>
          <w:szCs w:val="24"/>
        </w:rPr>
        <w:t xml:space="preserve"> (pp. viii-xi)</w:t>
      </w:r>
      <w:r w:rsidR="00293CBD">
        <w:rPr>
          <w:rFonts w:ascii="Times New Roman" w:hAnsi="Times New Roman"/>
          <w:sz w:val="24"/>
          <w:szCs w:val="24"/>
        </w:rPr>
        <w:t xml:space="preserve">. </w:t>
      </w:r>
      <w:r w:rsidRPr="00B671EC">
        <w:rPr>
          <w:rFonts w:ascii="Times New Roman" w:hAnsi="Times New Roman"/>
          <w:sz w:val="24"/>
          <w:szCs w:val="24"/>
        </w:rPr>
        <w:t>Taylor and Francis.</w:t>
      </w:r>
    </w:p>
    <w:p w14:paraId="3F0FB306" w14:textId="77777777" w:rsidR="001E1EED" w:rsidRPr="00B671EC" w:rsidRDefault="001E1EED" w:rsidP="001E1EED">
      <w:pPr>
        <w:pStyle w:val="Footer"/>
        <w:tabs>
          <w:tab w:val="clear" w:pos="4320"/>
          <w:tab w:val="clear" w:pos="8640"/>
          <w:tab w:val="left" w:pos="0"/>
        </w:tabs>
        <w:ind w:left="720" w:hanging="720"/>
        <w:rPr>
          <w:rFonts w:ascii="Times New Roman" w:hAnsi="Times New Roman"/>
          <w:sz w:val="24"/>
          <w:szCs w:val="24"/>
        </w:rPr>
      </w:pPr>
    </w:p>
    <w:p w14:paraId="5853CC7D" w14:textId="504D9F51" w:rsidR="001E1EED" w:rsidRPr="00140177" w:rsidRDefault="001E1EED" w:rsidP="001E1EED">
      <w:pPr>
        <w:pStyle w:val="Footer"/>
        <w:tabs>
          <w:tab w:val="clear" w:pos="4320"/>
          <w:tab w:val="clear" w:pos="8640"/>
          <w:tab w:val="left" w:pos="0"/>
        </w:tabs>
        <w:ind w:left="720" w:hanging="720"/>
        <w:rPr>
          <w:rFonts w:ascii="Times New Roman" w:hAnsi="Times New Roman"/>
          <w:sz w:val="24"/>
          <w:szCs w:val="24"/>
        </w:rPr>
      </w:pPr>
      <w:r w:rsidRPr="00140177">
        <w:rPr>
          <w:rFonts w:ascii="Times New Roman" w:hAnsi="Times New Roman"/>
          <w:sz w:val="24"/>
          <w:szCs w:val="24"/>
        </w:rPr>
        <w:t>2.</w:t>
      </w:r>
      <w:r w:rsidRPr="00140177">
        <w:rPr>
          <w:rFonts w:ascii="Times New Roman" w:hAnsi="Times New Roman"/>
          <w:sz w:val="24"/>
          <w:szCs w:val="24"/>
        </w:rPr>
        <w:tab/>
      </w:r>
      <w:r w:rsidRPr="00140177">
        <w:rPr>
          <w:rFonts w:ascii="Times New Roman" w:hAnsi="Times New Roman"/>
          <w:b/>
          <w:sz w:val="24"/>
          <w:szCs w:val="24"/>
        </w:rPr>
        <w:t>Lee, O.</w:t>
      </w:r>
      <w:r w:rsidRPr="00140177">
        <w:rPr>
          <w:rFonts w:ascii="Times New Roman" w:hAnsi="Times New Roman"/>
          <w:sz w:val="24"/>
          <w:szCs w:val="24"/>
        </w:rPr>
        <w:t xml:space="preserve"> (2000). Foreword</w:t>
      </w:r>
      <w:r w:rsidR="007B1F01">
        <w:rPr>
          <w:rFonts w:ascii="Times New Roman" w:hAnsi="Times New Roman"/>
          <w:sz w:val="24"/>
          <w:szCs w:val="24"/>
        </w:rPr>
        <w:t>.</w:t>
      </w:r>
      <w:r w:rsidR="00C401D6">
        <w:rPr>
          <w:rFonts w:ascii="Times New Roman" w:hAnsi="Times New Roman"/>
          <w:sz w:val="24"/>
          <w:szCs w:val="24"/>
        </w:rPr>
        <w:t xml:space="preserve"> </w:t>
      </w:r>
      <w:r w:rsidR="007B1F01">
        <w:rPr>
          <w:rFonts w:ascii="Times New Roman" w:hAnsi="Times New Roman"/>
          <w:sz w:val="24"/>
          <w:szCs w:val="24"/>
        </w:rPr>
        <w:t>I</w:t>
      </w:r>
      <w:r w:rsidRPr="00140177">
        <w:rPr>
          <w:rFonts w:ascii="Times New Roman" w:hAnsi="Times New Roman"/>
          <w:sz w:val="24"/>
          <w:szCs w:val="24"/>
        </w:rPr>
        <w:t xml:space="preserve">n </w:t>
      </w:r>
      <w:r w:rsidR="007B1F01">
        <w:rPr>
          <w:rFonts w:ascii="Times New Roman" w:hAnsi="Times New Roman"/>
          <w:sz w:val="24"/>
          <w:szCs w:val="24"/>
        </w:rPr>
        <w:t xml:space="preserve">A. E. </w:t>
      </w:r>
      <w:r w:rsidR="007B1F01" w:rsidRPr="00140177">
        <w:rPr>
          <w:rFonts w:ascii="Times New Roman" w:hAnsi="Times New Roman"/>
          <w:sz w:val="24"/>
          <w:szCs w:val="24"/>
        </w:rPr>
        <w:t>Sweeny</w:t>
      </w:r>
      <w:r w:rsidR="007B1F01">
        <w:rPr>
          <w:rFonts w:ascii="Times New Roman" w:hAnsi="Times New Roman"/>
          <w:sz w:val="24"/>
          <w:szCs w:val="24"/>
        </w:rPr>
        <w:t xml:space="preserve"> </w:t>
      </w:r>
      <w:r w:rsidR="007B1F01" w:rsidRPr="00140177">
        <w:rPr>
          <w:rFonts w:ascii="Times New Roman" w:hAnsi="Times New Roman"/>
          <w:sz w:val="24"/>
          <w:szCs w:val="24"/>
        </w:rPr>
        <w:t xml:space="preserve">&amp; </w:t>
      </w:r>
      <w:r w:rsidR="007B1F01">
        <w:rPr>
          <w:rFonts w:ascii="Times New Roman" w:hAnsi="Times New Roman"/>
          <w:sz w:val="24"/>
          <w:szCs w:val="24"/>
        </w:rPr>
        <w:t xml:space="preserve">K. G. </w:t>
      </w:r>
      <w:r w:rsidR="007B1F01" w:rsidRPr="00140177">
        <w:rPr>
          <w:rFonts w:ascii="Times New Roman" w:hAnsi="Times New Roman"/>
          <w:sz w:val="24"/>
          <w:szCs w:val="24"/>
        </w:rPr>
        <w:t>Tobin (Eds.),</w:t>
      </w:r>
      <w:r w:rsidR="007B1F01">
        <w:rPr>
          <w:rFonts w:ascii="Times New Roman" w:hAnsi="Times New Roman"/>
          <w:sz w:val="24"/>
          <w:szCs w:val="24"/>
        </w:rPr>
        <w:t xml:space="preserve"> </w:t>
      </w:r>
      <w:r w:rsidRPr="00140177">
        <w:rPr>
          <w:rFonts w:ascii="Times New Roman" w:hAnsi="Times New Roman"/>
          <w:i/>
          <w:sz w:val="24"/>
          <w:szCs w:val="24"/>
        </w:rPr>
        <w:t xml:space="preserve">Language, discourse, and learning in science: Improving professional practice through action research </w:t>
      </w:r>
      <w:r w:rsidRPr="00140177">
        <w:rPr>
          <w:rFonts w:ascii="Times New Roman" w:hAnsi="Times New Roman"/>
          <w:sz w:val="24"/>
          <w:szCs w:val="24"/>
        </w:rPr>
        <w:t>(pp. 9-11)</w:t>
      </w:r>
      <w:r w:rsidR="007B1F01">
        <w:rPr>
          <w:rFonts w:ascii="Times New Roman" w:hAnsi="Times New Roman"/>
          <w:sz w:val="24"/>
          <w:szCs w:val="24"/>
        </w:rPr>
        <w:t>.</w:t>
      </w:r>
      <w:r w:rsidRPr="00140177">
        <w:rPr>
          <w:rFonts w:ascii="Times New Roman" w:hAnsi="Times New Roman"/>
          <w:i/>
          <w:sz w:val="24"/>
          <w:szCs w:val="24"/>
        </w:rPr>
        <w:t xml:space="preserve"> </w:t>
      </w:r>
      <w:r w:rsidRPr="00140177">
        <w:rPr>
          <w:rFonts w:ascii="Times New Roman" w:hAnsi="Times New Roman"/>
          <w:sz w:val="24"/>
          <w:szCs w:val="24"/>
        </w:rPr>
        <w:t>Southeastern Regional Vision for Education.</w:t>
      </w:r>
    </w:p>
    <w:p w14:paraId="21D8B30D" w14:textId="77777777" w:rsidR="001E1EED" w:rsidRPr="00140177" w:rsidRDefault="001E1EED" w:rsidP="001E1EED">
      <w:pPr>
        <w:pStyle w:val="Technical4"/>
        <w:tabs>
          <w:tab w:val="clear" w:pos="-720"/>
          <w:tab w:val="left" w:pos="0"/>
        </w:tabs>
        <w:rPr>
          <w:rFonts w:ascii="Times New Roman" w:hAnsi="Times New Roman"/>
          <w:b w:val="0"/>
          <w:sz w:val="24"/>
          <w:szCs w:val="24"/>
        </w:rPr>
      </w:pPr>
    </w:p>
    <w:p w14:paraId="1159B2D2" w14:textId="3335DB76" w:rsidR="001E1EED" w:rsidRPr="00140177" w:rsidRDefault="001E1EED" w:rsidP="00E273B5">
      <w:pPr>
        <w:pStyle w:val="Footer"/>
        <w:tabs>
          <w:tab w:val="clear" w:pos="4320"/>
          <w:tab w:val="clear" w:pos="8640"/>
          <w:tab w:val="left" w:pos="0"/>
        </w:tabs>
        <w:ind w:left="720" w:hanging="720"/>
        <w:rPr>
          <w:rFonts w:ascii="Times New Roman" w:hAnsi="Times New Roman"/>
          <w:sz w:val="24"/>
          <w:szCs w:val="24"/>
        </w:rPr>
      </w:pPr>
      <w:r w:rsidRPr="00140177">
        <w:rPr>
          <w:rFonts w:ascii="Times New Roman" w:hAnsi="Times New Roman"/>
          <w:sz w:val="24"/>
          <w:szCs w:val="24"/>
        </w:rPr>
        <w:t>1.</w:t>
      </w:r>
      <w:r w:rsidRPr="00140177">
        <w:rPr>
          <w:rFonts w:ascii="Times New Roman" w:hAnsi="Times New Roman"/>
          <w:sz w:val="24"/>
          <w:szCs w:val="24"/>
        </w:rPr>
        <w:tab/>
      </w:r>
      <w:r w:rsidRPr="00140177">
        <w:rPr>
          <w:rFonts w:ascii="Times New Roman" w:hAnsi="Times New Roman"/>
          <w:b/>
          <w:sz w:val="24"/>
          <w:szCs w:val="24"/>
        </w:rPr>
        <w:t xml:space="preserve">Lee, O. </w:t>
      </w:r>
      <w:r w:rsidRPr="00140177">
        <w:rPr>
          <w:rFonts w:ascii="Times New Roman" w:hAnsi="Times New Roman"/>
          <w:sz w:val="24"/>
          <w:szCs w:val="24"/>
        </w:rPr>
        <w:t>(2000). Foreword</w:t>
      </w:r>
      <w:r w:rsidR="00625B0E">
        <w:rPr>
          <w:rFonts w:ascii="Times New Roman" w:hAnsi="Times New Roman"/>
          <w:sz w:val="24"/>
          <w:szCs w:val="24"/>
        </w:rPr>
        <w:t>.</w:t>
      </w:r>
      <w:r w:rsidR="00C401D6">
        <w:rPr>
          <w:rFonts w:ascii="Times New Roman" w:hAnsi="Times New Roman"/>
          <w:sz w:val="24"/>
          <w:szCs w:val="24"/>
        </w:rPr>
        <w:t xml:space="preserve"> </w:t>
      </w:r>
      <w:r w:rsidR="00625B0E">
        <w:rPr>
          <w:rFonts w:ascii="Times New Roman" w:hAnsi="Times New Roman"/>
          <w:sz w:val="24"/>
          <w:szCs w:val="24"/>
        </w:rPr>
        <w:t>I</w:t>
      </w:r>
      <w:r w:rsidRPr="00140177">
        <w:rPr>
          <w:rFonts w:ascii="Times New Roman" w:hAnsi="Times New Roman"/>
          <w:sz w:val="24"/>
          <w:szCs w:val="24"/>
        </w:rPr>
        <w:t xml:space="preserve">n </w:t>
      </w:r>
      <w:r w:rsidR="00C72708">
        <w:rPr>
          <w:rFonts w:ascii="Times New Roman" w:hAnsi="Times New Roman"/>
          <w:sz w:val="24"/>
          <w:szCs w:val="24"/>
        </w:rPr>
        <w:t xml:space="preserve">W. W. </w:t>
      </w:r>
      <w:r w:rsidR="00625B0E" w:rsidRPr="00140177">
        <w:rPr>
          <w:rFonts w:ascii="Times New Roman" w:hAnsi="Times New Roman"/>
          <w:sz w:val="24"/>
          <w:szCs w:val="24"/>
        </w:rPr>
        <w:t>Cobern</w:t>
      </w:r>
      <w:r w:rsidR="00C72708">
        <w:rPr>
          <w:rFonts w:ascii="Times New Roman" w:hAnsi="Times New Roman"/>
          <w:sz w:val="24"/>
          <w:szCs w:val="24"/>
        </w:rPr>
        <w:t xml:space="preserve">, </w:t>
      </w:r>
      <w:r w:rsidRPr="00140177">
        <w:rPr>
          <w:rFonts w:ascii="Times New Roman" w:hAnsi="Times New Roman"/>
          <w:i/>
          <w:sz w:val="24"/>
          <w:szCs w:val="24"/>
        </w:rPr>
        <w:t xml:space="preserve">Everyday </w:t>
      </w:r>
      <w:proofErr w:type="gramStart"/>
      <w:r w:rsidRPr="00140177">
        <w:rPr>
          <w:rFonts w:ascii="Times New Roman" w:hAnsi="Times New Roman"/>
          <w:i/>
          <w:sz w:val="24"/>
          <w:szCs w:val="24"/>
        </w:rPr>
        <w:t>thoughts</w:t>
      </w:r>
      <w:proofErr w:type="gramEnd"/>
      <w:r w:rsidRPr="00140177">
        <w:rPr>
          <w:rFonts w:ascii="Times New Roman" w:hAnsi="Times New Roman"/>
          <w:i/>
          <w:sz w:val="24"/>
          <w:szCs w:val="24"/>
        </w:rPr>
        <w:t xml:space="preserve"> about nature: An interpretive study of 16 ninth graders’ conceptualizations of nature</w:t>
      </w:r>
      <w:r w:rsidR="00C72708">
        <w:rPr>
          <w:rFonts w:ascii="Times New Roman" w:hAnsi="Times New Roman"/>
          <w:i/>
          <w:sz w:val="24"/>
          <w:szCs w:val="24"/>
        </w:rPr>
        <w:t xml:space="preserve"> </w:t>
      </w:r>
      <w:r w:rsidR="00C72708">
        <w:rPr>
          <w:rFonts w:ascii="Times New Roman" w:hAnsi="Times New Roman"/>
          <w:iCs/>
          <w:sz w:val="24"/>
          <w:szCs w:val="24"/>
        </w:rPr>
        <w:t>(</w:t>
      </w:r>
      <w:r w:rsidR="00BC16E6">
        <w:rPr>
          <w:rFonts w:ascii="Times New Roman" w:hAnsi="Times New Roman"/>
          <w:iCs/>
          <w:sz w:val="24"/>
          <w:szCs w:val="24"/>
        </w:rPr>
        <w:t xml:space="preserve">pp. </w:t>
      </w:r>
      <w:r w:rsidR="00C72708">
        <w:rPr>
          <w:rFonts w:ascii="Times New Roman" w:hAnsi="Times New Roman"/>
          <w:iCs/>
          <w:sz w:val="24"/>
          <w:szCs w:val="24"/>
        </w:rPr>
        <w:t>ix-x)</w:t>
      </w:r>
      <w:r w:rsidRPr="00140177">
        <w:rPr>
          <w:rFonts w:ascii="Times New Roman" w:hAnsi="Times New Roman"/>
          <w:i/>
          <w:sz w:val="24"/>
          <w:szCs w:val="24"/>
        </w:rPr>
        <w:t xml:space="preserve">. </w:t>
      </w:r>
      <w:r w:rsidRPr="00140177">
        <w:rPr>
          <w:rFonts w:ascii="Times New Roman" w:hAnsi="Times New Roman"/>
          <w:sz w:val="24"/>
          <w:szCs w:val="24"/>
        </w:rPr>
        <w:t>Kluwer Academic Publishers.</w:t>
      </w:r>
    </w:p>
    <w:p w14:paraId="392DE580" w14:textId="77777777" w:rsidR="001E1EED" w:rsidRPr="00140177" w:rsidRDefault="001E1EED" w:rsidP="00E273B5">
      <w:pPr>
        <w:pStyle w:val="Footer"/>
        <w:tabs>
          <w:tab w:val="clear" w:pos="4320"/>
          <w:tab w:val="clear" w:pos="8640"/>
          <w:tab w:val="left" w:pos="0"/>
        </w:tabs>
        <w:ind w:left="720" w:hanging="720"/>
        <w:rPr>
          <w:rFonts w:ascii="Times New Roman" w:hAnsi="Times New Roman"/>
          <w:sz w:val="24"/>
          <w:szCs w:val="24"/>
        </w:rPr>
      </w:pPr>
    </w:p>
    <w:p w14:paraId="30CA36B8" w14:textId="18F4B43E" w:rsidR="001E1EED" w:rsidRPr="00603C74" w:rsidRDefault="00E273B5" w:rsidP="00E273B5">
      <w:pPr>
        <w:tabs>
          <w:tab w:val="left" w:pos="0"/>
        </w:tabs>
        <w:ind w:left="720" w:hanging="720"/>
        <w:rPr>
          <w:bCs/>
        </w:rPr>
      </w:pPr>
      <w:r>
        <w:rPr>
          <w:b/>
          <w:u w:val="single"/>
        </w:rPr>
        <w:t xml:space="preserve">BOOK </w:t>
      </w:r>
      <w:r w:rsidR="001E1EED" w:rsidRPr="00140177">
        <w:rPr>
          <w:b/>
          <w:u w:val="single"/>
        </w:rPr>
        <w:t>REVIEW</w:t>
      </w:r>
      <w:r w:rsidR="0004360B">
        <w:rPr>
          <w:b/>
          <w:u w:val="single"/>
        </w:rPr>
        <w:t>S</w:t>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p>
    <w:p w14:paraId="52344705" w14:textId="6AD83913" w:rsidR="0004360B" w:rsidRPr="00E273B5" w:rsidRDefault="0004360B" w:rsidP="0070786A">
      <w:pPr>
        <w:pStyle w:val="ListParagraph"/>
        <w:numPr>
          <w:ilvl w:val="0"/>
          <w:numId w:val="7"/>
        </w:numPr>
        <w:tabs>
          <w:tab w:val="left" w:pos="0"/>
        </w:tabs>
        <w:spacing w:after="0"/>
        <w:ind w:hanging="720"/>
        <w:rPr>
          <w:rFonts w:ascii="Times New Roman" w:hAnsi="Times New Roman"/>
        </w:rPr>
      </w:pPr>
      <w:r w:rsidRPr="00E273B5">
        <w:rPr>
          <w:rFonts w:ascii="Times New Roman" w:hAnsi="Times New Roman"/>
          <w:b/>
        </w:rPr>
        <w:t>Lee, O.</w:t>
      </w:r>
      <w:r w:rsidRPr="00E273B5">
        <w:rPr>
          <w:rFonts w:ascii="Times New Roman" w:hAnsi="Times New Roman"/>
        </w:rPr>
        <w:t xml:space="preserve"> (1996). Review [</w:t>
      </w:r>
      <w:r w:rsidR="00686154" w:rsidRPr="00E273B5">
        <w:rPr>
          <w:rFonts w:ascii="Times New Roman" w:hAnsi="Times New Roman"/>
        </w:rPr>
        <w:t xml:space="preserve">Review </w:t>
      </w:r>
      <w:r w:rsidRPr="00E273B5">
        <w:rPr>
          <w:rFonts w:ascii="Times New Roman" w:hAnsi="Times New Roman"/>
        </w:rPr>
        <w:t xml:space="preserve">of the book </w:t>
      </w:r>
      <w:proofErr w:type="gramStart"/>
      <w:r w:rsidR="00686154" w:rsidRPr="00E273B5">
        <w:rPr>
          <w:rFonts w:ascii="Times New Roman" w:hAnsi="Times New Roman"/>
          <w:i/>
        </w:rPr>
        <w:t>The</w:t>
      </w:r>
      <w:proofErr w:type="gramEnd"/>
      <w:r w:rsidR="00686154" w:rsidRPr="00E273B5">
        <w:rPr>
          <w:rFonts w:ascii="Times New Roman" w:hAnsi="Times New Roman"/>
          <w:i/>
        </w:rPr>
        <w:t xml:space="preserve"> other side of the Asian American success story</w:t>
      </w:r>
      <w:r w:rsidR="00545033" w:rsidRPr="00E273B5">
        <w:rPr>
          <w:rFonts w:ascii="Times New Roman" w:hAnsi="Times New Roman"/>
          <w:i/>
        </w:rPr>
        <w:t>,</w:t>
      </w:r>
      <w:r w:rsidR="00686154" w:rsidRPr="00E273B5">
        <w:rPr>
          <w:rFonts w:ascii="Times New Roman" w:hAnsi="Times New Roman"/>
          <w:i/>
        </w:rPr>
        <w:t xml:space="preserve"> </w:t>
      </w:r>
      <w:r w:rsidR="00686154" w:rsidRPr="00E273B5">
        <w:rPr>
          <w:rFonts w:ascii="Times New Roman" w:hAnsi="Times New Roman"/>
        </w:rPr>
        <w:t>by W. Walker-</w:t>
      </w:r>
      <w:proofErr w:type="spellStart"/>
      <w:r w:rsidR="00686154" w:rsidRPr="00E273B5">
        <w:rPr>
          <w:rFonts w:ascii="Times New Roman" w:hAnsi="Times New Roman"/>
        </w:rPr>
        <w:t>Mofatt</w:t>
      </w:r>
      <w:proofErr w:type="spellEnd"/>
      <w:r w:rsidR="00686154" w:rsidRPr="00E273B5">
        <w:rPr>
          <w:rFonts w:ascii="Times New Roman" w:hAnsi="Times New Roman"/>
        </w:rPr>
        <w:t xml:space="preserve">]. </w:t>
      </w:r>
      <w:r w:rsidR="00686154" w:rsidRPr="00E273B5">
        <w:rPr>
          <w:rFonts w:ascii="Times New Roman" w:hAnsi="Times New Roman"/>
          <w:i/>
        </w:rPr>
        <w:t>World Communication, 25</w:t>
      </w:r>
      <w:r w:rsidR="00686154" w:rsidRPr="00E273B5">
        <w:rPr>
          <w:rFonts w:ascii="Times New Roman" w:hAnsi="Times New Roman"/>
        </w:rPr>
        <w:t>(2),</w:t>
      </w:r>
      <w:r w:rsidR="00E273B5" w:rsidRPr="00E273B5">
        <w:rPr>
          <w:rFonts w:ascii="Times New Roman" w:hAnsi="Times New Roman"/>
        </w:rPr>
        <w:t xml:space="preserve"> </w:t>
      </w:r>
      <w:r w:rsidR="00686154" w:rsidRPr="00E273B5">
        <w:rPr>
          <w:rFonts w:ascii="Times New Roman" w:hAnsi="Times New Roman"/>
        </w:rPr>
        <w:t>106.</w:t>
      </w:r>
    </w:p>
    <w:p w14:paraId="40A74F9A" w14:textId="77777777" w:rsidR="00E273B5" w:rsidRPr="00E273B5" w:rsidRDefault="00E273B5" w:rsidP="00E273B5">
      <w:pPr>
        <w:pStyle w:val="ListParagraph"/>
        <w:tabs>
          <w:tab w:val="left" w:pos="0"/>
        </w:tabs>
        <w:spacing w:after="0"/>
        <w:ind w:left="0"/>
        <w:rPr>
          <w:rFonts w:ascii="Times New Roman" w:hAnsi="Times New Roman"/>
        </w:rPr>
      </w:pPr>
    </w:p>
    <w:p w14:paraId="5486EA5F" w14:textId="77777777" w:rsidR="00E273B5" w:rsidRPr="00CD07E1" w:rsidRDefault="00E273B5" w:rsidP="0070786A">
      <w:pPr>
        <w:pStyle w:val="ListParagraph"/>
        <w:numPr>
          <w:ilvl w:val="0"/>
          <w:numId w:val="6"/>
        </w:numPr>
        <w:tabs>
          <w:tab w:val="left" w:pos="0"/>
        </w:tabs>
        <w:spacing w:after="0"/>
        <w:ind w:hanging="720"/>
        <w:rPr>
          <w:rFonts w:ascii="Times New Roman" w:hAnsi="Times New Roman"/>
        </w:rPr>
      </w:pPr>
      <w:r w:rsidRPr="00E273B5">
        <w:rPr>
          <w:rFonts w:ascii="Times New Roman" w:hAnsi="Times New Roman"/>
          <w:b/>
        </w:rPr>
        <w:t>Lee, O.</w:t>
      </w:r>
      <w:r w:rsidRPr="00E273B5">
        <w:rPr>
          <w:rFonts w:ascii="Times New Roman" w:hAnsi="Times New Roman"/>
        </w:rPr>
        <w:t xml:space="preserve"> (1996). Review [Review of the book </w:t>
      </w:r>
      <w:r w:rsidRPr="00E273B5">
        <w:rPr>
          <w:rFonts w:ascii="Times New Roman" w:hAnsi="Times New Roman"/>
          <w:i/>
        </w:rPr>
        <w:t>Asian Americans: Contemporary trends</w:t>
      </w:r>
      <w:r w:rsidRPr="00E273B5">
        <w:rPr>
          <w:rFonts w:ascii="Times New Roman" w:hAnsi="Times New Roman"/>
        </w:rPr>
        <w:t xml:space="preserve"> </w:t>
      </w:r>
      <w:r w:rsidRPr="00E273B5">
        <w:rPr>
          <w:rFonts w:ascii="Times New Roman" w:hAnsi="Times New Roman"/>
          <w:i/>
        </w:rPr>
        <w:t xml:space="preserve">and </w:t>
      </w:r>
      <w:r w:rsidRPr="00CD07E1">
        <w:rPr>
          <w:rFonts w:ascii="Times New Roman" w:hAnsi="Times New Roman"/>
          <w:i/>
        </w:rPr>
        <w:t xml:space="preserve">issues, </w:t>
      </w:r>
      <w:r w:rsidRPr="00CD07E1">
        <w:rPr>
          <w:rFonts w:ascii="Times New Roman" w:hAnsi="Times New Roman"/>
        </w:rPr>
        <w:t xml:space="preserve">by P. G. Min]. </w:t>
      </w:r>
      <w:r w:rsidRPr="00CD07E1">
        <w:rPr>
          <w:rFonts w:ascii="Times New Roman" w:hAnsi="Times New Roman"/>
          <w:i/>
        </w:rPr>
        <w:t>World Communication, 25</w:t>
      </w:r>
      <w:r w:rsidRPr="00CD07E1">
        <w:rPr>
          <w:rFonts w:ascii="Times New Roman" w:hAnsi="Times New Roman"/>
        </w:rPr>
        <w:t>(2), 105.</w:t>
      </w:r>
    </w:p>
    <w:p w14:paraId="0B885C78" w14:textId="77777777" w:rsidR="00E273B5" w:rsidRPr="00CD07E1" w:rsidRDefault="00E273B5" w:rsidP="00E273B5">
      <w:pPr>
        <w:tabs>
          <w:tab w:val="left" w:pos="0"/>
        </w:tabs>
      </w:pPr>
    </w:p>
    <w:p w14:paraId="1CAE7B84" w14:textId="79801305" w:rsidR="006018A4" w:rsidRPr="003A3C69" w:rsidRDefault="003B28B8">
      <w:pPr>
        <w:tabs>
          <w:tab w:val="left" w:pos="0"/>
        </w:tabs>
        <w:rPr>
          <w:bCs/>
        </w:rPr>
      </w:pPr>
      <w:r w:rsidRPr="003A3C69">
        <w:rPr>
          <w:b/>
          <w:u w:val="single"/>
        </w:rPr>
        <w:t xml:space="preserve">FUNDED </w:t>
      </w:r>
      <w:r w:rsidR="006018A4" w:rsidRPr="003A3C69">
        <w:rPr>
          <w:b/>
          <w:u w:val="single"/>
        </w:rPr>
        <w:t>PROJECTS</w:t>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p>
    <w:p w14:paraId="2B86D935" w14:textId="459B8CCC" w:rsidR="000668EA" w:rsidRPr="0085500B" w:rsidRDefault="00E55F4F" w:rsidP="00A27A97">
      <w:pPr>
        <w:tabs>
          <w:tab w:val="left" w:pos="0"/>
        </w:tabs>
        <w:ind w:left="2160" w:hanging="2160"/>
      </w:pPr>
      <w:r w:rsidRPr="00021E24">
        <w:t>2023-</w:t>
      </w:r>
      <w:r w:rsidR="00D91A31" w:rsidRPr="00021E24">
        <w:t>2027</w:t>
      </w:r>
      <w:r w:rsidR="00D91A31" w:rsidRPr="003A3C69">
        <w:tab/>
      </w:r>
      <w:r w:rsidR="000668EA" w:rsidRPr="0085500B">
        <w:rPr>
          <w:b/>
          <w:bCs/>
        </w:rPr>
        <w:t>Principal Investigator,</w:t>
      </w:r>
      <w:r w:rsidR="000668EA" w:rsidRPr="0085500B">
        <w:t xml:space="preserve"> </w:t>
      </w:r>
      <w:r w:rsidR="000668EA" w:rsidRPr="0085500B">
        <w:rPr>
          <w:bCs/>
          <w:color w:val="000000"/>
        </w:rPr>
        <w:t xml:space="preserve">Justice-Centered STEM Education </w:t>
      </w:r>
      <w:proofErr w:type="gramStart"/>
      <w:r w:rsidR="000668EA" w:rsidRPr="0085500B">
        <w:rPr>
          <w:bCs/>
          <w:color w:val="000000"/>
        </w:rPr>
        <w:t>With</w:t>
      </w:r>
      <w:proofErr w:type="gramEnd"/>
      <w:r w:rsidR="000668EA" w:rsidRPr="0085500B">
        <w:rPr>
          <w:bCs/>
          <w:color w:val="000000"/>
        </w:rPr>
        <w:t xml:space="preserve"> Multilingual Learners</w:t>
      </w:r>
      <w:r w:rsidR="000668EA" w:rsidRPr="0085500B">
        <w:rPr>
          <w:bCs/>
        </w:rPr>
        <w:t xml:space="preserve"> </w:t>
      </w:r>
      <w:r w:rsidR="000668EA" w:rsidRPr="0085500B">
        <w:rPr>
          <w:bCs/>
          <w:color w:val="000000"/>
        </w:rPr>
        <w:t xml:space="preserve">to Address Pressing Societal Challenges Using the Case of the COVID-19 Pandemic (with Eric </w:t>
      </w:r>
      <w:proofErr w:type="spellStart"/>
      <w:r w:rsidR="000668EA" w:rsidRPr="0085500B">
        <w:rPr>
          <w:bCs/>
          <w:color w:val="000000"/>
        </w:rPr>
        <w:t>Banilower</w:t>
      </w:r>
      <w:proofErr w:type="spellEnd"/>
      <w:r w:rsidR="000668EA" w:rsidRPr="0085500B">
        <w:rPr>
          <w:bCs/>
          <w:color w:val="000000"/>
        </w:rPr>
        <w:t xml:space="preserve"> as Co-PI at Horizon Research, Inc., Scott </w:t>
      </w:r>
      <w:proofErr w:type="spellStart"/>
      <w:r w:rsidR="000668EA" w:rsidRPr="0085500B">
        <w:rPr>
          <w:bCs/>
          <w:color w:val="000000"/>
        </w:rPr>
        <w:t>Grapin</w:t>
      </w:r>
      <w:proofErr w:type="spellEnd"/>
      <w:r w:rsidR="000668EA" w:rsidRPr="0085500B">
        <w:rPr>
          <w:bCs/>
          <w:color w:val="000000"/>
        </w:rPr>
        <w:t xml:space="preserve"> as Co-PI at University of Miami, Alison Haas as Co-PI at New York University, and Eric Klopfer as Co-PI at MIT). </w:t>
      </w:r>
      <w:r w:rsidR="000668EA" w:rsidRPr="0085500B">
        <w:t>National Science Foundation Division of Discovery Research PreK-12 ($3 million</w:t>
      </w:r>
      <w:r w:rsidR="003A3C69">
        <w:t>).</w:t>
      </w:r>
    </w:p>
    <w:p w14:paraId="206D84A7" w14:textId="77777777" w:rsidR="00E55F4F" w:rsidRDefault="00E55F4F" w:rsidP="00967823">
      <w:pPr>
        <w:tabs>
          <w:tab w:val="left" w:pos="0"/>
        </w:tabs>
        <w:ind w:left="2160" w:hanging="2160"/>
      </w:pPr>
    </w:p>
    <w:p w14:paraId="258EAD02" w14:textId="7A602B0B" w:rsidR="003A3C69" w:rsidRDefault="003A3C69" w:rsidP="00967823">
      <w:pPr>
        <w:tabs>
          <w:tab w:val="left" w:pos="0"/>
        </w:tabs>
        <w:ind w:left="2160" w:hanging="2160"/>
      </w:pPr>
      <w:r w:rsidRPr="00D04275">
        <w:t>2023-2025</w:t>
      </w:r>
      <w:r w:rsidRPr="00D04275">
        <w:tab/>
      </w:r>
      <w:r w:rsidR="00D04275" w:rsidRPr="00D04275">
        <w:rPr>
          <w:b/>
          <w:bCs/>
        </w:rPr>
        <w:t>Principal Investigator.</w:t>
      </w:r>
      <w:r w:rsidR="00D04275" w:rsidRPr="00D04275">
        <w:t xml:space="preserve"> </w:t>
      </w:r>
      <w:r w:rsidR="00D04275">
        <w:t xml:space="preserve">Piloting </w:t>
      </w:r>
      <w:r w:rsidR="00D04275" w:rsidRPr="00D04275">
        <w:rPr>
          <w:bCs/>
        </w:rPr>
        <w:t xml:space="preserve">Curriculum </w:t>
      </w:r>
      <w:r w:rsidR="00D04275">
        <w:rPr>
          <w:bCs/>
        </w:rPr>
        <w:t xml:space="preserve">Units </w:t>
      </w:r>
      <w:r w:rsidR="00D04275" w:rsidRPr="00D04275">
        <w:rPr>
          <w:bCs/>
        </w:rPr>
        <w:t>Aligned to the New York State P-12 Science Learning Standards That Integrates Science and Language Learning Across K-12. Mid-RBERN, New York ($</w:t>
      </w:r>
      <w:r w:rsidR="002E4F23">
        <w:rPr>
          <w:bCs/>
        </w:rPr>
        <w:t>5</w:t>
      </w:r>
      <w:r w:rsidR="00D04275" w:rsidRPr="00D04275">
        <w:rPr>
          <w:bCs/>
        </w:rPr>
        <w:t>0,000).</w:t>
      </w:r>
    </w:p>
    <w:p w14:paraId="27A5E72B" w14:textId="77777777" w:rsidR="003A3C69" w:rsidRDefault="003A3C69" w:rsidP="00967823">
      <w:pPr>
        <w:tabs>
          <w:tab w:val="left" w:pos="0"/>
        </w:tabs>
        <w:ind w:left="2160" w:hanging="2160"/>
      </w:pPr>
    </w:p>
    <w:p w14:paraId="6F8F7C6B" w14:textId="5BA9BA38" w:rsidR="006D572B" w:rsidRPr="00967823" w:rsidRDefault="006D572B" w:rsidP="00967823">
      <w:pPr>
        <w:tabs>
          <w:tab w:val="left" w:pos="0"/>
        </w:tabs>
        <w:ind w:left="2160" w:hanging="2160"/>
      </w:pPr>
      <w:r w:rsidRPr="00D04275">
        <w:t>2020-202</w:t>
      </w:r>
      <w:r w:rsidR="003A3C69" w:rsidRPr="00D04275">
        <w:t>5</w:t>
      </w:r>
      <w:r w:rsidRPr="00D04275">
        <w:tab/>
      </w:r>
      <w:r w:rsidR="00781ED0" w:rsidRPr="00D04275">
        <w:rPr>
          <w:b/>
          <w:bCs/>
        </w:rPr>
        <w:t>Principal Investigator</w:t>
      </w:r>
      <w:r w:rsidR="00781ED0" w:rsidRPr="00D04275">
        <w:t xml:space="preserve">, </w:t>
      </w:r>
      <w:r w:rsidR="00967823" w:rsidRPr="00D04275">
        <w:t xml:space="preserve">Professional </w:t>
      </w:r>
      <w:r w:rsidR="0032723E" w:rsidRPr="00D04275">
        <w:t>D</w:t>
      </w:r>
      <w:r w:rsidR="00967823" w:rsidRPr="00D04275">
        <w:t xml:space="preserve">evelopment to </w:t>
      </w:r>
      <w:r w:rsidR="0032723E" w:rsidRPr="00D04275">
        <w:t>S</w:t>
      </w:r>
      <w:r w:rsidR="00967823" w:rsidRPr="00D04275">
        <w:t>upport an</w:t>
      </w:r>
      <w:r w:rsidR="00967823" w:rsidRPr="00CD07E1">
        <w:t xml:space="preserve"> </w:t>
      </w:r>
      <w:r w:rsidR="0032723E" w:rsidRPr="00CD07E1">
        <w:t>E</w:t>
      </w:r>
      <w:r w:rsidR="00967823" w:rsidRPr="00CD07E1">
        <w:t xml:space="preserve">lementary </w:t>
      </w:r>
      <w:r w:rsidR="0032723E" w:rsidRPr="00CD07E1">
        <w:t>S</w:t>
      </w:r>
      <w:r w:rsidR="00967823" w:rsidRPr="00CD07E1">
        <w:t xml:space="preserve">chool </w:t>
      </w:r>
      <w:r w:rsidR="0032723E" w:rsidRPr="00CD07E1">
        <w:t>S</w:t>
      </w:r>
      <w:r w:rsidR="00967823" w:rsidRPr="00CD07E1">
        <w:t xml:space="preserve">cience and </w:t>
      </w:r>
      <w:r w:rsidR="0032723E" w:rsidRPr="00CD07E1">
        <w:t>I</w:t>
      </w:r>
      <w:r w:rsidR="00967823" w:rsidRPr="00CD07E1">
        <w:t xml:space="preserve">ntegrated </w:t>
      </w:r>
      <w:r w:rsidR="0032723E" w:rsidRPr="00CD07E1">
        <w:t>L</w:t>
      </w:r>
      <w:r w:rsidR="00967823" w:rsidRPr="00CD07E1">
        <w:t xml:space="preserve">anguage </w:t>
      </w:r>
      <w:r w:rsidR="0032723E" w:rsidRPr="00CD07E1">
        <w:t>C</w:t>
      </w:r>
      <w:r w:rsidR="00967823" w:rsidRPr="00CD07E1">
        <w:t>urriculum</w:t>
      </w:r>
      <w:r w:rsidR="00781ED0" w:rsidRPr="00CD07E1">
        <w:t xml:space="preserve"> (with Eric </w:t>
      </w:r>
      <w:proofErr w:type="spellStart"/>
      <w:r w:rsidR="00781ED0" w:rsidRPr="00CD07E1">
        <w:t>Banilower</w:t>
      </w:r>
      <w:proofErr w:type="spellEnd"/>
      <w:r w:rsidR="00781ED0" w:rsidRPr="00CD07E1">
        <w:t xml:space="preserve"> as Co-PI at Horizon Research, </w:t>
      </w:r>
      <w:proofErr w:type="gramStart"/>
      <w:r w:rsidR="00781ED0" w:rsidRPr="00CD07E1">
        <w:t>Inc.</w:t>
      </w:r>
      <w:proofErr w:type="gramEnd"/>
      <w:r w:rsidR="00781ED0" w:rsidRPr="00CD07E1">
        <w:t xml:space="preserve"> and Jessaca </w:t>
      </w:r>
      <w:proofErr w:type="spellStart"/>
      <w:r w:rsidR="00781ED0" w:rsidRPr="00CD07E1">
        <w:t>Spybrook</w:t>
      </w:r>
      <w:proofErr w:type="spellEnd"/>
      <w:r w:rsidR="00781ED0" w:rsidRPr="00CD07E1">
        <w:t xml:space="preserve"> </w:t>
      </w:r>
      <w:r w:rsidR="00781ED0" w:rsidRPr="00967823">
        <w:t xml:space="preserve">as Co-PI at Western Michigan University). National Science Foundation </w:t>
      </w:r>
      <w:r w:rsidR="000F645C">
        <w:t xml:space="preserve">Division of Discovery Research PreK-12 </w:t>
      </w:r>
      <w:r w:rsidR="00781ED0" w:rsidRPr="00967823">
        <w:t>($3 million).</w:t>
      </w:r>
    </w:p>
    <w:p w14:paraId="6A05888E" w14:textId="77777777" w:rsidR="004921B0" w:rsidRPr="00967823" w:rsidRDefault="004921B0" w:rsidP="004921B0">
      <w:pPr>
        <w:tabs>
          <w:tab w:val="left" w:pos="0"/>
        </w:tabs>
      </w:pPr>
    </w:p>
    <w:p w14:paraId="18E01A84" w14:textId="6BD1E425" w:rsidR="00972E55" w:rsidRPr="00C950C7" w:rsidRDefault="00972E55" w:rsidP="00972E55">
      <w:pPr>
        <w:tabs>
          <w:tab w:val="left" w:pos="0"/>
        </w:tabs>
        <w:ind w:left="2160" w:hanging="2160"/>
        <w:rPr>
          <w:bCs/>
        </w:rPr>
      </w:pPr>
      <w:r w:rsidRPr="00C950C7">
        <w:t>2021-202</w:t>
      </w:r>
      <w:r w:rsidR="00985AEB">
        <w:t>3</w:t>
      </w:r>
      <w:r w:rsidRPr="00C950C7">
        <w:tab/>
      </w:r>
      <w:r w:rsidRPr="00C950C7">
        <w:rPr>
          <w:b/>
          <w:bCs/>
        </w:rPr>
        <w:t>Principal Investigator.</w:t>
      </w:r>
      <w:r>
        <w:t xml:space="preserve"> </w:t>
      </w:r>
      <w:r w:rsidRPr="00C950C7">
        <w:rPr>
          <w:bCs/>
        </w:rPr>
        <w:t xml:space="preserve">Developing Curriculum </w:t>
      </w:r>
      <w:r w:rsidR="00D04275">
        <w:rPr>
          <w:bCs/>
        </w:rPr>
        <w:t xml:space="preserve">Units </w:t>
      </w:r>
      <w:r w:rsidRPr="00C950C7">
        <w:rPr>
          <w:bCs/>
        </w:rPr>
        <w:t>Aligned to the New York State P-12 Science Learning Standards That Integrates Science and Language Learning Across K-12</w:t>
      </w:r>
      <w:r>
        <w:rPr>
          <w:bCs/>
        </w:rPr>
        <w:t>. Mid-RBERN, New York ($</w:t>
      </w:r>
      <w:r w:rsidR="00AE10E2">
        <w:rPr>
          <w:bCs/>
        </w:rPr>
        <w:t>50</w:t>
      </w:r>
      <w:r>
        <w:rPr>
          <w:bCs/>
        </w:rPr>
        <w:t>,000).</w:t>
      </w:r>
    </w:p>
    <w:p w14:paraId="6865E8B5" w14:textId="77777777" w:rsidR="00972E55" w:rsidRPr="00C950C7" w:rsidRDefault="00972E55" w:rsidP="00972E55">
      <w:pPr>
        <w:rPr>
          <w:bCs/>
        </w:rPr>
      </w:pPr>
    </w:p>
    <w:p w14:paraId="02AD31D5" w14:textId="4C3F8D8B" w:rsidR="00C31335" w:rsidRDefault="00C31335" w:rsidP="00E3009F">
      <w:pPr>
        <w:tabs>
          <w:tab w:val="left" w:pos="0"/>
        </w:tabs>
        <w:ind w:left="2160" w:hanging="2160"/>
      </w:pPr>
      <w:r w:rsidRPr="00C64D55">
        <w:lastRenderedPageBreak/>
        <w:t>2020-202</w:t>
      </w:r>
      <w:r w:rsidR="00487395">
        <w:t>3</w:t>
      </w:r>
      <w:r w:rsidRPr="00C64D55">
        <w:tab/>
      </w:r>
      <w:r w:rsidRPr="00C64D55">
        <w:rPr>
          <w:b/>
          <w:bCs/>
        </w:rPr>
        <w:t>Co-Principal Investigator</w:t>
      </w:r>
      <w:r w:rsidRPr="00B60ABF">
        <w:t>,</w:t>
      </w:r>
      <w:r w:rsidRPr="00C64D55">
        <w:t xml:space="preserve"> STEM </w:t>
      </w:r>
      <w:r w:rsidR="0032723E">
        <w:t>I</w:t>
      </w:r>
      <w:r w:rsidRPr="00C64D55">
        <w:t>dentities and K-</w:t>
      </w:r>
      <w:r w:rsidR="0032723E">
        <w:t>C</w:t>
      </w:r>
      <w:r w:rsidRPr="00C64D55">
        <w:t xml:space="preserve">areer </w:t>
      </w:r>
      <w:r w:rsidR="0032723E">
        <w:t>P</w:t>
      </w:r>
      <w:r w:rsidRPr="00C64D55">
        <w:t xml:space="preserve">athways of </w:t>
      </w:r>
      <w:r w:rsidR="0032723E">
        <w:t>I</w:t>
      </w:r>
      <w:r w:rsidRPr="00C64D55">
        <w:t xml:space="preserve">mmigrant </w:t>
      </w:r>
      <w:r w:rsidR="0032723E">
        <w:t>Y</w:t>
      </w:r>
      <w:r w:rsidRPr="00C64D55">
        <w:t xml:space="preserve">outh of </w:t>
      </w:r>
      <w:r w:rsidR="0032723E">
        <w:t>C</w:t>
      </w:r>
      <w:r w:rsidRPr="00C64D55">
        <w:t>olor (with Hua-Yu Sebastian Cherng as PI</w:t>
      </w:r>
      <w:r w:rsidR="00F646E3">
        <w:t xml:space="preserve"> at New York University</w:t>
      </w:r>
      <w:r w:rsidRPr="00C64D55">
        <w:t>, Stella Flores and Sumie Okazaki as Co-PIs at New York University</w:t>
      </w:r>
      <w:r w:rsidR="00F646E3">
        <w:t>, and</w:t>
      </w:r>
      <w:r w:rsidRPr="00C64D55">
        <w:t xml:space="preserve"> Amy Hsin as Co-PI at CUNY Queens College). National Science Foundation Division of Undergraduate Education ($300,000).</w:t>
      </w:r>
    </w:p>
    <w:p w14:paraId="6919A83C" w14:textId="77777777" w:rsidR="00DC2763" w:rsidRPr="00C64D55" w:rsidRDefault="00DC2763" w:rsidP="00DC2763">
      <w:pPr>
        <w:tabs>
          <w:tab w:val="left" w:pos="0"/>
        </w:tabs>
        <w:ind w:left="2160" w:hanging="2160"/>
      </w:pPr>
    </w:p>
    <w:p w14:paraId="1932CF97" w14:textId="1E82DD49" w:rsidR="00BD25CB" w:rsidRDefault="00BD25CB" w:rsidP="00E3009F">
      <w:pPr>
        <w:tabs>
          <w:tab w:val="left" w:pos="0"/>
        </w:tabs>
        <w:ind w:left="2160" w:hanging="2160"/>
        <w:rPr>
          <w:color w:val="000000"/>
        </w:rPr>
      </w:pPr>
      <w:r>
        <w:t>2017</w:t>
      </w:r>
      <w:r w:rsidRPr="00D45D97">
        <w:t>-2</w:t>
      </w:r>
      <w:r>
        <w:t>022</w:t>
      </w:r>
      <w:r w:rsidRPr="00D45D97">
        <w:tab/>
      </w:r>
      <w:r w:rsidRPr="00D45D97">
        <w:rPr>
          <w:b/>
        </w:rPr>
        <w:t>Principal Investigator</w:t>
      </w:r>
      <w:r w:rsidRPr="00494E77">
        <w:t>,</w:t>
      </w:r>
      <w:r w:rsidRPr="00D45D97">
        <w:t xml:space="preserve"> Science and </w:t>
      </w:r>
      <w:r w:rsidR="0032723E">
        <w:t>I</w:t>
      </w:r>
      <w:r w:rsidRPr="00D45D97">
        <w:t xml:space="preserve">ntegrated </w:t>
      </w:r>
      <w:r w:rsidR="0032723E">
        <w:t>L</w:t>
      </w:r>
      <w:r w:rsidRPr="00D45D97">
        <w:t xml:space="preserve">anguage </w:t>
      </w:r>
      <w:r w:rsidR="0032723E">
        <w:t>P</w:t>
      </w:r>
      <w:r w:rsidRPr="00D45D97">
        <w:t xml:space="preserve">lus </w:t>
      </w:r>
      <w:r w:rsidR="0032723E">
        <w:t>C</w:t>
      </w:r>
      <w:r w:rsidRPr="00D45D97">
        <w:t xml:space="preserve">omputational </w:t>
      </w:r>
      <w:r w:rsidR="0032723E">
        <w:t>T</w:t>
      </w:r>
      <w:r w:rsidRPr="00D45D97">
        <w:t xml:space="preserve">hinking and </w:t>
      </w:r>
      <w:r w:rsidR="0032723E">
        <w:t>M</w:t>
      </w:r>
      <w:r w:rsidRPr="00D45D97">
        <w:t xml:space="preserve">odeling </w:t>
      </w:r>
      <w:proofErr w:type="gramStart"/>
      <w:r w:rsidR="0032723E">
        <w:t>W</w:t>
      </w:r>
      <w:r w:rsidRPr="00D45D97">
        <w:t>ith</w:t>
      </w:r>
      <w:proofErr w:type="gramEnd"/>
      <w:r w:rsidRPr="00D45D97">
        <w:t xml:space="preserve"> English </w:t>
      </w:r>
      <w:r w:rsidR="0032723E">
        <w:t>L</w:t>
      </w:r>
      <w:r w:rsidRPr="00D45D97">
        <w:t xml:space="preserve">earners (with </w:t>
      </w:r>
      <w:r w:rsidRPr="00D45D97">
        <w:rPr>
          <w:color w:val="000000"/>
        </w:rPr>
        <w:t>Eric Klopfer as Co-PI at M</w:t>
      </w:r>
      <w:r>
        <w:rPr>
          <w:color w:val="000000"/>
        </w:rPr>
        <w:t xml:space="preserve">assachusetts </w:t>
      </w:r>
      <w:r w:rsidRPr="00D45D97">
        <w:rPr>
          <w:color w:val="000000"/>
        </w:rPr>
        <w:t>I</w:t>
      </w:r>
      <w:r>
        <w:rPr>
          <w:color w:val="000000"/>
        </w:rPr>
        <w:t xml:space="preserve">nstitute of </w:t>
      </w:r>
      <w:r w:rsidRPr="00D45D97">
        <w:rPr>
          <w:color w:val="000000"/>
        </w:rPr>
        <w:t>T</w:t>
      </w:r>
      <w:r>
        <w:rPr>
          <w:color w:val="000000"/>
        </w:rPr>
        <w:t>echnology</w:t>
      </w:r>
      <w:r w:rsidRPr="00D45D97">
        <w:rPr>
          <w:color w:val="000000"/>
        </w:rPr>
        <w:t>, Lorena Llosa as Co-PI at N</w:t>
      </w:r>
      <w:r>
        <w:rPr>
          <w:color w:val="000000"/>
        </w:rPr>
        <w:t xml:space="preserve">ew </w:t>
      </w:r>
      <w:r w:rsidRPr="00D45D97">
        <w:rPr>
          <w:color w:val="000000"/>
        </w:rPr>
        <w:t>Y</w:t>
      </w:r>
      <w:r>
        <w:rPr>
          <w:color w:val="000000"/>
        </w:rPr>
        <w:t xml:space="preserve">ork </w:t>
      </w:r>
      <w:r w:rsidRPr="00D45D97">
        <w:rPr>
          <w:color w:val="000000"/>
        </w:rPr>
        <w:t>U</w:t>
      </w:r>
      <w:r>
        <w:rPr>
          <w:color w:val="000000"/>
        </w:rPr>
        <w:t>niversity</w:t>
      </w:r>
      <w:r w:rsidRPr="00D45D97">
        <w:rPr>
          <w:color w:val="000000"/>
        </w:rPr>
        <w:t xml:space="preserve">, </w:t>
      </w:r>
      <w:r>
        <w:rPr>
          <w:color w:val="000000"/>
        </w:rPr>
        <w:t>and Corey Brady as Co-PI</w:t>
      </w:r>
      <w:r w:rsidRPr="00D45D97">
        <w:rPr>
          <w:color w:val="000000"/>
        </w:rPr>
        <w:t xml:space="preserve"> at Vanderbilt University). National Science Foundation Divi</w:t>
      </w:r>
      <w:r>
        <w:rPr>
          <w:color w:val="000000"/>
        </w:rPr>
        <w:t>sion of Research on Learning</w:t>
      </w:r>
      <w:r w:rsidRPr="00D45D97">
        <w:rPr>
          <w:color w:val="000000"/>
        </w:rPr>
        <w:t xml:space="preserve"> ($2.5 million).</w:t>
      </w:r>
    </w:p>
    <w:p w14:paraId="7BBDB6CE" w14:textId="77777777" w:rsidR="00BD25CB" w:rsidRDefault="00BD25CB" w:rsidP="00E3009F">
      <w:pPr>
        <w:tabs>
          <w:tab w:val="left" w:pos="0"/>
        </w:tabs>
        <w:ind w:left="2160" w:hanging="2160"/>
        <w:rPr>
          <w:color w:val="000000"/>
        </w:rPr>
      </w:pPr>
    </w:p>
    <w:p w14:paraId="7BE6A5DF" w14:textId="2CA990AA" w:rsidR="00B55D52" w:rsidRPr="00D45D97" w:rsidRDefault="00B2538C" w:rsidP="00BD25CB">
      <w:pPr>
        <w:tabs>
          <w:tab w:val="left" w:pos="0"/>
        </w:tabs>
        <w:ind w:left="2160" w:hanging="2160"/>
        <w:rPr>
          <w:color w:val="000000"/>
        </w:rPr>
      </w:pPr>
      <w:r w:rsidRPr="00F75056">
        <w:t>201</w:t>
      </w:r>
      <w:r w:rsidR="00F75056">
        <w:t>9</w:t>
      </w:r>
      <w:r w:rsidRPr="00F75056">
        <w:t>-20</w:t>
      </w:r>
      <w:r w:rsidR="00F75056">
        <w:t>2</w:t>
      </w:r>
      <w:r w:rsidR="00245E4F">
        <w:t>1</w:t>
      </w:r>
      <w:r w:rsidRPr="00F75056">
        <w:tab/>
      </w:r>
      <w:r w:rsidRPr="00F75056">
        <w:rPr>
          <w:b/>
        </w:rPr>
        <w:t>Project Director</w:t>
      </w:r>
      <w:r w:rsidRPr="00B60ABF">
        <w:rPr>
          <w:bCs/>
        </w:rPr>
        <w:t>,</w:t>
      </w:r>
      <w:r w:rsidRPr="00F75056">
        <w:t xml:space="preserve"> </w:t>
      </w:r>
      <w:r w:rsidRPr="00F75056">
        <w:rPr>
          <w:shd w:val="clear" w:color="auto" w:fill="FFFFFF"/>
        </w:rPr>
        <w:t xml:space="preserve">Supporting </w:t>
      </w:r>
      <w:r w:rsidR="0032723E">
        <w:rPr>
          <w:shd w:val="clear" w:color="auto" w:fill="FFFFFF"/>
        </w:rPr>
        <w:t>S</w:t>
      </w:r>
      <w:r w:rsidRPr="00F75056">
        <w:rPr>
          <w:shd w:val="clear" w:color="auto" w:fill="FFFFFF"/>
        </w:rPr>
        <w:t xml:space="preserve">tatewide </w:t>
      </w:r>
      <w:r w:rsidR="0032723E">
        <w:rPr>
          <w:shd w:val="clear" w:color="auto" w:fill="FFFFFF"/>
        </w:rPr>
        <w:t>L</w:t>
      </w:r>
      <w:r w:rsidRPr="00F75056">
        <w:rPr>
          <w:shd w:val="clear" w:color="auto" w:fill="FFFFFF"/>
        </w:rPr>
        <w:t>eadership for</w:t>
      </w:r>
      <w:r w:rsidR="0032723E">
        <w:rPr>
          <w:shd w:val="clear" w:color="auto" w:fill="FFFFFF"/>
        </w:rPr>
        <w:t xml:space="preserve"> I</w:t>
      </w:r>
      <w:r w:rsidRPr="00F75056">
        <w:rPr>
          <w:shd w:val="clear" w:color="auto" w:fill="FFFFFF"/>
        </w:rPr>
        <w:t>mplementation of</w:t>
      </w:r>
      <w:r w:rsidR="00C31335">
        <w:rPr>
          <w:shd w:val="clear" w:color="auto" w:fill="FFFFFF"/>
        </w:rPr>
        <w:t xml:space="preserve"> </w:t>
      </w:r>
      <w:r w:rsidRPr="00F75056">
        <w:rPr>
          <w:shd w:val="clear" w:color="auto" w:fill="FFFFFF"/>
        </w:rPr>
        <w:t xml:space="preserve">New York State P-12 Science Learning Standards </w:t>
      </w:r>
      <w:proofErr w:type="gramStart"/>
      <w:r w:rsidR="0032723E">
        <w:rPr>
          <w:shd w:val="clear" w:color="auto" w:fill="FFFFFF"/>
        </w:rPr>
        <w:t>W</w:t>
      </w:r>
      <w:r w:rsidRPr="00F75056">
        <w:rPr>
          <w:shd w:val="clear" w:color="auto" w:fill="FFFFFF"/>
        </w:rPr>
        <w:t>ith</w:t>
      </w:r>
      <w:proofErr w:type="gramEnd"/>
      <w:r w:rsidRPr="00F75056">
        <w:rPr>
          <w:shd w:val="clear" w:color="auto" w:fill="FFFFFF"/>
        </w:rPr>
        <w:t xml:space="preserve"> English </w:t>
      </w:r>
      <w:r w:rsidR="0032723E">
        <w:rPr>
          <w:shd w:val="clear" w:color="auto" w:fill="FFFFFF"/>
        </w:rPr>
        <w:t>L</w:t>
      </w:r>
      <w:r w:rsidRPr="00F75056">
        <w:rPr>
          <w:shd w:val="clear" w:color="auto" w:fill="FFFFFF"/>
        </w:rPr>
        <w:t xml:space="preserve">anguage </w:t>
      </w:r>
      <w:r w:rsidR="0032723E">
        <w:rPr>
          <w:shd w:val="clear" w:color="auto" w:fill="FFFFFF"/>
        </w:rPr>
        <w:t>L</w:t>
      </w:r>
      <w:r w:rsidRPr="00F75056">
        <w:rPr>
          <w:shd w:val="clear" w:color="auto" w:fill="FFFFFF"/>
        </w:rPr>
        <w:t>earners. New York State Education Department ($4</w:t>
      </w:r>
      <w:r w:rsidR="00245E4F">
        <w:rPr>
          <w:shd w:val="clear" w:color="auto" w:fill="FFFFFF"/>
        </w:rPr>
        <w:t>5,000</w:t>
      </w:r>
      <w:r w:rsidRPr="00F75056">
        <w:rPr>
          <w:shd w:val="clear" w:color="auto" w:fill="FFFFFF"/>
        </w:rPr>
        <w:t>).</w:t>
      </w:r>
    </w:p>
    <w:p w14:paraId="45B5D4EB" w14:textId="77777777" w:rsidR="00C672A8" w:rsidRPr="007D2F6C" w:rsidRDefault="00C672A8" w:rsidP="00B60ABF">
      <w:pPr>
        <w:tabs>
          <w:tab w:val="left" w:pos="0"/>
        </w:tabs>
      </w:pPr>
    </w:p>
    <w:p w14:paraId="088FEC7A" w14:textId="6655D99A" w:rsidR="00B55D52" w:rsidRDefault="00B55D52" w:rsidP="00E3009F">
      <w:pPr>
        <w:tabs>
          <w:tab w:val="left" w:pos="0"/>
        </w:tabs>
        <w:ind w:left="2160" w:hanging="2160"/>
      </w:pPr>
      <w:r w:rsidRPr="00D45D97">
        <w:t>2015-20</w:t>
      </w:r>
      <w:r w:rsidR="00AF29C8">
        <w:t>2</w:t>
      </w:r>
      <w:r w:rsidR="00074246">
        <w:t>1</w:t>
      </w:r>
      <w:r w:rsidRPr="00D45D97">
        <w:tab/>
      </w:r>
      <w:r w:rsidRPr="00D45D97">
        <w:rPr>
          <w:b/>
        </w:rPr>
        <w:t>Principal Investigator</w:t>
      </w:r>
      <w:r w:rsidRPr="00494E77">
        <w:t>,</w:t>
      </w:r>
      <w:r w:rsidRPr="00D45D97">
        <w:t xml:space="preserve"> Development of </w:t>
      </w:r>
      <w:r w:rsidR="00C060CE">
        <w:t>L</w:t>
      </w:r>
      <w:r w:rsidRPr="00D45D97">
        <w:t>anguage-</w:t>
      </w:r>
      <w:r w:rsidR="00C060CE">
        <w:t>F</w:t>
      </w:r>
      <w:r w:rsidRPr="00D45D97">
        <w:t xml:space="preserve">ocused </w:t>
      </w:r>
      <w:r w:rsidR="00C060CE">
        <w:t>T</w:t>
      </w:r>
      <w:r w:rsidRPr="00D45D97">
        <w:t>hree-</w:t>
      </w:r>
      <w:r w:rsidR="00C060CE">
        <w:t>D</w:t>
      </w:r>
      <w:r>
        <w:t xml:space="preserve">imensional </w:t>
      </w:r>
      <w:r w:rsidR="00C060CE">
        <w:t>S</w:t>
      </w:r>
      <w:r>
        <w:t xml:space="preserve">cience </w:t>
      </w:r>
      <w:r w:rsidR="00C060CE">
        <w:t>I</w:t>
      </w:r>
      <w:r>
        <w:t xml:space="preserve">nstructional </w:t>
      </w:r>
      <w:r w:rsidR="00C060CE">
        <w:t>M</w:t>
      </w:r>
      <w:r>
        <w:t xml:space="preserve">aterials to </w:t>
      </w:r>
      <w:r w:rsidR="00C060CE">
        <w:t>S</w:t>
      </w:r>
      <w:r>
        <w:t xml:space="preserve">upport English </w:t>
      </w:r>
      <w:r w:rsidR="00C060CE">
        <w:t>L</w:t>
      </w:r>
      <w:r>
        <w:t xml:space="preserve">anguage </w:t>
      </w:r>
      <w:r w:rsidR="00C060CE">
        <w:t>L</w:t>
      </w:r>
      <w:r>
        <w:t xml:space="preserve">earners in </w:t>
      </w:r>
      <w:r w:rsidR="0032723E">
        <w:t>F</w:t>
      </w:r>
      <w:r>
        <w:t xml:space="preserve">ifth </w:t>
      </w:r>
      <w:r w:rsidR="00C060CE">
        <w:t>G</w:t>
      </w:r>
      <w:r w:rsidRPr="00241725">
        <w:t>rade</w:t>
      </w:r>
      <w:r>
        <w:t xml:space="preserve"> (with Guadalupe </w:t>
      </w:r>
      <w:r w:rsidRPr="00140177">
        <w:t>Valdés</w:t>
      </w:r>
      <w:r>
        <w:t xml:space="preserve"> as PI at Stanford University and Lorena Llosa as Co-PI at New York University). </w:t>
      </w:r>
      <w:r w:rsidRPr="00140177">
        <w:t>National Science Foundation Discove</w:t>
      </w:r>
      <w:r>
        <w:t>ry Research K-12 ($1.7 million to New York University and $1.3 million to Stanford University, for a total of $3 million).</w:t>
      </w:r>
    </w:p>
    <w:p w14:paraId="2A394464" w14:textId="77777777" w:rsidR="00B55D52" w:rsidRDefault="00B55D52" w:rsidP="00E3009F">
      <w:pPr>
        <w:tabs>
          <w:tab w:val="left" w:pos="0"/>
        </w:tabs>
        <w:ind w:left="2160" w:hanging="2160"/>
      </w:pPr>
    </w:p>
    <w:p w14:paraId="465D81F5" w14:textId="26859D6A" w:rsidR="00BD25CB" w:rsidRDefault="00BD25CB" w:rsidP="00BD25CB">
      <w:pPr>
        <w:tabs>
          <w:tab w:val="left" w:pos="0"/>
        </w:tabs>
        <w:ind w:left="2160" w:hanging="2160"/>
        <w:rPr>
          <w:color w:val="000000" w:themeColor="text1"/>
        </w:rPr>
      </w:pPr>
      <w:r w:rsidRPr="007D2F6C">
        <w:t>2018</w:t>
      </w:r>
      <w:r>
        <w:t>-2019</w:t>
      </w:r>
      <w:r w:rsidRPr="007D2F6C">
        <w:tab/>
      </w:r>
      <w:r w:rsidRPr="007D2F6C">
        <w:rPr>
          <w:b/>
        </w:rPr>
        <w:t>Project Director</w:t>
      </w:r>
      <w:r w:rsidRPr="00E273B5">
        <w:t>,</w:t>
      </w:r>
      <w:r w:rsidRPr="004611A4">
        <w:t xml:space="preserve"> </w:t>
      </w:r>
      <w:r w:rsidRPr="007D2F6C">
        <w:rPr>
          <w:color w:val="000000" w:themeColor="text1"/>
        </w:rPr>
        <w:t xml:space="preserve">New York State Science Learning Standards </w:t>
      </w:r>
      <w:proofErr w:type="gramStart"/>
      <w:r w:rsidR="0032723E">
        <w:rPr>
          <w:color w:val="000000" w:themeColor="text1"/>
        </w:rPr>
        <w:t>W</w:t>
      </w:r>
      <w:r w:rsidRPr="007D2F6C">
        <w:rPr>
          <w:color w:val="000000" w:themeColor="text1"/>
        </w:rPr>
        <w:t>ith</w:t>
      </w:r>
      <w:proofErr w:type="gramEnd"/>
      <w:r w:rsidRPr="007D2F6C">
        <w:rPr>
          <w:color w:val="000000" w:themeColor="text1"/>
        </w:rPr>
        <w:t xml:space="preserve"> a </w:t>
      </w:r>
      <w:r w:rsidR="0032723E">
        <w:rPr>
          <w:color w:val="000000" w:themeColor="text1"/>
        </w:rPr>
        <w:t>F</w:t>
      </w:r>
      <w:r w:rsidRPr="007D2F6C">
        <w:rPr>
          <w:color w:val="000000" w:themeColor="text1"/>
        </w:rPr>
        <w:t xml:space="preserve">ocus on ELLs </w:t>
      </w:r>
      <w:r w:rsidR="0032723E">
        <w:rPr>
          <w:color w:val="000000" w:themeColor="text1"/>
        </w:rPr>
        <w:t>P</w:t>
      </w:r>
      <w:r w:rsidRPr="007D2F6C">
        <w:rPr>
          <w:color w:val="000000" w:themeColor="text1"/>
        </w:rPr>
        <w:t xml:space="preserve">rofessional </w:t>
      </w:r>
      <w:r w:rsidR="0032723E">
        <w:rPr>
          <w:color w:val="000000" w:themeColor="text1"/>
        </w:rPr>
        <w:t>L</w:t>
      </w:r>
      <w:r w:rsidRPr="007D2F6C">
        <w:rPr>
          <w:color w:val="000000" w:themeColor="text1"/>
        </w:rPr>
        <w:t xml:space="preserve">earning </w:t>
      </w:r>
      <w:r w:rsidR="0032723E">
        <w:rPr>
          <w:color w:val="000000" w:themeColor="text1"/>
        </w:rPr>
        <w:t>C</w:t>
      </w:r>
      <w:r w:rsidRPr="007D2F6C">
        <w:rPr>
          <w:color w:val="000000" w:themeColor="text1"/>
        </w:rPr>
        <w:t>ycle. New York City</w:t>
      </w:r>
      <w:r>
        <w:rPr>
          <w:color w:val="000000" w:themeColor="text1"/>
        </w:rPr>
        <w:t xml:space="preserve"> Department of Education ($15,000).</w:t>
      </w:r>
    </w:p>
    <w:p w14:paraId="76981B0E" w14:textId="77777777" w:rsidR="00BD25CB" w:rsidRPr="007D2F6C" w:rsidRDefault="00BD25CB" w:rsidP="00BD25CB">
      <w:pPr>
        <w:tabs>
          <w:tab w:val="left" w:pos="0"/>
        </w:tabs>
        <w:ind w:left="2160" w:hanging="2160"/>
      </w:pPr>
    </w:p>
    <w:p w14:paraId="25BF1616" w14:textId="592F9785" w:rsidR="00ED5AF0" w:rsidRPr="00D45D97" w:rsidRDefault="00ED5AF0" w:rsidP="00E3009F">
      <w:pPr>
        <w:tabs>
          <w:tab w:val="left" w:pos="0"/>
        </w:tabs>
        <w:ind w:left="2160" w:hanging="2160"/>
        <w:rPr>
          <w:color w:val="000000"/>
        </w:rPr>
      </w:pPr>
      <w:r w:rsidRPr="00D45D97">
        <w:t>2017-2018</w:t>
      </w:r>
      <w:r w:rsidRPr="00D45D97">
        <w:tab/>
      </w:r>
      <w:r w:rsidRPr="00D45D97">
        <w:rPr>
          <w:b/>
        </w:rPr>
        <w:t>Co-Principal Investigator</w:t>
      </w:r>
      <w:r w:rsidRPr="00494E77">
        <w:t>,</w:t>
      </w:r>
      <w:r w:rsidRPr="00D45D97">
        <w:rPr>
          <w:b/>
        </w:rPr>
        <w:t xml:space="preserve"> </w:t>
      </w:r>
      <w:r w:rsidRPr="00D45D97">
        <w:rPr>
          <w:color w:val="000000"/>
        </w:rPr>
        <w:t xml:space="preserve">Capitalizing on </w:t>
      </w:r>
      <w:r w:rsidR="00C060CE">
        <w:rPr>
          <w:color w:val="000000"/>
        </w:rPr>
        <w:t>A</w:t>
      </w:r>
      <w:r w:rsidRPr="00D45D97">
        <w:rPr>
          <w:color w:val="000000"/>
        </w:rPr>
        <w:t xml:space="preserve">ircraft </w:t>
      </w:r>
      <w:r w:rsidR="00C060CE">
        <w:rPr>
          <w:color w:val="000000"/>
        </w:rPr>
        <w:t>A</w:t>
      </w:r>
      <w:r w:rsidRPr="00D45D97">
        <w:rPr>
          <w:color w:val="000000"/>
        </w:rPr>
        <w:t xml:space="preserve">ir and </w:t>
      </w:r>
      <w:r w:rsidR="00C060CE">
        <w:rPr>
          <w:color w:val="000000"/>
        </w:rPr>
        <w:t>N</w:t>
      </w:r>
      <w:r w:rsidRPr="00D45D97">
        <w:rPr>
          <w:color w:val="000000"/>
        </w:rPr>
        <w:t xml:space="preserve">oise </w:t>
      </w:r>
      <w:r w:rsidR="00C060CE">
        <w:rPr>
          <w:color w:val="000000"/>
        </w:rPr>
        <w:t>P</w:t>
      </w:r>
      <w:r w:rsidRPr="00D45D97">
        <w:rPr>
          <w:color w:val="000000"/>
        </w:rPr>
        <w:t xml:space="preserve">ollution: Transforming </w:t>
      </w:r>
      <w:r w:rsidR="00C060CE">
        <w:rPr>
          <w:color w:val="000000"/>
        </w:rPr>
        <w:t>D</w:t>
      </w:r>
      <w:r w:rsidRPr="00D45D97">
        <w:rPr>
          <w:color w:val="000000"/>
        </w:rPr>
        <w:t xml:space="preserve">eficits </w:t>
      </w:r>
      <w:proofErr w:type="gramStart"/>
      <w:r w:rsidR="001D0CA3">
        <w:rPr>
          <w:color w:val="000000"/>
        </w:rPr>
        <w:t>I</w:t>
      </w:r>
      <w:r w:rsidRPr="00D45D97">
        <w:rPr>
          <w:color w:val="000000"/>
        </w:rPr>
        <w:t>nto</w:t>
      </w:r>
      <w:proofErr w:type="gramEnd"/>
      <w:r w:rsidRPr="00D45D97">
        <w:rPr>
          <w:color w:val="000000"/>
        </w:rPr>
        <w:t xml:space="preserve"> </w:t>
      </w:r>
      <w:r w:rsidR="00C060CE">
        <w:rPr>
          <w:color w:val="000000"/>
        </w:rPr>
        <w:t>A</w:t>
      </w:r>
      <w:r w:rsidRPr="00D45D97">
        <w:rPr>
          <w:color w:val="000000"/>
        </w:rPr>
        <w:t>ssets (with Tae Hong Park as PI</w:t>
      </w:r>
      <w:r w:rsidR="00614130">
        <w:rPr>
          <w:color w:val="000000"/>
        </w:rPr>
        <w:t xml:space="preserve"> at New York University</w:t>
      </w:r>
      <w:r w:rsidRPr="00D45D97">
        <w:rPr>
          <w:color w:val="000000"/>
        </w:rPr>
        <w:t>). Internal award from NYU ($50,000).</w:t>
      </w:r>
    </w:p>
    <w:p w14:paraId="45CEB33D" w14:textId="77777777" w:rsidR="00ED5AF0" w:rsidRPr="00D45D97" w:rsidRDefault="00ED5AF0" w:rsidP="00E3009F">
      <w:pPr>
        <w:tabs>
          <w:tab w:val="left" w:pos="0"/>
        </w:tabs>
        <w:ind w:left="2160" w:hanging="2160"/>
      </w:pPr>
    </w:p>
    <w:p w14:paraId="6CC53391" w14:textId="144C0C57" w:rsidR="00665D9A" w:rsidRPr="00140177" w:rsidRDefault="00085352" w:rsidP="00E3009F">
      <w:pPr>
        <w:tabs>
          <w:tab w:val="left" w:pos="0"/>
        </w:tabs>
        <w:ind w:left="2160" w:hanging="2160"/>
      </w:pPr>
      <w:r>
        <w:t>2011-2017</w:t>
      </w:r>
      <w:r w:rsidR="003A448A" w:rsidRPr="00140177">
        <w:tab/>
      </w:r>
      <w:r w:rsidR="00665D9A" w:rsidRPr="00140177">
        <w:rPr>
          <w:b/>
        </w:rPr>
        <w:t>Principal Investigator</w:t>
      </w:r>
      <w:r w:rsidR="00665D9A" w:rsidRPr="00494E77">
        <w:t>,</w:t>
      </w:r>
      <w:r w:rsidR="00665D9A" w:rsidRPr="00140177">
        <w:t xml:space="preserve"> Promoting </w:t>
      </w:r>
      <w:r w:rsidR="00C060CE">
        <w:t>S</w:t>
      </w:r>
      <w:r w:rsidR="00665D9A" w:rsidRPr="00140177">
        <w:t xml:space="preserve">cience </w:t>
      </w:r>
      <w:r w:rsidR="00C060CE">
        <w:t>A</w:t>
      </w:r>
      <w:r w:rsidR="00665D9A" w:rsidRPr="00140177">
        <w:t xml:space="preserve">mong English </w:t>
      </w:r>
      <w:r w:rsidR="00C060CE">
        <w:t>L</w:t>
      </w:r>
      <w:r w:rsidR="00665D9A" w:rsidRPr="00140177">
        <w:t xml:space="preserve">anguage </w:t>
      </w:r>
      <w:r w:rsidR="00C060CE">
        <w:t>L</w:t>
      </w:r>
      <w:r w:rsidR="00665D9A" w:rsidRPr="00140177">
        <w:t>earners (P-SELL)</w:t>
      </w:r>
      <w:r w:rsidR="00677359">
        <w:t>:</w:t>
      </w:r>
      <w:r w:rsidR="00665D9A" w:rsidRPr="00140177">
        <w:t xml:space="preserve"> </w:t>
      </w:r>
      <w:r w:rsidR="00C060CE">
        <w:t>S</w:t>
      </w:r>
      <w:r w:rsidR="00665D9A" w:rsidRPr="00140177">
        <w:t>cale-</w:t>
      </w:r>
      <w:r w:rsidR="00C060CE">
        <w:t>U</w:t>
      </w:r>
      <w:r w:rsidR="00665D9A" w:rsidRPr="00140177">
        <w:t>p</w:t>
      </w:r>
      <w:r w:rsidR="00473C06" w:rsidRPr="00140177">
        <w:t xml:space="preserve"> (with Lorena Llosa </w:t>
      </w:r>
      <w:r w:rsidR="007D4CF6" w:rsidRPr="00140177">
        <w:t>as Co-PI</w:t>
      </w:r>
      <w:r w:rsidR="00494E77">
        <w:t xml:space="preserve"> at New York University)</w:t>
      </w:r>
      <w:r w:rsidR="00473C06" w:rsidRPr="00140177">
        <w:t xml:space="preserve">. </w:t>
      </w:r>
      <w:r w:rsidR="00665D9A" w:rsidRPr="00140177">
        <w:t>National Science Foundation Discovery Research K-12 ($4.5 million).</w:t>
      </w:r>
    </w:p>
    <w:p w14:paraId="64583FDA" w14:textId="77777777" w:rsidR="00665D9A" w:rsidRPr="00140177" w:rsidRDefault="00665D9A" w:rsidP="00E3009F">
      <w:pPr>
        <w:tabs>
          <w:tab w:val="left" w:pos="0"/>
        </w:tabs>
        <w:ind w:left="2160" w:hanging="2160"/>
      </w:pPr>
    </w:p>
    <w:p w14:paraId="3235387D" w14:textId="44FB9158" w:rsidR="00E568ED" w:rsidRDefault="00E82F44" w:rsidP="00F06BF1">
      <w:pPr>
        <w:tabs>
          <w:tab w:val="left" w:pos="0"/>
        </w:tabs>
        <w:ind w:left="2160" w:hanging="2160"/>
      </w:pPr>
      <w:r w:rsidRPr="00140177">
        <w:t>2009-2014</w:t>
      </w:r>
      <w:r w:rsidR="00E568ED" w:rsidRPr="00140177">
        <w:tab/>
      </w:r>
      <w:r w:rsidR="00E568ED" w:rsidRPr="00140177">
        <w:rPr>
          <w:b/>
        </w:rPr>
        <w:t>Principal Investigator</w:t>
      </w:r>
      <w:r w:rsidR="00E568ED" w:rsidRPr="00494E77">
        <w:t>,</w:t>
      </w:r>
      <w:r w:rsidR="00E568ED" w:rsidRPr="00140177">
        <w:t xml:space="preserve"> Promoting </w:t>
      </w:r>
      <w:r w:rsidR="00C060CE">
        <w:t>S</w:t>
      </w:r>
      <w:r w:rsidR="00E568ED" w:rsidRPr="00140177">
        <w:t xml:space="preserve">cience </w:t>
      </w:r>
      <w:r w:rsidR="00C060CE">
        <w:t>A</w:t>
      </w:r>
      <w:r w:rsidR="00E568ED" w:rsidRPr="00140177">
        <w:t xml:space="preserve">mong English </w:t>
      </w:r>
      <w:r w:rsidR="00C060CE">
        <w:t>L</w:t>
      </w:r>
      <w:r w:rsidR="00E568ED" w:rsidRPr="00140177">
        <w:t xml:space="preserve">anguage </w:t>
      </w:r>
      <w:r w:rsidR="00C060CE">
        <w:t>L</w:t>
      </w:r>
      <w:r w:rsidR="00E568ED" w:rsidRPr="00140177">
        <w:t>earners (P-SELL</w:t>
      </w:r>
      <w:r w:rsidR="00DE3ACB" w:rsidRPr="00140177">
        <w:t xml:space="preserve">) </w:t>
      </w:r>
      <w:r w:rsidR="00C060CE">
        <w:t>E</w:t>
      </w:r>
      <w:r w:rsidR="00DE3ACB" w:rsidRPr="00140177">
        <w:t xml:space="preserve">fficacy and </w:t>
      </w:r>
      <w:r w:rsidR="00C060CE">
        <w:t>S</w:t>
      </w:r>
      <w:r w:rsidR="00E568ED" w:rsidRPr="00140177">
        <w:t>ustainability. U.S. Department of Education Institute of Education Sciences ($3 million).</w:t>
      </w:r>
    </w:p>
    <w:p w14:paraId="0203B3D1" w14:textId="77777777" w:rsidR="00461C43" w:rsidRPr="00140177" w:rsidRDefault="00461C43" w:rsidP="00F06BF1">
      <w:pPr>
        <w:tabs>
          <w:tab w:val="left" w:pos="0"/>
        </w:tabs>
        <w:ind w:left="2160" w:hanging="2160"/>
      </w:pPr>
    </w:p>
    <w:p w14:paraId="4DD4A174" w14:textId="4756A300" w:rsidR="00B52CC9" w:rsidRDefault="00B52CC9" w:rsidP="00E3009F">
      <w:pPr>
        <w:pStyle w:val="BodyText2"/>
        <w:tabs>
          <w:tab w:val="clear" w:pos="-720"/>
          <w:tab w:val="clear" w:pos="720"/>
          <w:tab w:val="clear" w:pos="1440"/>
        </w:tabs>
        <w:rPr>
          <w:rFonts w:ascii="Times New Roman" w:hAnsi="Times New Roman"/>
          <w:sz w:val="24"/>
          <w:szCs w:val="24"/>
        </w:rPr>
      </w:pPr>
      <w:r w:rsidRPr="00140177">
        <w:rPr>
          <w:rFonts w:ascii="Times New Roman" w:hAnsi="Times New Roman"/>
          <w:sz w:val="24"/>
          <w:szCs w:val="24"/>
        </w:rPr>
        <w:t>2004-2010</w:t>
      </w:r>
      <w:r w:rsidRPr="00140177">
        <w:rPr>
          <w:rFonts w:ascii="Times New Roman" w:hAnsi="Times New Roman"/>
          <w:sz w:val="24"/>
          <w:szCs w:val="24"/>
        </w:rPr>
        <w:tab/>
      </w:r>
      <w:r w:rsidRPr="00140177">
        <w:rPr>
          <w:rFonts w:ascii="Times New Roman" w:hAnsi="Times New Roman"/>
          <w:b/>
          <w:sz w:val="24"/>
          <w:szCs w:val="24"/>
        </w:rPr>
        <w:t>Principal Investigator</w:t>
      </w:r>
      <w:r w:rsidRPr="006E6C29">
        <w:rPr>
          <w:rFonts w:ascii="Times New Roman" w:hAnsi="Times New Roman"/>
          <w:sz w:val="24"/>
          <w:szCs w:val="24"/>
        </w:rPr>
        <w:t>,</w:t>
      </w:r>
      <w:r w:rsidRPr="00140177">
        <w:rPr>
          <w:rFonts w:ascii="Times New Roman" w:hAnsi="Times New Roman"/>
          <w:sz w:val="24"/>
          <w:szCs w:val="24"/>
        </w:rPr>
        <w:t xml:space="preserve"> Promoting </w:t>
      </w:r>
      <w:r w:rsidR="003F3964">
        <w:rPr>
          <w:rFonts w:ascii="Times New Roman" w:hAnsi="Times New Roman"/>
          <w:sz w:val="24"/>
          <w:szCs w:val="24"/>
        </w:rPr>
        <w:t>S</w:t>
      </w:r>
      <w:r w:rsidRPr="00140177">
        <w:rPr>
          <w:rFonts w:ascii="Times New Roman" w:hAnsi="Times New Roman"/>
          <w:sz w:val="24"/>
          <w:szCs w:val="24"/>
        </w:rPr>
        <w:t xml:space="preserve">cience </w:t>
      </w:r>
      <w:r w:rsidR="003F3964">
        <w:rPr>
          <w:rFonts w:ascii="Times New Roman" w:hAnsi="Times New Roman"/>
          <w:sz w:val="24"/>
          <w:szCs w:val="24"/>
        </w:rPr>
        <w:t>A</w:t>
      </w:r>
      <w:r w:rsidRPr="00140177">
        <w:rPr>
          <w:rFonts w:ascii="Times New Roman" w:hAnsi="Times New Roman"/>
          <w:sz w:val="24"/>
          <w:szCs w:val="24"/>
        </w:rPr>
        <w:t xml:space="preserve">mong English </w:t>
      </w:r>
      <w:r w:rsidR="003F3964">
        <w:rPr>
          <w:rFonts w:ascii="Times New Roman" w:hAnsi="Times New Roman"/>
          <w:sz w:val="24"/>
          <w:szCs w:val="24"/>
        </w:rPr>
        <w:t>L</w:t>
      </w:r>
      <w:r w:rsidRPr="00140177">
        <w:rPr>
          <w:rFonts w:ascii="Times New Roman" w:hAnsi="Times New Roman"/>
          <w:sz w:val="24"/>
          <w:szCs w:val="24"/>
        </w:rPr>
        <w:t xml:space="preserve">anguage </w:t>
      </w:r>
      <w:r w:rsidR="003F3964">
        <w:rPr>
          <w:rFonts w:ascii="Times New Roman" w:hAnsi="Times New Roman"/>
          <w:sz w:val="24"/>
          <w:szCs w:val="24"/>
        </w:rPr>
        <w:t>L</w:t>
      </w:r>
      <w:r w:rsidRPr="00140177">
        <w:rPr>
          <w:rFonts w:ascii="Times New Roman" w:hAnsi="Times New Roman"/>
          <w:sz w:val="24"/>
          <w:szCs w:val="24"/>
        </w:rPr>
        <w:t xml:space="preserve">earners (P-SELL) in a </w:t>
      </w:r>
      <w:r w:rsidR="003F3964">
        <w:rPr>
          <w:rFonts w:ascii="Times New Roman" w:hAnsi="Times New Roman"/>
          <w:sz w:val="24"/>
          <w:szCs w:val="24"/>
        </w:rPr>
        <w:t>H</w:t>
      </w:r>
      <w:r w:rsidRPr="00140177">
        <w:rPr>
          <w:rFonts w:ascii="Times New Roman" w:hAnsi="Times New Roman"/>
          <w:sz w:val="24"/>
          <w:szCs w:val="24"/>
        </w:rPr>
        <w:t>igh-</w:t>
      </w:r>
      <w:r w:rsidR="003F3964">
        <w:rPr>
          <w:rFonts w:ascii="Times New Roman" w:hAnsi="Times New Roman"/>
          <w:sz w:val="24"/>
          <w:szCs w:val="24"/>
        </w:rPr>
        <w:t>S</w:t>
      </w:r>
      <w:r w:rsidRPr="00140177">
        <w:rPr>
          <w:rFonts w:ascii="Times New Roman" w:hAnsi="Times New Roman"/>
          <w:sz w:val="24"/>
          <w:szCs w:val="24"/>
        </w:rPr>
        <w:t xml:space="preserve">takes </w:t>
      </w:r>
      <w:r w:rsidR="003F3964">
        <w:rPr>
          <w:rFonts w:ascii="Times New Roman" w:hAnsi="Times New Roman"/>
          <w:sz w:val="24"/>
          <w:szCs w:val="24"/>
        </w:rPr>
        <w:t>T</w:t>
      </w:r>
      <w:r w:rsidRPr="00140177">
        <w:rPr>
          <w:rFonts w:ascii="Times New Roman" w:hAnsi="Times New Roman"/>
          <w:sz w:val="24"/>
          <w:szCs w:val="24"/>
        </w:rPr>
        <w:t xml:space="preserve">esting </w:t>
      </w:r>
      <w:r w:rsidR="003F3964">
        <w:rPr>
          <w:rFonts w:ascii="Times New Roman" w:hAnsi="Times New Roman"/>
          <w:sz w:val="24"/>
          <w:szCs w:val="24"/>
        </w:rPr>
        <w:t>P</w:t>
      </w:r>
      <w:r w:rsidRPr="00140177">
        <w:rPr>
          <w:rFonts w:ascii="Times New Roman" w:hAnsi="Times New Roman"/>
          <w:sz w:val="24"/>
          <w:szCs w:val="24"/>
        </w:rPr>
        <w:t xml:space="preserve">olicy </w:t>
      </w:r>
      <w:r w:rsidR="003F3964">
        <w:rPr>
          <w:rFonts w:ascii="Times New Roman" w:hAnsi="Times New Roman"/>
          <w:sz w:val="24"/>
          <w:szCs w:val="24"/>
        </w:rPr>
        <w:t>C</w:t>
      </w:r>
      <w:r w:rsidRPr="00140177">
        <w:rPr>
          <w:rFonts w:ascii="Times New Roman" w:hAnsi="Times New Roman"/>
          <w:sz w:val="24"/>
          <w:szCs w:val="24"/>
        </w:rPr>
        <w:t>ontext (with Walter G. Secada as Co-PI</w:t>
      </w:r>
      <w:r>
        <w:rPr>
          <w:rFonts w:ascii="Times New Roman" w:hAnsi="Times New Roman"/>
          <w:sz w:val="24"/>
          <w:szCs w:val="24"/>
        </w:rPr>
        <w:t xml:space="preserve"> at the University of Miami</w:t>
      </w:r>
      <w:r w:rsidRPr="00140177">
        <w:rPr>
          <w:rFonts w:ascii="Times New Roman" w:hAnsi="Times New Roman"/>
          <w:sz w:val="24"/>
          <w:szCs w:val="24"/>
        </w:rPr>
        <w:t>). National Science Foundation Teacher Professional Continuum Program ($</w:t>
      </w:r>
      <w:r>
        <w:rPr>
          <w:rFonts w:ascii="Times New Roman" w:hAnsi="Times New Roman"/>
          <w:sz w:val="24"/>
          <w:szCs w:val="24"/>
        </w:rPr>
        <w:t>5.5 million</w:t>
      </w:r>
      <w:r w:rsidRPr="00140177">
        <w:rPr>
          <w:rFonts w:ascii="Times New Roman" w:hAnsi="Times New Roman"/>
          <w:sz w:val="24"/>
          <w:szCs w:val="24"/>
        </w:rPr>
        <w:t>).</w:t>
      </w:r>
    </w:p>
    <w:p w14:paraId="600D4EAD" w14:textId="77777777" w:rsidR="002A344D" w:rsidRPr="00140177" w:rsidRDefault="002A344D" w:rsidP="00E3009F">
      <w:pPr>
        <w:pStyle w:val="BodyText2"/>
        <w:tabs>
          <w:tab w:val="clear" w:pos="-720"/>
        </w:tabs>
        <w:rPr>
          <w:rFonts w:ascii="Times New Roman" w:hAnsi="Times New Roman"/>
          <w:sz w:val="24"/>
          <w:szCs w:val="24"/>
        </w:rPr>
      </w:pPr>
    </w:p>
    <w:p w14:paraId="3EC4D785" w14:textId="13EC2457" w:rsidR="004C6F79" w:rsidRPr="00140177" w:rsidRDefault="004C6F79" w:rsidP="00E3009F">
      <w:pPr>
        <w:tabs>
          <w:tab w:val="left" w:pos="0"/>
        </w:tabs>
        <w:ind w:left="2160" w:hanging="2160"/>
      </w:pPr>
      <w:r w:rsidRPr="00140177">
        <w:lastRenderedPageBreak/>
        <w:t>2009</w:t>
      </w:r>
      <w:r w:rsidRPr="00140177">
        <w:tab/>
      </w:r>
      <w:r w:rsidRPr="00140177">
        <w:rPr>
          <w:b/>
        </w:rPr>
        <w:t>Principal Investigator</w:t>
      </w:r>
      <w:r w:rsidRPr="00680A84">
        <w:t>,</w:t>
      </w:r>
      <w:r w:rsidRPr="00140177">
        <w:t xml:space="preserve"> Promoting </w:t>
      </w:r>
      <w:r w:rsidR="00A5702E">
        <w:t>S</w:t>
      </w:r>
      <w:r w:rsidRPr="00140177">
        <w:t xml:space="preserve">cience </w:t>
      </w:r>
      <w:r w:rsidR="00A5702E">
        <w:t>A</w:t>
      </w:r>
      <w:r w:rsidRPr="00140177">
        <w:t xml:space="preserve">mong English </w:t>
      </w:r>
      <w:r w:rsidR="00A5702E">
        <w:t>L</w:t>
      </w:r>
      <w:r w:rsidRPr="00140177">
        <w:t xml:space="preserve">anguage </w:t>
      </w:r>
      <w:r w:rsidR="00951946">
        <w:t>L</w:t>
      </w:r>
      <w:r w:rsidRPr="00140177">
        <w:t xml:space="preserve">earners in </w:t>
      </w:r>
      <w:r w:rsidR="00A5702E">
        <w:t>M</w:t>
      </w:r>
      <w:r w:rsidRPr="00140177">
        <w:t xml:space="preserve">iddle </w:t>
      </w:r>
      <w:r w:rsidR="00A5702E">
        <w:t>S</w:t>
      </w:r>
      <w:r w:rsidRPr="00140177">
        <w:t>chool. Carnegie Corporation of New York ($49,700).</w:t>
      </w:r>
    </w:p>
    <w:p w14:paraId="208CE76E" w14:textId="77777777" w:rsidR="004C6F79" w:rsidRPr="00140177" w:rsidRDefault="004C6F79" w:rsidP="00E3009F">
      <w:pPr>
        <w:tabs>
          <w:tab w:val="left" w:pos="0"/>
        </w:tabs>
        <w:ind w:left="2160" w:hanging="2160"/>
      </w:pPr>
    </w:p>
    <w:p w14:paraId="605AC6F0" w14:textId="74B5DAA7" w:rsidR="00213D7C" w:rsidRPr="00140177" w:rsidRDefault="00213D7C" w:rsidP="00E3009F">
      <w:pPr>
        <w:pStyle w:val="BodyText2"/>
        <w:tabs>
          <w:tab w:val="clear" w:pos="-720"/>
          <w:tab w:val="clear" w:pos="720"/>
          <w:tab w:val="clear" w:pos="1440"/>
        </w:tabs>
        <w:rPr>
          <w:rFonts w:ascii="Times New Roman" w:hAnsi="Times New Roman"/>
          <w:sz w:val="24"/>
          <w:szCs w:val="24"/>
        </w:rPr>
      </w:pPr>
      <w:r w:rsidRPr="00140177">
        <w:rPr>
          <w:rFonts w:ascii="Times New Roman" w:hAnsi="Times New Roman"/>
          <w:sz w:val="24"/>
          <w:szCs w:val="24"/>
        </w:rPr>
        <w:t>2008</w:t>
      </w:r>
      <w:r w:rsidRPr="00140177">
        <w:rPr>
          <w:rFonts w:ascii="Times New Roman" w:hAnsi="Times New Roman"/>
          <w:sz w:val="24"/>
          <w:szCs w:val="24"/>
        </w:rPr>
        <w:tab/>
      </w:r>
      <w:r w:rsidRPr="00140177">
        <w:rPr>
          <w:rFonts w:ascii="Times New Roman" w:hAnsi="Times New Roman"/>
          <w:b/>
          <w:sz w:val="24"/>
          <w:szCs w:val="24"/>
        </w:rPr>
        <w:t>Project Director</w:t>
      </w:r>
      <w:r w:rsidRPr="00494E77">
        <w:rPr>
          <w:rFonts w:ascii="Times New Roman" w:hAnsi="Times New Roman"/>
          <w:sz w:val="24"/>
          <w:szCs w:val="24"/>
        </w:rPr>
        <w:t>,</w:t>
      </w:r>
      <w:r w:rsidRPr="00140177">
        <w:rPr>
          <w:rFonts w:ascii="Times New Roman" w:hAnsi="Times New Roman"/>
          <w:sz w:val="24"/>
          <w:szCs w:val="24"/>
        </w:rPr>
        <w:t xml:space="preserve"> P-SELL Institute. </w:t>
      </w:r>
      <w:r w:rsidR="00DB658C" w:rsidRPr="00140177">
        <w:rPr>
          <w:rFonts w:ascii="Times New Roman" w:hAnsi="Times New Roman"/>
          <w:sz w:val="24"/>
          <w:szCs w:val="24"/>
        </w:rPr>
        <w:t>Two p</w:t>
      </w:r>
      <w:r w:rsidRPr="00140177">
        <w:rPr>
          <w:rFonts w:ascii="Times New Roman" w:hAnsi="Times New Roman"/>
          <w:sz w:val="24"/>
          <w:szCs w:val="24"/>
        </w:rPr>
        <w:t>rivate donation</w:t>
      </w:r>
      <w:r w:rsidR="00DB658C" w:rsidRPr="00140177">
        <w:rPr>
          <w:rFonts w:ascii="Times New Roman" w:hAnsi="Times New Roman"/>
          <w:sz w:val="24"/>
          <w:szCs w:val="24"/>
        </w:rPr>
        <w:t>s</w:t>
      </w:r>
      <w:r w:rsidRPr="00140177">
        <w:rPr>
          <w:rFonts w:ascii="Times New Roman" w:hAnsi="Times New Roman"/>
          <w:sz w:val="24"/>
          <w:szCs w:val="24"/>
        </w:rPr>
        <w:t xml:space="preserve"> ($</w:t>
      </w:r>
      <w:r w:rsidR="00DB658C" w:rsidRPr="00140177">
        <w:rPr>
          <w:rFonts w:ascii="Times New Roman" w:hAnsi="Times New Roman"/>
          <w:sz w:val="24"/>
          <w:szCs w:val="24"/>
        </w:rPr>
        <w:t>50</w:t>
      </w:r>
      <w:r w:rsidRPr="00140177">
        <w:rPr>
          <w:rFonts w:ascii="Times New Roman" w:hAnsi="Times New Roman"/>
          <w:sz w:val="24"/>
          <w:szCs w:val="24"/>
        </w:rPr>
        <w:t>,000).</w:t>
      </w:r>
    </w:p>
    <w:p w14:paraId="158ECE64" w14:textId="77777777" w:rsidR="00213D7C" w:rsidRPr="00140177" w:rsidRDefault="00213D7C" w:rsidP="00E3009F">
      <w:pPr>
        <w:pStyle w:val="BodyText2"/>
        <w:tabs>
          <w:tab w:val="clear" w:pos="-720"/>
          <w:tab w:val="clear" w:pos="720"/>
          <w:tab w:val="clear" w:pos="1440"/>
        </w:tabs>
        <w:rPr>
          <w:rFonts w:ascii="Times New Roman" w:hAnsi="Times New Roman"/>
          <w:sz w:val="24"/>
          <w:szCs w:val="24"/>
        </w:rPr>
      </w:pPr>
    </w:p>
    <w:p w14:paraId="3215A84E" w14:textId="6C58FE4A" w:rsidR="006018A4" w:rsidRPr="00140177" w:rsidRDefault="006018A4" w:rsidP="00E3009F">
      <w:pPr>
        <w:pStyle w:val="BodyText2"/>
        <w:tabs>
          <w:tab w:val="clear" w:pos="-720"/>
          <w:tab w:val="clear" w:pos="720"/>
          <w:tab w:val="clear" w:pos="1440"/>
        </w:tabs>
        <w:rPr>
          <w:rFonts w:ascii="Times New Roman" w:hAnsi="Times New Roman"/>
          <w:sz w:val="24"/>
          <w:szCs w:val="24"/>
        </w:rPr>
      </w:pPr>
      <w:r w:rsidRPr="00140177">
        <w:rPr>
          <w:rFonts w:ascii="Times New Roman" w:hAnsi="Times New Roman"/>
          <w:sz w:val="24"/>
          <w:szCs w:val="24"/>
        </w:rPr>
        <w:t>2000-2005</w:t>
      </w:r>
      <w:r w:rsidRPr="00140177">
        <w:rPr>
          <w:rFonts w:ascii="Times New Roman" w:hAnsi="Times New Roman"/>
          <w:sz w:val="24"/>
          <w:szCs w:val="24"/>
        </w:rPr>
        <w:tab/>
      </w:r>
      <w:r w:rsidRPr="00140177">
        <w:rPr>
          <w:rFonts w:ascii="Times New Roman" w:hAnsi="Times New Roman"/>
          <w:b/>
          <w:sz w:val="24"/>
          <w:szCs w:val="24"/>
        </w:rPr>
        <w:t>Principal Investigator</w:t>
      </w:r>
      <w:r w:rsidRPr="00494E77">
        <w:rPr>
          <w:rFonts w:ascii="Times New Roman" w:hAnsi="Times New Roman"/>
          <w:sz w:val="24"/>
          <w:szCs w:val="24"/>
        </w:rPr>
        <w:t>,</w:t>
      </w:r>
      <w:r w:rsidRPr="00140177">
        <w:rPr>
          <w:rFonts w:ascii="Times New Roman" w:hAnsi="Times New Roman"/>
          <w:sz w:val="24"/>
          <w:szCs w:val="24"/>
        </w:rPr>
        <w:t xml:space="preserve"> Instructional </w:t>
      </w:r>
      <w:r w:rsidR="00A5702E">
        <w:rPr>
          <w:rFonts w:ascii="Times New Roman" w:hAnsi="Times New Roman"/>
          <w:sz w:val="24"/>
          <w:szCs w:val="24"/>
        </w:rPr>
        <w:t>I</w:t>
      </w:r>
      <w:r w:rsidRPr="00140177">
        <w:rPr>
          <w:rFonts w:ascii="Times New Roman" w:hAnsi="Times New Roman"/>
          <w:sz w:val="24"/>
          <w:szCs w:val="24"/>
        </w:rPr>
        <w:t xml:space="preserve">ntervention to </w:t>
      </w:r>
      <w:r w:rsidR="00A5702E">
        <w:rPr>
          <w:rFonts w:ascii="Times New Roman" w:hAnsi="Times New Roman"/>
          <w:sz w:val="24"/>
          <w:szCs w:val="24"/>
        </w:rPr>
        <w:t>P</w:t>
      </w:r>
      <w:r w:rsidRPr="00140177">
        <w:rPr>
          <w:rFonts w:ascii="Times New Roman" w:hAnsi="Times New Roman"/>
          <w:sz w:val="24"/>
          <w:szCs w:val="24"/>
        </w:rPr>
        <w:t xml:space="preserve">romote </w:t>
      </w:r>
      <w:r w:rsidR="00A5702E">
        <w:rPr>
          <w:rFonts w:ascii="Times New Roman" w:hAnsi="Times New Roman"/>
          <w:sz w:val="24"/>
          <w:szCs w:val="24"/>
        </w:rPr>
        <w:t>S</w:t>
      </w:r>
      <w:r w:rsidRPr="00140177">
        <w:rPr>
          <w:rFonts w:ascii="Times New Roman" w:hAnsi="Times New Roman"/>
          <w:sz w:val="24"/>
          <w:szCs w:val="24"/>
        </w:rPr>
        <w:t xml:space="preserve">cience and </w:t>
      </w:r>
      <w:r w:rsidR="00CE3012">
        <w:rPr>
          <w:rFonts w:ascii="Times New Roman" w:hAnsi="Times New Roman"/>
          <w:sz w:val="24"/>
          <w:szCs w:val="24"/>
        </w:rPr>
        <w:t>L</w:t>
      </w:r>
      <w:r w:rsidRPr="00140177">
        <w:rPr>
          <w:rFonts w:ascii="Times New Roman" w:hAnsi="Times New Roman"/>
          <w:sz w:val="24"/>
          <w:szCs w:val="24"/>
        </w:rPr>
        <w:t xml:space="preserve">iteracy </w:t>
      </w:r>
      <w:proofErr w:type="gramStart"/>
      <w:r w:rsidR="00A5702E">
        <w:rPr>
          <w:rFonts w:ascii="Times New Roman" w:hAnsi="Times New Roman"/>
          <w:sz w:val="24"/>
          <w:szCs w:val="24"/>
        </w:rPr>
        <w:t>W</w:t>
      </w:r>
      <w:r w:rsidRPr="00140177">
        <w:rPr>
          <w:rFonts w:ascii="Times New Roman" w:hAnsi="Times New Roman"/>
          <w:sz w:val="24"/>
          <w:szCs w:val="24"/>
        </w:rPr>
        <w:t>ith</w:t>
      </w:r>
      <w:proofErr w:type="gramEnd"/>
      <w:r w:rsidRPr="00140177">
        <w:rPr>
          <w:rFonts w:ascii="Times New Roman" w:hAnsi="Times New Roman"/>
          <w:sz w:val="24"/>
          <w:szCs w:val="24"/>
        </w:rPr>
        <w:t xml:space="preserve"> </w:t>
      </w:r>
      <w:r w:rsidR="00A5702E">
        <w:rPr>
          <w:rFonts w:ascii="Times New Roman" w:hAnsi="Times New Roman"/>
          <w:sz w:val="24"/>
          <w:szCs w:val="24"/>
        </w:rPr>
        <w:t>L</w:t>
      </w:r>
      <w:r w:rsidRPr="00140177">
        <w:rPr>
          <w:rFonts w:ascii="Times New Roman" w:hAnsi="Times New Roman"/>
          <w:sz w:val="24"/>
          <w:szCs w:val="24"/>
        </w:rPr>
        <w:t xml:space="preserve">inguistically </w:t>
      </w:r>
      <w:r w:rsidR="00A5702E">
        <w:rPr>
          <w:rFonts w:ascii="Times New Roman" w:hAnsi="Times New Roman"/>
          <w:sz w:val="24"/>
          <w:szCs w:val="24"/>
        </w:rPr>
        <w:t>D</w:t>
      </w:r>
      <w:r w:rsidRPr="00140177">
        <w:rPr>
          <w:rFonts w:ascii="Times New Roman" w:hAnsi="Times New Roman"/>
          <w:sz w:val="24"/>
          <w:szCs w:val="24"/>
        </w:rPr>
        <w:t xml:space="preserve">iverse </w:t>
      </w:r>
      <w:r w:rsidR="00A5702E">
        <w:rPr>
          <w:rFonts w:ascii="Times New Roman" w:hAnsi="Times New Roman"/>
          <w:sz w:val="24"/>
          <w:szCs w:val="24"/>
        </w:rPr>
        <w:t>E</w:t>
      </w:r>
      <w:r w:rsidRPr="00140177">
        <w:rPr>
          <w:rFonts w:ascii="Times New Roman" w:hAnsi="Times New Roman"/>
          <w:sz w:val="24"/>
          <w:szCs w:val="24"/>
        </w:rPr>
        <w:t xml:space="preserve">lementary </w:t>
      </w:r>
      <w:r w:rsidR="00A5702E">
        <w:rPr>
          <w:rFonts w:ascii="Times New Roman" w:hAnsi="Times New Roman"/>
          <w:sz w:val="24"/>
          <w:szCs w:val="24"/>
        </w:rPr>
        <w:t>S</w:t>
      </w:r>
      <w:r w:rsidRPr="00140177">
        <w:rPr>
          <w:rFonts w:ascii="Times New Roman" w:hAnsi="Times New Roman"/>
          <w:sz w:val="24"/>
          <w:szCs w:val="24"/>
        </w:rPr>
        <w:t>tudents (sub-contract to the University of California at Berkeley, Eugene García as Co-PI). National Science Foundation, U.S. Department of Education, and National Institute</w:t>
      </w:r>
      <w:r w:rsidR="00A5702E">
        <w:rPr>
          <w:rFonts w:ascii="Times New Roman" w:hAnsi="Times New Roman"/>
          <w:sz w:val="24"/>
          <w:szCs w:val="24"/>
        </w:rPr>
        <w:t>s</w:t>
      </w:r>
      <w:r w:rsidRPr="00140177">
        <w:rPr>
          <w:rFonts w:ascii="Times New Roman" w:hAnsi="Times New Roman"/>
          <w:sz w:val="24"/>
          <w:szCs w:val="24"/>
        </w:rPr>
        <w:t xml:space="preserve"> of Health Interagency Education Research Initiative Program ($2.5 million).</w:t>
      </w:r>
    </w:p>
    <w:p w14:paraId="243A3F98" w14:textId="77777777" w:rsidR="006018A4" w:rsidRPr="00140177" w:rsidRDefault="006018A4" w:rsidP="00E3009F">
      <w:pPr>
        <w:pStyle w:val="BodyText2"/>
        <w:tabs>
          <w:tab w:val="clear" w:pos="-720"/>
          <w:tab w:val="clear" w:pos="720"/>
          <w:tab w:val="clear" w:pos="1440"/>
        </w:tabs>
        <w:rPr>
          <w:rFonts w:ascii="Times New Roman" w:hAnsi="Times New Roman"/>
          <w:sz w:val="24"/>
          <w:szCs w:val="24"/>
        </w:rPr>
      </w:pPr>
    </w:p>
    <w:p w14:paraId="6CD5BFE6" w14:textId="1C079F8E" w:rsidR="00B52CC9" w:rsidRPr="00140177" w:rsidRDefault="00B52CC9" w:rsidP="00E3009F">
      <w:pPr>
        <w:pStyle w:val="BodyText2"/>
        <w:tabs>
          <w:tab w:val="clear" w:pos="-720"/>
          <w:tab w:val="clear" w:pos="720"/>
          <w:tab w:val="clear" w:pos="1440"/>
        </w:tabs>
        <w:rPr>
          <w:rFonts w:ascii="Times New Roman" w:hAnsi="Times New Roman"/>
          <w:sz w:val="24"/>
          <w:szCs w:val="24"/>
        </w:rPr>
      </w:pPr>
      <w:r w:rsidRPr="00140177">
        <w:rPr>
          <w:rFonts w:ascii="Times New Roman" w:hAnsi="Times New Roman"/>
          <w:sz w:val="24"/>
          <w:szCs w:val="24"/>
        </w:rPr>
        <w:t>2003-2004</w:t>
      </w:r>
      <w:r w:rsidRPr="00140177">
        <w:rPr>
          <w:rFonts w:ascii="Times New Roman" w:hAnsi="Times New Roman"/>
          <w:sz w:val="24"/>
          <w:szCs w:val="24"/>
        </w:rPr>
        <w:tab/>
      </w:r>
      <w:r w:rsidRPr="00140177">
        <w:rPr>
          <w:rFonts w:ascii="Times New Roman" w:hAnsi="Times New Roman"/>
          <w:b/>
          <w:sz w:val="24"/>
          <w:szCs w:val="24"/>
        </w:rPr>
        <w:t>Principal Investigator</w:t>
      </w:r>
      <w:r w:rsidRPr="00494E77">
        <w:rPr>
          <w:rFonts w:ascii="Times New Roman" w:hAnsi="Times New Roman"/>
          <w:sz w:val="24"/>
          <w:szCs w:val="24"/>
        </w:rPr>
        <w:t>,</w:t>
      </w:r>
      <w:r w:rsidRPr="00A410A5">
        <w:rPr>
          <w:rFonts w:ascii="Times New Roman" w:hAnsi="Times New Roman"/>
          <w:sz w:val="24"/>
          <w:szCs w:val="24"/>
        </w:rPr>
        <w:t xml:space="preserve"> </w:t>
      </w:r>
      <w:r w:rsidRPr="00140177">
        <w:rPr>
          <w:rFonts w:ascii="Times New Roman" w:hAnsi="Times New Roman"/>
          <w:sz w:val="24"/>
          <w:szCs w:val="24"/>
        </w:rPr>
        <w:t xml:space="preserve">Science and </w:t>
      </w:r>
      <w:r w:rsidR="00CE3012">
        <w:rPr>
          <w:rFonts w:ascii="Times New Roman" w:hAnsi="Times New Roman"/>
          <w:sz w:val="24"/>
          <w:szCs w:val="24"/>
        </w:rPr>
        <w:t>L</w:t>
      </w:r>
      <w:r w:rsidRPr="00140177">
        <w:rPr>
          <w:rFonts w:ascii="Times New Roman" w:hAnsi="Times New Roman"/>
          <w:sz w:val="24"/>
          <w:szCs w:val="24"/>
        </w:rPr>
        <w:t xml:space="preserve">iteracy in the </w:t>
      </w:r>
      <w:r w:rsidR="00663AD2">
        <w:rPr>
          <w:rFonts w:ascii="Times New Roman" w:hAnsi="Times New Roman"/>
          <w:sz w:val="24"/>
          <w:szCs w:val="24"/>
        </w:rPr>
        <w:t>C</w:t>
      </w:r>
      <w:r w:rsidRPr="00140177">
        <w:rPr>
          <w:rFonts w:ascii="Times New Roman" w:hAnsi="Times New Roman"/>
          <w:sz w:val="24"/>
          <w:szCs w:val="24"/>
        </w:rPr>
        <w:t xml:space="preserve">ontext of </w:t>
      </w:r>
      <w:r w:rsidR="00663AD2">
        <w:rPr>
          <w:rFonts w:ascii="Times New Roman" w:hAnsi="Times New Roman"/>
          <w:sz w:val="24"/>
          <w:szCs w:val="24"/>
        </w:rPr>
        <w:t>S</w:t>
      </w:r>
      <w:r w:rsidRPr="00140177">
        <w:rPr>
          <w:rFonts w:ascii="Times New Roman" w:hAnsi="Times New Roman"/>
          <w:sz w:val="24"/>
          <w:szCs w:val="24"/>
        </w:rPr>
        <w:t xml:space="preserve">tudents’ </w:t>
      </w:r>
      <w:r w:rsidR="00663AD2">
        <w:rPr>
          <w:rFonts w:ascii="Times New Roman" w:hAnsi="Times New Roman"/>
          <w:sz w:val="24"/>
          <w:szCs w:val="24"/>
        </w:rPr>
        <w:t>H</w:t>
      </w:r>
      <w:r w:rsidRPr="00140177">
        <w:rPr>
          <w:rFonts w:ascii="Times New Roman" w:hAnsi="Times New Roman"/>
          <w:sz w:val="24"/>
          <w:szCs w:val="24"/>
        </w:rPr>
        <w:t xml:space="preserve">ome </w:t>
      </w:r>
      <w:r w:rsidR="00663AD2">
        <w:rPr>
          <w:rFonts w:ascii="Times New Roman" w:hAnsi="Times New Roman"/>
          <w:sz w:val="24"/>
          <w:szCs w:val="24"/>
        </w:rPr>
        <w:t>L</w:t>
      </w:r>
      <w:r w:rsidRPr="00140177">
        <w:rPr>
          <w:rFonts w:ascii="Times New Roman" w:hAnsi="Times New Roman"/>
          <w:sz w:val="24"/>
          <w:szCs w:val="24"/>
        </w:rPr>
        <w:t xml:space="preserve">anguage and </w:t>
      </w:r>
      <w:r w:rsidR="00663AD2">
        <w:rPr>
          <w:rFonts w:ascii="Times New Roman" w:hAnsi="Times New Roman"/>
          <w:sz w:val="24"/>
          <w:szCs w:val="24"/>
        </w:rPr>
        <w:t>C</w:t>
      </w:r>
      <w:r w:rsidRPr="00140177">
        <w:rPr>
          <w:rFonts w:ascii="Times New Roman" w:hAnsi="Times New Roman"/>
          <w:sz w:val="24"/>
          <w:szCs w:val="24"/>
        </w:rPr>
        <w:t>ulture. Sherman Fairchild Foundation ($50,000).</w:t>
      </w:r>
    </w:p>
    <w:p w14:paraId="49B7387F" w14:textId="77777777" w:rsidR="00B52CC9" w:rsidRDefault="00B52CC9" w:rsidP="00E3009F">
      <w:pPr>
        <w:pStyle w:val="BodyText2"/>
        <w:tabs>
          <w:tab w:val="clear" w:pos="-720"/>
          <w:tab w:val="clear" w:pos="720"/>
          <w:tab w:val="clear" w:pos="1440"/>
        </w:tabs>
        <w:rPr>
          <w:rFonts w:ascii="Times New Roman" w:hAnsi="Times New Roman"/>
          <w:sz w:val="24"/>
          <w:szCs w:val="24"/>
        </w:rPr>
      </w:pPr>
    </w:p>
    <w:p w14:paraId="35112CA0" w14:textId="40B1A4D3" w:rsidR="001221DC" w:rsidRDefault="001221DC" w:rsidP="00E3009F">
      <w:pPr>
        <w:tabs>
          <w:tab w:val="left" w:pos="0"/>
        </w:tabs>
        <w:ind w:left="2160" w:hanging="2160"/>
      </w:pPr>
      <w:r w:rsidRPr="00140177">
        <w:t>1999-2004</w:t>
      </w:r>
      <w:r w:rsidRPr="00140177">
        <w:tab/>
      </w:r>
      <w:r w:rsidRPr="00140177">
        <w:rPr>
          <w:b/>
        </w:rPr>
        <w:t>Co-Principal Investigator</w:t>
      </w:r>
      <w:r w:rsidRPr="00745B73">
        <w:t>,</w:t>
      </w:r>
      <w:r w:rsidRPr="00140177">
        <w:t xml:space="preserve"> Evaluation of South Florida Annenberg Challenge (with Jeanne Schumm as PI</w:t>
      </w:r>
      <w:r w:rsidR="00BB52BD">
        <w:t xml:space="preserve"> at University of Miami</w:t>
      </w:r>
      <w:r w:rsidRPr="00140177">
        <w:t>).</w:t>
      </w:r>
      <w:r w:rsidR="00663AD2">
        <w:t xml:space="preserve"> </w:t>
      </w:r>
      <w:r w:rsidRPr="00140177">
        <w:t>Annenberg Foundation ($1,169,403).</w:t>
      </w:r>
    </w:p>
    <w:p w14:paraId="784F62E6" w14:textId="77777777" w:rsidR="001221DC" w:rsidRPr="00140177" w:rsidRDefault="001221DC" w:rsidP="00E3009F">
      <w:pPr>
        <w:tabs>
          <w:tab w:val="left" w:pos="0"/>
        </w:tabs>
        <w:ind w:left="2160" w:hanging="2160"/>
      </w:pPr>
    </w:p>
    <w:p w14:paraId="21213D24" w14:textId="1D5DB57E" w:rsidR="00B52CC9" w:rsidRPr="00A62A43" w:rsidRDefault="00B52CC9" w:rsidP="00E3009F">
      <w:pPr>
        <w:pStyle w:val="BodyText2"/>
        <w:tabs>
          <w:tab w:val="clear" w:pos="-720"/>
          <w:tab w:val="clear" w:pos="720"/>
          <w:tab w:val="clear" w:pos="1440"/>
        </w:tabs>
        <w:rPr>
          <w:rFonts w:ascii="Times New Roman" w:hAnsi="Times New Roman"/>
          <w:sz w:val="24"/>
          <w:szCs w:val="24"/>
        </w:rPr>
      </w:pPr>
      <w:r w:rsidRPr="00140177">
        <w:rPr>
          <w:rFonts w:ascii="Times New Roman" w:hAnsi="Times New Roman"/>
          <w:sz w:val="24"/>
          <w:szCs w:val="24"/>
        </w:rPr>
        <w:t>2000-2003</w:t>
      </w:r>
      <w:r w:rsidRPr="00140177">
        <w:rPr>
          <w:rFonts w:ascii="Times New Roman" w:hAnsi="Times New Roman"/>
          <w:sz w:val="24"/>
          <w:szCs w:val="24"/>
        </w:rPr>
        <w:tab/>
      </w:r>
      <w:r w:rsidRPr="00140177">
        <w:rPr>
          <w:rFonts w:ascii="Times New Roman" w:hAnsi="Times New Roman"/>
          <w:b/>
          <w:sz w:val="24"/>
          <w:szCs w:val="24"/>
        </w:rPr>
        <w:t xml:space="preserve">Principal </w:t>
      </w:r>
      <w:r w:rsidRPr="00A62A43">
        <w:rPr>
          <w:rFonts w:ascii="Times New Roman" w:hAnsi="Times New Roman"/>
          <w:b/>
          <w:sz w:val="24"/>
          <w:szCs w:val="24"/>
        </w:rPr>
        <w:t>Investigator</w:t>
      </w:r>
      <w:r w:rsidRPr="00A62A43">
        <w:rPr>
          <w:rFonts w:ascii="Times New Roman" w:hAnsi="Times New Roman"/>
          <w:sz w:val="24"/>
          <w:szCs w:val="24"/>
        </w:rPr>
        <w:t xml:space="preserve">, Highly </w:t>
      </w:r>
      <w:r w:rsidR="00663AD2" w:rsidRPr="00A62A43">
        <w:rPr>
          <w:rFonts w:ascii="Times New Roman" w:hAnsi="Times New Roman"/>
          <w:sz w:val="24"/>
          <w:szCs w:val="24"/>
        </w:rPr>
        <w:t>E</w:t>
      </w:r>
      <w:r w:rsidRPr="00A62A43">
        <w:rPr>
          <w:rFonts w:ascii="Times New Roman" w:hAnsi="Times New Roman"/>
          <w:sz w:val="24"/>
          <w:szCs w:val="24"/>
        </w:rPr>
        <w:t xml:space="preserve">ffective USI </w:t>
      </w:r>
      <w:r w:rsidR="00663AD2" w:rsidRPr="00A62A43">
        <w:rPr>
          <w:rFonts w:ascii="Times New Roman" w:hAnsi="Times New Roman"/>
          <w:sz w:val="24"/>
          <w:szCs w:val="24"/>
        </w:rPr>
        <w:t>S</w:t>
      </w:r>
      <w:r w:rsidRPr="00A62A43">
        <w:rPr>
          <w:rFonts w:ascii="Times New Roman" w:hAnsi="Times New Roman"/>
          <w:sz w:val="24"/>
          <w:szCs w:val="24"/>
        </w:rPr>
        <w:t xml:space="preserve">chools: An </w:t>
      </w:r>
      <w:r w:rsidR="00663AD2" w:rsidRPr="00A62A43">
        <w:rPr>
          <w:rFonts w:ascii="Times New Roman" w:hAnsi="Times New Roman"/>
          <w:sz w:val="24"/>
          <w:szCs w:val="24"/>
        </w:rPr>
        <w:t>O</w:t>
      </w:r>
      <w:r w:rsidRPr="00A62A43">
        <w:rPr>
          <w:rFonts w:ascii="Times New Roman" w:hAnsi="Times New Roman"/>
          <w:sz w:val="24"/>
          <w:szCs w:val="24"/>
        </w:rPr>
        <w:t xml:space="preserve">utlier </w:t>
      </w:r>
      <w:r w:rsidR="00663AD2" w:rsidRPr="00A62A43">
        <w:rPr>
          <w:rFonts w:ascii="Times New Roman" w:hAnsi="Times New Roman"/>
          <w:sz w:val="24"/>
          <w:szCs w:val="24"/>
        </w:rPr>
        <w:t>S</w:t>
      </w:r>
      <w:r w:rsidRPr="00A62A43">
        <w:rPr>
          <w:rFonts w:ascii="Times New Roman" w:hAnsi="Times New Roman"/>
          <w:sz w:val="24"/>
          <w:szCs w:val="24"/>
        </w:rPr>
        <w:t>tudy (sub-contract to the University of Miami from the Urban Institute, Beatriz Clewell as project PI). National Science Foundation Division of Research, Education, and Communication ($150,000).</w:t>
      </w:r>
    </w:p>
    <w:p w14:paraId="309D53CD" w14:textId="77777777" w:rsidR="00B52CC9" w:rsidRPr="00A62A43" w:rsidRDefault="00B52CC9" w:rsidP="00E3009F">
      <w:pPr>
        <w:pStyle w:val="BodyText2"/>
        <w:tabs>
          <w:tab w:val="clear" w:pos="-720"/>
          <w:tab w:val="clear" w:pos="720"/>
          <w:tab w:val="clear" w:pos="1440"/>
        </w:tabs>
        <w:rPr>
          <w:rFonts w:ascii="Times New Roman" w:hAnsi="Times New Roman"/>
          <w:sz w:val="24"/>
          <w:szCs w:val="24"/>
        </w:rPr>
      </w:pPr>
    </w:p>
    <w:p w14:paraId="36CD808E" w14:textId="4D857A31" w:rsidR="006018A4" w:rsidRPr="00140177" w:rsidRDefault="006018A4" w:rsidP="00E3009F">
      <w:pPr>
        <w:pStyle w:val="BodyText2"/>
        <w:tabs>
          <w:tab w:val="clear" w:pos="-720"/>
          <w:tab w:val="clear" w:pos="720"/>
          <w:tab w:val="clear" w:pos="1440"/>
        </w:tabs>
        <w:rPr>
          <w:rFonts w:ascii="Times New Roman" w:hAnsi="Times New Roman"/>
          <w:sz w:val="24"/>
          <w:szCs w:val="24"/>
        </w:rPr>
      </w:pPr>
      <w:r w:rsidRPr="00A62A43">
        <w:rPr>
          <w:rFonts w:ascii="Times New Roman" w:hAnsi="Times New Roman"/>
          <w:sz w:val="24"/>
          <w:szCs w:val="24"/>
        </w:rPr>
        <w:t>1998-2003</w:t>
      </w:r>
      <w:r w:rsidRPr="00A62A43">
        <w:rPr>
          <w:rFonts w:ascii="Times New Roman" w:hAnsi="Times New Roman"/>
          <w:sz w:val="24"/>
          <w:szCs w:val="24"/>
        </w:rPr>
        <w:tab/>
      </w:r>
      <w:r w:rsidRPr="00A62A43">
        <w:rPr>
          <w:rFonts w:ascii="Times New Roman" w:hAnsi="Times New Roman"/>
          <w:b/>
          <w:sz w:val="24"/>
          <w:szCs w:val="24"/>
        </w:rPr>
        <w:t>Co-Principal Investigator and Project Evaluator</w:t>
      </w:r>
      <w:r w:rsidRPr="00A62A43">
        <w:rPr>
          <w:rFonts w:ascii="Times New Roman" w:hAnsi="Times New Roman"/>
          <w:sz w:val="24"/>
          <w:szCs w:val="24"/>
        </w:rPr>
        <w:t xml:space="preserve">, Bilingual </w:t>
      </w:r>
      <w:r w:rsidR="00663AD2" w:rsidRPr="00A62A43">
        <w:rPr>
          <w:rFonts w:ascii="Times New Roman" w:hAnsi="Times New Roman"/>
          <w:sz w:val="24"/>
          <w:szCs w:val="24"/>
        </w:rPr>
        <w:t>B</w:t>
      </w:r>
      <w:r w:rsidRPr="00A62A43">
        <w:rPr>
          <w:rFonts w:ascii="Times New Roman" w:hAnsi="Times New Roman"/>
          <w:sz w:val="24"/>
          <w:szCs w:val="24"/>
        </w:rPr>
        <w:t xml:space="preserve">eginnings for </w:t>
      </w:r>
      <w:proofErr w:type="gramStart"/>
      <w:r w:rsidR="00663AD2" w:rsidRPr="00A62A43">
        <w:rPr>
          <w:rFonts w:ascii="Times New Roman" w:hAnsi="Times New Roman"/>
          <w:sz w:val="24"/>
          <w:szCs w:val="24"/>
        </w:rPr>
        <w:t>T</w:t>
      </w:r>
      <w:r w:rsidRPr="00A62A43">
        <w:rPr>
          <w:rFonts w:ascii="Times New Roman" w:hAnsi="Times New Roman"/>
          <w:sz w:val="24"/>
          <w:szCs w:val="24"/>
        </w:rPr>
        <w:t>eachers</w:t>
      </w:r>
      <w:proofErr w:type="gramEnd"/>
      <w:r w:rsidRPr="00A62A43">
        <w:rPr>
          <w:rFonts w:ascii="Times New Roman" w:hAnsi="Times New Roman"/>
          <w:sz w:val="24"/>
          <w:szCs w:val="24"/>
        </w:rPr>
        <w:t xml:space="preserve"> and </w:t>
      </w:r>
      <w:r w:rsidR="00663AD2" w:rsidRPr="00A62A43">
        <w:rPr>
          <w:rFonts w:ascii="Times New Roman" w:hAnsi="Times New Roman"/>
          <w:sz w:val="24"/>
          <w:szCs w:val="24"/>
        </w:rPr>
        <w:t>S</w:t>
      </w:r>
      <w:r w:rsidRPr="00A62A43">
        <w:rPr>
          <w:rFonts w:ascii="Times New Roman" w:hAnsi="Times New Roman"/>
          <w:sz w:val="24"/>
          <w:szCs w:val="24"/>
        </w:rPr>
        <w:t xml:space="preserve">tudents–5th </w:t>
      </w:r>
      <w:r w:rsidR="00663AD2" w:rsidRPr="00A62A43">
        <w:rPr>
          <w:rFonts w:ascii="Times New Roman" w:hAnsi="Times New Roman"/>
          <w:sz w:val="24"/>
          <w:szCs w:val="24"/>
        </w:rPr>
        <w:t>Y</w:t>
      </w:r>
      <w:r w:rsidRPr="00A62A43">
        <w:rPr>
          <w:rFonts w:ascii="Times New Roman" w:hAnsi="Times New Roman"/>
          <w:sz w:val="24"/>
          <w:szCs w:val="24"/>
        </w:rPr>
        <w:t xml:space="preserve">ear </w:t>
      </w:r>
      <w:r w:rsidR="00663AD2" w:rsidRPr="00A62A43">
        <w:rPr>
          <w:rFonts w:ascii="Times New Roman" w:hAnsi="Times New Roman"/>
          <w:sz w:val="24"/>
          <w:szCs w:val="24"/>
        </w:rPr>
        <w:t>P</w:t>
      </w:r>
      <w:r w:rsidRPr="00A62A43">
        <w:rPr>
          <w:rFonts w:ascii="Times New Roman" w:hAnsi="Times New Roman"/>
          <w:sz w:val="24"/>
          <w:szCs w:val="24"/>
        </w:rPr>
        <w:t xml:space="preserve">rogram (with </w:t>
      </w:r>
      <w:r w:rsidR="00D25EEF" w:rsidRPr="00A62A43">
        <w:rPr>
          <w:rFonts w:ascii="Times New Roman" w:hAnsi="Times New Roman"/>
          <w:sz w:val="24"/>
          <w:szCs w:val="24"/>
        </w:rPr>
        <w:t xml:space="preserve">Sandra </w:t>
      </w:r>
      <w:r w:rsidR="00FF254B" w:rsidRPr="00A62A43">
        <w:rPr>
          <w:rFonts w:ascii="Times New Roman" w:hAnsi="Times New Roman"/>
          <w:sz w:val="24"/>
          <w:szCs w:val="24"/>
        </w:rPr>
        <w:t xml:space="preserve">H. </w:t>
      </w:r>
      <w:r w:rsidR="00D25EEF" w:rsidRPr="00A62A43">
        <w:rPr>
          <w:rFonts w:ascii="Times New Roman" w:hAnsi="Times New Roman"/>
          <w:sz w:val="24"/>
          <w:szCs w:val="24"/>
        </w:rPr>
        <w:t xml:space="preserve">Fradd as PI followed by </w:t>
      </w:r>
      <w:r w:rsidRPr="00A62A43">
        <w:rPr>
          <w:rFonts w:ascii="Times New Roman" w:hAnsi="Times New Roman"/>
          <w:sz w:val="24"/>
          <w:szCs w:val="24"/>
        </w:rPr>
        <w:t>Mary Avalos</w:t>
      </w:r>
      <w:r w:rsidR="00BB52BD">
        <w:rPr>
          <w:rFonts w:ascii="Times New Roman" w:hAnsi="Times New Roman"/>
          <w:sz w:val="24"/>
          <w:szCs w:val="24"/>
        </w:rPr>
        <w:t xml:space="preserve"> at University of Miami</w:t>
      </w:r>
      <w:r w:rsidRPr="00A62A43">
        <w:rPr>
          <w:rFonts w:ascii="Times New Roman" w:hAnsi="Times New Roman"/>
          <w:sz w:val="24"/>
          <w:szCs w:val="24"/>
        </w:rPr>
        <w:t xml:space="preserve">). </w:t>
      </w:r>
      <w:r w:rsidRPr="00140177">
        <w:rPr>
          <w:rFonts w:ascii="Times New Roman" w:hAnsi="Times New Roman"/>
          <w:sz w:val="24"/>
          <w:szCs w:val="24"/>
        </w:rPr>
        <w:t>U.S. Department of Education Office of Bilingual and Minority Language</w:t>
      </w:r>
      <w:r w:rsidR="006F3523">
        <w:rPr>
          <w:rFonts w:ascii="Times New Roman" w:hAnsi="Times New Roman"/>
          <w:sz w:val="24"/>
          <w:szCs w:val="24"/>
        </w:rPr>
        <w:t>s</w:t>
      </w:r>
      <w:r w:rsidRPr="00140177">
        <w:rPr>
          <w:rFonts w:ascii="Times New Roman" w:hAnsi="Times New Roman"/>
          <w:sz w:val="24"/>
          <w:szCs w:val="24"/>
        </w:rPr>
        <w:t xml:space="preserve"> Affairs ($975,394).</w:t>
      </w:r>
    </w:p>
    <w:p w14:paraId="04C98FF8" w14:textId="77777777" w:rsidR="006018A4" w:rsidRPr="00140177" w:rsidRDefault="006018A4" w:rsidP="00E3009F">
      <w:pPr>
        <w:tabs>
          <w:tab w:val="left" w:pos="0"/>
        </w:tabs>
        <w:ind w:left="2160" w:hanging="2160"/>
      </w:pPr>
    </w:p>
    <w:p w14:paraId="43A4E267" w14:textId="041BFFBF" w:rsidR="006018A4" w:rsidRPr="00140177" w:rsidRDefault="006018A4" w:rsidP="00E3009F">
      <w:pPr>
        <w:tabs>
          <w:tab w:val="left" w:pos="0"/>
        </w:tabs>
        <w:ind w:left="2160" w:hanging="2160"/>
      </w:pPr>
      <w:r w:rsidRPr="00140177">
        <w:t>1998-2001</w:t>
      </w:r>
      <w:r w:rsidRPr="00140177">
        <w:tab/>
      </w:r>
      <w:r w:rsidRPr="00140177">
        <w:rPr>
          <w:b/>
        </w:rPr>
        <w:t>Co-Principal Investigator and Project Evaluator</w:t>
      </w:r>
      <w:r w:rsidRPr="00745B73">
        <w:t>,</w:t>
      </w:r>
      <w:r w:rsidRPr="00140177">
        <w:t xml:space="preserve"> Biliteracy for </w:t>
      </w:r>
      <w:r w:rsidR="00310BDE">
        <w:t>B</w:t>
      </w:r>
      <w:r w:rsidRPr="00140177">
        <w:t xml:space="preserve">eginning </w:t>
      </w:r>
      <w:r w:rsidR="00310BDE">
        <w:t>T</w:t>
      </w:r>
      <w:r w:rsidRPr="00140177">
        <w:t xml:space="preserve">eachers–1st </w:t>
      </w:r>
      <w:r w:rsidR="00310BDE">
        <w:t>Y</w:t>
      </w:r>
      <w:r w:rsidRPr="00140177">
        <w:t xml:space="preserve">ear </w:t>
      </w:r>
      <w:r w:rsidR="00310BDE">
        <w:t>P</w:t>
      </w:r>
      <w:r w:rsidRPr="00140177">
        <w:t>rogram (with Sandra H. Fradd</w:t>
      </w:r>
      <w:r w:rsidR="00D25EEF" w:rsidRPr="00140177">
        <w:t xml:space="preserve"> as PI</w:t>
      </w:r>
      <w:r w:rsidR="00BB52BD">
        <w:t xml:space="preserve"> at University of Miami</w:t>
      </w:r>
      <w:r w:rsidRPr="00140177">
        <w:t>). U.S. Department of Education Office of Bilingual and Minority Language</w:t>
      </w:r>
      <w:r w:rsidR="008422CB">
        <w:t>s</w:t>
      </w:r>
      <w:r w:rsidRPr="00140177">
        <w:t xml:space="preserve"> Affairs ($671,425).</w:t>
      </w:r>
    </w:p>
    <w:p w14:paraId="278E63EF" w14:textId="77777777" w:rsidR="006018A4" w:rsidRPr="00140177" w:rsidRDefault="006018A4" w:rsidP="00E3009F">
      <w:pPr>
        <w:tabs>
          <w:tab w:val="left" w:pos="0"/>
          <w:tab w:val="left" w:pos="720"/>
          <w:tab w:val="left" w:pos="1440"/>
        </w:tabs>
        <w:ind w:left="2160" w:hanging="2160"/>
      </w:pPr>
    </w:p>
    <w:p w14:paraId="1C9C8B7D" w14:textId="0AA1643C" w:rsidR="006018A4" w:rsidRPr="00140177" w:rsidRDefault="006018A4" w:rsidP="00E3009F">
      <w:pPr>
        <w:tabs>
          <w:tab w:val="left" w:pos="0"/>
        </w:tabs>
        <w:ind w:left="2160" w:hanging="2160"/>
      </w:pPr>
      <w:r w:rsidRPr="00140177">
        <w:t>1997-2000</w:t>
      </w:r>
      <w:r w:rsidRPr="00140177">
        <w:tab/>
      </w:r>
      <w:r w:rsidRPr="00140177">
        <w:rPr>
          <w:b/>
        </w:rPr>
        <w:t>Principal Investigator</w:t>
      </w:r>
      <w:r w:rsidRPr="00745B73">
        <w:t>,</w:t>
      </w:r>
      <w:r w:rsidRPr="00140177">
        <w:t xml:space="preserve"> Science for </w:t>
      </w:r>
      <w:r w:rsidR="00310BDE">
        <w:t>A</w:t>
      </w:r>
      <w:r w:rsidRPr="00140177">
        <w:t xml:space="preserve">ll, </w:t>
      </w:r>
      <w:r w:rsidR="00310BDE">
        <w:t>I</w:t>
      </w:r>
      <w:r w:rsidRPr="00140177">
        <w:t xml:space="preserve">ncluding </w:t>
      </w:r>
      <w:r w:rsidR="00310BDE">
        <w:t>L</w:t>
      </w:r>
      <w:r w:rsidRPr="00140177">
        <w:t xml:space="preserve">inguistically </w:t>
      </w:r>
      <w:r w:rsidR="00310BDE">
        <w:t>D</w:t>
      </w:r>
      <w:r w:rsidRPr="00140177">
        <w:t xml:space="preserve">iverse </w:t>
      </w:r>
      <w:r w:rsidR="00310BDE">
        <w:t>S</w:t>
      </w:r>
      <w:r w:rsidRPr="00140177">
        <w:t xml:space="preserve">tudents: Achieving the </w:t>
      </w:r>
      <w:r w:rsidR="00310BDE">
        <w:t>P</w:t>
      </w:r>
      <w:r w:rsidRPr="00140177">
        <w:t>romise (with Sandra H. Fradd</w:t>
      </w:r>
      <w:r w:rsidR="00D25EEF" w:rsidRPr="00140177">
        <w:t xml:space="preserve"> as Co-PI</w:t>
      </w:r>
      <w:r w:rsidR="00BB52BD">
        <w:t xml:space="preserve"> at University of Miami</w:t>
      </w:r>
      <w:r w:rsidRPr="00140177">
        <w:t>). National Science Foundation Research in Education, Policy, and Practice</w:t>
      </w:r>
      <w:r w:rsidR="00310BDE">
        <w:t xml:space="preserve"> </w:t>
      </w:r>
      <w:r w:rsidRPr="00140177">
        <w:t>Program ($764,405).</w:t>
      </w:r>
    </w:p>
    <w:p w14:paraId="3C9FEEB6" w14:textId="77777777" w:rsidR="006018A4" w:rsidRPr="00140177" w:rsidRDefault="006018A4" w:rsidP="00E3009F">
      <w:pPr>
        <w:tabs>
          <w:tab w:val="left" w:pos="0"/>
          <w:tab w:val="left" w:pos="720"/>
          <w:tab w:val="left" w:pos="1440"/>
        </w:tabs>
        <w:ind w:left="2160" w:hanging="2160"/>
      </w:pPr>
    </w:p>
    <w:p w14:paraId="520EA56A" w14:textId="2D509EDA" w:rsidR="00123110" w:rsidRDefault="006018A4" w:rsidP="00E3009F">
      <w:pPr>
        <w:tabs>
          <w:tab w:val="left" w:pos="0"/>
        </w:tabs>
        <w:ind w:left="2160" w:hanging="2160"/>
      </w:pPr>
      <w:r w:rsidRPr="00140177">
        <w:t>1995-1999</w:t>
      </w:r>
      <w:r w:rsidRPr="00140177">
        <w:tab/>
      </w:r>
      <w:r w:rsidRPr="00140177">
        <w:rPr>
          <w:b/>
        </w:rPr>
        <w:t>Project Director</w:t>
      </w:r>
      <w:r w:rsidRPr="00745B73">
        <w:t>,</w:t>
      </w:r>
      <w:r w:rsidRPr="00140177">
        <w:t xml:space="preserve"> Secondary </w:t>
      </w:r>
      <w:r w:rsidR="00310BDE">
        <w:t>S</w:t>
      </w:r>
      <w:r w:rsidRPr="00140177">
        <w:t xml:space="preserve">chool </w:t>
      </w:r>
      <w:r w:rsidR="00310BDE">
        <w:t>S</w:t>
      </w:r>
      <w:r w:rsidRPr="00140177">
        <w:t xml:space="preserve">cience and </w:t>
      </w:r>
      <w:r w:rsidR="00310BDE">
        <w:t>M</w:t>
      </w:r>
      <w:r w:rsidRPr="00140177">
        <w:t xml:space="preserve">athematics </w:t>
      </w:r>
      <w:r w:rsidR="00310BDE">
        <w:t>T</w:t>
      </w:r>
      <w:r w:rsidRPr="00140177">
        <w:t xml:space="preserve">eacher </w:t>
      </w:r>
      <w:r w:rsidR="00310BDE">
        <w:t>P</w:t>
      </w:r>
      <w:r w:rsidRPr="00140177">
        <w:t xml:space="preserve">reparation </w:t>
      </w:r>
      <w:r w:rsidR="00310BDE">
        <w:t>P</w:t>
      </w:r>
      <w:r w:rsidRPr="00140177">
        <w:t>roject (with Gilbert Cuevas</w:t>
      </w:r>
      <w:r w:rsidR="00D25EEF" w:rsidRPr="00140177">
        <w:t xml:space="preserve"> as </w:t>
      </w:r>
      <w:r w:rsidR="00621C22" w:rsidRPr="00140177">
        <w:t>Co-</w:t>
      </w:r>
      <w:r w:rsidR="00D25EEF" w:rsidRPr="00140177">
        <w:t>PI</w:t>
      </w:r>
      <w:r w:rsidR="00BB52BD">
        <w:t xml:space="preserve"> at University of Miami</w:t>
      </w:r>
      <w:r w:rsidRPr="00140177">
        <w:t>). Eisenhower Funding for Florida Region 6 Higher Education Consortium Florida Department of Education</w:t>
      </w:r>
      <w:r w:rsidR="00704441">
        <w:t>.</w:t>
      </w:r>
      <w:r w:rsidRPr="00140177">
        <w:t xml:space="preserve"> </w:t>
      </w:r>
    </w:p>
    <w:p w14:paraId="0039D938" w14:textId="77777777" w:rsidR="00123110" w:rsidRDefault="00123110" w:rsidP="00E3009F">
      <w:pPr>
        <w:tabs>
          <w:tab w:val="left" w:pos="0"/>
        </w:tabs>
        <w:ind w:left="2160" w:hanging="2160"/>
      </w:pPr>
      <w:r>
        <w:tab/>
      </w:r>
    </w:p>
    <w:p w14:paraId="5E958DB6" w14:textId="335DB375" w:rsidR="006018A4" w:rsidRPr="00140177" w:rsidRDefault="00123110" w:rsidP="00E3009F">
      <w:pPr>
        <w:tabs>
          <w:tab w:val="left" w:pos="0"/>
        </w:tabs>
        <w:ind w:left="2160" w:hanging="2160"/>
      </w:pPr>
      <w:r>
        <w:tab/>
      </w:r>
      <w:r w:rsidR="006018A4" w:rsidRPr="00A62A43">
        <w:rPr>
          <w:i/>
        </w:rPr>
        <w:t>Note:</w:t>
      </w:r>
      <w:r w:rsidR="006018A4" w:rsidRPr="00140177">
        <w:t xml:space="preserve"> </w:t>
      </w:r>
      <w:r w:rsidR="000542D5">
        <w:t>Funding was awarded based on annual c</w:t>
      </w:r>
      <w:r w:rsidR="006018A4" w:rsidRPr="00140177">
        <w:t>ompetition</w:t>
      </w:r>
      <w:r w:rsidR="00310BDE">
        <w:t>:</w:t>
      </w:r>
    </w:p>
    <w:p w14:paraId="2A6A77E7" w14:textId="30FA2C82" w:rsidR="006018A4" w:rsidRPr="00140177" w:rsidRDefault="006018A4" w:rsidP="00E3009F">
      <w:pPr>
        <w:tabs>
          <w:tab w:val="left" w:pos="0"/>
        </w:tabs>
        <w:ind w:left="2160" w:hanging="2160"/>
      </w:pPr>
      <w:r w:rsidRPr="00140177">
        <w:tab/>
      </w:r>
      <w:r w:rsidR="00C34D69">
        <w:t xml:space="preserve">      </w:t>
      </w:r>
      <w:r w:rsidRPr="00140177">
        <w:t>1999</w:t>
      </w:r>
      <w:r w:rsidR="00C244E1">
        <w:t>:</w:t>
      </w:r>
      <w:r w:rsidR="00C244E1">
        <w:tab/>
        <w:t xml:space="preserve">     </w:t>
      </w:r>
      <w:r w:rsidRPr="00140177">
        <w:t>$18,500</w:t>
      </w:r>
    </w:p>
    <w:p w14:paraId="5186AB43" w14:textId="15C17302" w:rsidR="006018A4" w:rsidRPr="00140177" w:rsidRDefault="006018A4" w:rsidP="00E3009F">
      <w:pPr>
        <w:tabs>
          <w:tab w:val="left" w:pos="0"/>
        </w:tabs>
        <w:ind w:left="2160" w:hanging="2160"/>
      </w:pPr>
      <w:r w:rsidRPr="00140177">
        <w:tab/>
      </w:r>
      <w:r w:rsidR="00C34D69">
        <w:t xml:space="preserve">      </w:t>
      </w:r>
      <w:r w:rsidRPr="00140177">
        <w:t xml:space="preserve">1997-1998: </w:t>
      </w:r>
      <w:r w:rsidR="00C34D69">
        <w:t xml:space="preserve">    </w:t>
      </w:r>
      <w:r w:rsidRPr="00140177">
        <w:t>$17,000</w:t>
      </w:r>
    </w:p>
    <w:p w14:paraId="36651B15" w14:textId="66573C4E" w:rsidR="006018A4" w:rsidRPr="00140177" w:rsidRDefault="006018A4" w:rsidP="00E3009F">
      <w:pPr>
        <w:tabs>
          <w:tab w:val="left" w:pos="0"/>
        </w:tabs>
        <w:ind w:left="2160" w:hanging="2160"/>
      </w:pPr>
      <w:r w:rsidRPr="00140177">
        <w:lastRenderedPageBreak/>
        <w:tab/>
      </w:r>
      <w:r w:rsidR="00C34D69">
        <w:t xml:space="preserve">      </w:t>
      </w:r>
      <w:r w:rsidRPr="00140177">
        <w:t xml:space="preserve">1996-1997: </w:t>
      </w:r>
      <w:r w:rsidR="00C34D69">
        <w:t xml:space="preserve">    </w:t>
      </w:r>
      <w:r w:rsidRPr="00140177">
        <w:t>$30,000</w:t>
      </w:r>
    </w:p>
    <w:p w14:paraId="5FCCC420" w14:textId="007B3006" w:rsidR="006018A4" w:rsidRPr="00140177" w:rsidRDefault="006018A4" w:rsidP="00E3009F">
      <w:pPr>
        <w:tabs>
          <w:tab w:val="left" w:pos="0"/>
        </w:tabs>
        <w:ind w:left="2160" w:hanging="2160"/>
      </w:pPr>
      <w:r w:rsidRPr="00140177">
        <w:tab/>
      </w:r>
      <w:r w:rsidR="00C34D69">
        <w:t xml:space="preserve">      </w:t>
      </w:r>
      <w:r w:rsidRPr="00140177">
        <w:t xml:space="preserve">1995-1996: </w:t>
      </w:r>
      <w:r w:rsidR="00C34D69">
        <w:t xml:space="preserve">    </w:t>
      </w:r>
      <w:r w:rsidRPr="00140177">
        <w:t>$14,400</w:t>
      </w:r>
    </w:p>
    <w:p w14:paraId="4D8CF51D" w14:textId="77777777" w:rsidR="006018A4" w:rsidRPr="00140177" w:rsidRDefault="006018A4" w:rsidP="00E3009F">
      <w:pPr>
        <w:tabs>
          <w:tab w:val="left" w:pos="0"/>
          <w:tab w:val="left" w:pos="720"/>
          <w:tab w:val="left" w:pos="1440"/>
        </w:tabs>
        <w:ind w:left="2160" w:hanging="2160"/>
      </w:pPr>
    </w:p>
    <w:p w14:paraId="33A42C2F" w14:textId="7A35CFC7" w:rsidR="006018A4" w:rsidRPr="00140177" w:rsidRDefault="006018A4" w:rsidP="00E3009F">
      <w:pPr>
        <w:tabs>
          <w:tab w:val="left" w:pos="0"/>
        </w:tabs>
        <w:ind w:left="2160" w:hanging="2160"/>
      </w:pPr>
      <w:r w:rsidRPr="00140177">
        <w:t>1997-1998</w:t>
      </w:r>
      <w:r w:rsidRPr="00140177">
        <w:tab/>
      </w:r>
      <w:r w:rsidRPr="00140177">
        <w:rPr>
          <w:b/>
        </w:rPr>
        <w:t>Co-Principal Investigator</w:t>
      </w:r>
      <w:r w:rsidRPr="00745B73">
        <w:t>,</w:t>
      </w:r>
      <w:r w:rsidRPr="00140177">
        <w:t xml:space="preserve"> </w:t>
      </w:r>
      <w:proofErr w:type="gramStart"/>
      <w:r w:rsidRPr="00140177">
        <w:t>Assessment</w:t>
      </w:r>
      <w:proofErr w:type="gramEnd"/>
      <w:r w:rsidRPr="00140177">
        <w:t xml:space="preserve"> and </w:t>
      </w:r>
      <w:r w:rsidR="00B6289D">
        <w:t>I</w:t>
      </w:r>
      <w:r w:rsidRPr="00140177">
        <w:t xml:space="preserve">nstruction for </w:t>
      </w:r>
      <w:r w:rsidR="00B6289D">
        <w:t>S</w:t>
      </w:r>
      <w:r w:rsidRPr="00140177">
        <w:t xml:space="preserve">tudents </w:t>
      </w:r>
      <w:r w:rsidR="00B6289D">
        <w:t>L</w:t>
      </w:r>
      <w:r w:rsidRPr="00140177">
        <w:t xml:space="preserve">earning English: Policies and </w:t>
      </w:r>
      <w:r w:rsidR="00B6289D">
        <w:t>P</w:t>
      </w:r>
      <w:r w:rsidRPr="00140177">
        <w:t>ractices (with Sandra H. Fradd</w:t>
      </w:r>
      <w:r w:rsidR="000E6714" w:rsidRPr="00140177">
        <w:t xml:space="preserve"> as PI</w:t>
      </w:r>
      <w:r w:rsidR="00BB52BD">
        <w:t xml:space="preserve"> at University of Miami</w:t>
      </w:r>
      <w:r w:rsidRPr="00140177">
        <w:t>). Florida Department of Education Office of Multicultural Student Language Education ($102,000).</w:t>
      </w:r>
    </w:p>
    <w:p w14:paraId="3C3FC7F6" w14:textId="77777777" w:rsidR="006018A4" w:rsidRPr="00140177" w:rsidRDefault="006018A4" w:rsidP="00E3009F">
      <w:pPr>
        <w:tabs>
          <w:tab w:val="left" w:pos="0"/>
        </w:tabs>
        <w:ind w:left="2160" w:hanging="2160"/>
      </w:pPr>
    </w:p>
    <w:p w14:paraId="75E70DBE" w14:textId="6F5BF78D" w:rsidR="006018A4" w:rsidRPr="00140177" w:rsidRDefault="006018A4" w:rsidP="00E3009F">
      <w:pPr>
        <w:tabs>
          <w:tab w:val="left" w:pos="0"/>
        </w:tabs>
        <w:ind w:left="2160" w:hanging="2160"/>
      </w:pPr>
      <w:r w:rsidRPr="00140177">
        <w:t>1995-1998</w:t>
      </w:r>
      <w:r w:rsidRPr="00140177">
        <w:rPr>
          <w:b/>
        </w:rPr>
        <w:tab/>
        <w:t>Co-Principal Investigator</w:t>
      </w:r>
      <w:r w:rsidRPr="00745B73">
        <w:t>,</w:t>
      </w:r>
      <w:r w:rsidRPr="00140177">
        <w:t xml:space="preserve"> Promoting </w:t>
      </w:r>
      <w:r w:rsidR="00B6289D">
        <w:t>S</w:t>
      </w:r>
      <w:r w:rsidRPr="00140177">
        <w:t xml:space="preserve">cience </w:t>
      </w:r>
      <w:r w:rsidR="00B6289D">
        <w:t>L</w:t>
      </w:r>
      <w:r w:rsidRPr="00140177">
        <w:t xml:space="preserve">iteracy for </w:t>
      </w:r>
      <w:r w:rsidR="00B6289D">
        <w:t>A</w:t>
      </w:r>
      <w:r w:rsidRPr="00140177">
        <w:t xml:space="preserve">ll Americans, </w:t>
      </w:r>
      <w:r w:rsidR="00B6289D">
        <w:t>I</w:t>
      </w:r>
      <w:r w:rsidRPr="00140177">
        <w:t xml:space="preserve">ncluding </w:t>
      </w:r>
      <w:r w:rsidR="00B6289D">
        <w:t>C</w:t>
      </w:r>
      <w:r w:rsidRPr="00140177">
        <w:t xml:space="preserve">ulturally and </w:t>
      </w:r>
      <w:r w:rsidR="00B6289D">
        <w:t>L</w:t>
      </w:r>
      <w:r w:rsidRPr="00140177">
        <w:t xml:space="preserve">inguistically </w:t>
      </w:r>
      <w:r w:rsidR="00B6289D">
        <w:t>D</w:t>
      </w:r>
      <w:r w:rsidRPr="00140177">
        <w:t xml:space="preserve">iverse </w:t>
      </w:r>
      <w:r w:rsidR="00B6289D">
        <w:t>S</w:t>
      </w:r>
      <w:r w:rsidRPr="00140177">
        <w:t xml:space="preserve">tudents: Keeping the </w:t>
      </w:r>
      <w:r w:rsidR="00B6289D">
        <w:t>P</w:t>
      </w:r>
      <w:r w:rsidRPr="00140177">
        <w:t xml:space="preserve">romise (with Sandra H. Fradd </w:t>
      </w:r>
      <w:r w:rsidR="000E6714" w:rsidRPr="00140177">
        <w:t xml:space="preserve">as PI </w:t>
      </w:r>
      <w:r w:rsidR="0047618C">
        <w:t xml:space="preserve">at University of Miami </w:t>
      </w:r>
      <w:r w:rsidRPr="00140177">
        <w:t xml:space="preserve">and Frank X. </w:t>
      </w:r>
      <w:proofErr w:type="spellStart"/>
      <w:r w:rsidRPr="00140177">
        <w:t>Sutman</w:t>
      </w:r>
      <w:proofErr w:type="spellEnd"/>
      <w:r w:rsidR="000E6714" w:rsidRPr="00140177">
        <w:t xml:space="preserve"> as Co-PI</w:t>
      </w:r>
      <w:r w:rsidR="0047618C">
        <w:t xml:space="preserve"> at Rollins College</w:t>
      </w:r>
      <w:r w:rsidRPr="00140177">
        <w:t>). National Science Foundation Research on Teaching and Learning Program ($659,000).</w:t>
      </w:r>
    </w:p>
    <w:p w14:paraId="3C072903" w14:textId="77777777" w:rsidR="006018A4" w:rsidRPr="00140177" w:rsidRDefault="006018A4" w:rsidP="00E3009F">
      <w:pPr>
        <w:tabs>
          <w:tab w:val="left" w:pos="0"/>
        </w:tabs>
        <w:ind w:left="2160" w:hanging="2160"/>
      </w:pPr>
    </w:p>
    <w:p w14:paraId="79BD1CA5" w14:textId="21269426" w:rsidR="006018A4" w:rsidRPr="00140177" w:rsidRDefault="006018A4" w:rsidP="00E3009F">
      <w:pPr>
        <w:tabs>
          <w:tab w:val="left" w:pos="0"/>
        </w:tabs>
        <w:ind w:left="2160" w:hanging="2160"/>
      </w:pPr>
      <w:r w:rsidRPr="00140177">
        <w:t>1996-1997</w:t>
      </w:r>
      <w:r w:rsidRPr="00140177">
        <w:tab/>
      </w:r>
      <w:r w:rsidRPr="00140177">
        <w:rPr>
          <w:b/>
        </w:rPr>
        <w:t>Fellow</w:t>
      </w:r>
      <w:r w:rsidRPr="00745B73">
        <w:t>,</w:t>
      </w:r>
      <w:r w:rsidRPr="00140177">
        <w:t xml:space="preserve"> Current </w:t>
      </w:r>
      <w:r w:rsidR="00B6289D">
        <w:t>C</w:t>
      </w:r>
      <w:r w:rsidRPr="00140177">
        <w:t xml:space="preserve">onceptions of </w:t>
      </w:r>
      <w:r w:rsidR="00B6289D">
        <w:t>S</w:t>
      </w:r>
      <w:r w:rsidRPr="00140177">
        <w:t xml:space="preserve">cience </w:t>
      </w:r>
      <w:r w:rsidR="00B6289D">
        <w:t>A</w:t>
      </w:r>
      <w:r w:rsidRPr="00140177">
        <w:t xml:space="preserve">chievement in </w:t>
      </w:r>
      <w:r w:rsidR="00B6289D">
        <w:t>M</w:t>
      </w:r>
      <w:r w:rsidRPr="00140177">
        <w:t xml:space="preserve">ajor </w:t>
      </w:r>
      <w:r w:rsidR="00B6289D">
        <w:t>R</w:t>
      </w:r>
      <w:r w:rsidRPr="00140177">
        <w:t xml:space="preserve">eform </w:t>
      </w:r>
      <w:r w:rsidR="00B6289D">
        <w:t>D</w:t>
      </w:r>
      <w:r w:rsidRPr="00140177">
        <w:t xml:space="preserve">ocuments and </w:t>
      </w:r>
      <w:r w:rsidR="00B6289D">
        <w:t>I</w:t>
      </w:r>
      <w:r w:rsidRPr="00140177">
        <w:t xml:space="preserve">mplications for </w:t>
      </w:r>
      <w:r w:rsidR="00B6289D">
        <w:t>E</w:t>
      </w:r>
      <w:r w:rsidRPr="00140177">
        <w:t>quity. National Science Foundation ($16,465).</w:t>
      </w:r>
    </w:p>
    <w:p w14:paraId="6700EDDC" w14:textId="77777777" w:rsidR="006018A4" w:rsidRPr="00140177" w:rsidRDefault="006018A4" w:rsidP="00E3009F">
      <w:pPr>
        <w:tabs>
          <w:tab w:val="left" w:pos="0"/>
        </w:tabs>
        <w:ind w:left="2160" w:hanging="2160"/>
      </w:pPr>
    </w:p>
    <w:p w14:paraId="29B1FDF2" w14:textId="1956F3A5" w:rsidR="006018A4" w:rsidRPr="00140177" w:rsidRDefault="006018A4" w:rsidP="00E3009F">
      <w:pPr>
        <w:tabs>
          <w:tab w:val="left" w:pos="0"/>
        </w:tabs>
        <w:ind w:left="2160" w:hanging="2160"/>
      </w:pPr>
      <w:r w:rsidRPr="00140177">
        <w:t>1996-1997</w:t>
      </w:r>
      <w:r w:rsidRPr="00140177">
        <w:tab/>
      </w:r>
      <w:r w:rsidRPr="00140177">
        <w:rPr>
          <w:b/>
        </w:rPr>
        <w:t>Principal Investigator</w:t>
      </w:r>
      <w:r w:rsidRPr="00745B73">
        <w:t>,</w:t>
      </w:r>
      <w:r w:rsidRPr="00140177">
        <w:t xml:space="preserve"> Asian American </w:t>
      </w:r>
      <w:r w:rsidR="00EC06E0">
        <w:t>S</w:t>
      </w:r>
      <w:r w:rsidRPr="00140177">
        <w:t xml:space="preserve">tudents: Social, </w:t>
      </w:r>
      <w:r w:rsidR="00EC06E0">
        <w:t>C</w:t>
      </w:r>
      <w:r w:rsidRPr="00140177">
        <w:t xml:space="preserve">ultural, and </w:t>
      </w:r>
      <w:r w:rsidR="00EC06E0">
        <w:t>L</w:t>
      </w:r>
      <w:r w:rsidRPr="00140177">
        <w:t xml:space="preserve">inguistic </w:t>
      </w:r>
      <w:r w:rsidR="00EC06E0">
        <w:t>I</w:t>
      </w:r>
      <w:r w:rsidRPr="00140177">
        <w:t xml:space="preserve">nfluences on </w:t>
      </w:r>
      <w:r w:rsidR="00EC06E0">
        <w:t>A</w:t>
      </w:r>
      <w:r w:rsidRPr="00140177">
        <w:t xml:space="preserve">cademic </w:t>
      </w:r>
      <w:r w:rsidR="00EC06E0">
        <w:t>P</w:t>
      </w:r>
      <w:r w:rsidRPr="00140177">
        <w:t xml:space="preserve">erformance and </w:t>
      </w:r>
      <w:r w:rsidR="00EC06E0">
        <w:t>S</w:t>
      </w:r>
      <w:r w:rsidRPr="00140177">
        <w:t xml:space="preserve">ocial </w:t>
      </w:r>
      <w:r w:rsidR="00EC06E0">
        <w:t>A</w:t>
      </w:r>
      <w:r w:rsidRPr="00140177">
        <w:t>djustment. University of Miami General Research Support Award ($4,600).</w:t>
      </w:r>
    </w:p>
    <w:p w14:paraId="2C67EB68" w14:textId="77777777" w:rsidR="006018A4" w:rsidRPr="00140177" w:rsidRDefault="006018A4" w:rsidP="00E3009F">
      <w:pPr>
        <w:tabs>
          <w:tab w:val="left" w:pos="0"/>
        </w:tabs>
        <w:ind w:left="2160" w:hanging="2160"/>
      </w:pPr>
    </w:p>
    <w:p w14:paraId="29BEBAFE" w14:textId="1452801B" w:rsidR="006018A4" w:rsidRPr="00140177" w:rsidRDefault="006018A4" w:rsidP="00E3009F">
      <w:pPr>
        <w:tabs>
          <w:tab w:val="left" w:pos="0"/>
        </w:tabs>
        <w:ind w:left="2160" w:hanging="2160"/>
      </w:pPr>
      <w:r w:rsidRPr="00140177">
        <w:t>1994-1996</w:t>
      </w:r>
      <w:r w:rsidRPr="00140177">
        <w:rPr>
          <w:b/>
        </w:rPr>
        <w:tab/>
        <w:t>Co-Principal Investigator</w:t>
      </w:r>
      <w:r w:rsidR="001C11E4" w:rsidRPr="00140177">
        <w:rPr>
          <w:b/>
        </w:rPr>
        <w:t xml:space="preserve"> and Project Evaluator</w:t>
      </w:r>
      <w:r w:rsidRPr="00745B73">
        <w:t>,</w:t>
      </w:r>
      <w:r w:rsidRPr="00140177">
        <w:t xml:space="preserve"> Master</w:t>
      </w:r>
      <w:r w:rsidR="00BB52BD">
        <w:t>’</w:t>
      </w:r>
      <w:r w:rsidRPr="00140177">
        <w:t>s ESO</w:t>
      </w:r>
      <w:r w:rsidR="001C11E4" w:rsidRPr="00140177">
        <w:t xml:space="preserve">L </w:t>
      </w:r>
      <w:r w:rsidR="00EC06E0">
        <w:t>T</w:t>
      </w:r>
      <w:r w:rsidR="001C11E4" w:rsidRPr="00140177">
        <w:t xml:space="preserve">eacher </w:t>
      </w:r>
      <w:r w:rsidR="00EC06E0">
        <w:t>T</w:t>
      </w:r>
      <w:r w:rsidR="001C11E4" w:rsidRPr="00140177">
        <w:t xml:space="preserve">raining (MET) </w:t>
      </w:r>
      <w:r w:rsidR="00EC06E0">
        <w:t>P</w:t>
      </w:r>
      <w:r w:rsidR="001C11E4" w:rsidRPr="00140177">
        <w:t>rogram</w:t>
      </w:r>
      <w:r w:rsidRPr="00140177">
        <w:t xml:space="preserve"> (with Sandra </w:t>
      </w:r>
      <w:r w:rsidR="00621C22" w:rsidRPr="00140177">
        <w:t xml:space="preserve">H. </w:t>
      </w:r>
      <w:r w:rsidRPr="00140177">
        <w:t>Fradd</w:t>
      </w:r>
      <w:r w:rsidR="00621C22" w:rsidRPr="00140177">
        <w:t xml:space="preserve"> as PI</w:t>
      </w:r>
      <w:r w:rsidR="006E6A99">
        <w:t xml:space="preserve"> at University of Miami</w:t>
      </w:r>
      <w:r w:rsidRPr="00140177">
        <w:t>). U.S. Department of Education Office of Bilingual and Minority Language</w:t>
      </w:r>
      <w:r w:rsidR="008422CB">
        <w:t>s</w:t>
      </w:r>
      <w:r w:rsidRPr="00140177">
        <w:t xml:space="preserve"> Affairs ($607,000).</w:t>
      </w:r>
    </w:p>
    <w:p w14:paraId="15185D52" w14:textId="77777777" w:rsidR="006018A4" w:rsidRPr="00140177" w:rsidRDefault="006018A4" w:rsidP="00E3009F">
      <w:pPr>
        <w:tabs>
          <w:tab w:val="left" w:pos="0"/>
        </w:tabs>
        <w:ind w:left="2160" w:hanging="2160"/>
      </w:pPr>
    </w:p>
    <w:p w14:paraId="62C0CB5C" w14:textId="032F3F8D" w:rsidR="006018A4" w:rsidRPr="00140177" w:rsidRDefault="006018A4" w:rsidP="00E3009F">
      <w:pPr>
        <w:tabs>
          <w:tab w:val="left" w:pos="0"/>
        </w:tabs>
        <w:ind w:left="2160" w:hanging="2160"/>
      </w:pPr>
      <w:r w:rsidRPr="00140177">
        <w:t>1993-1995</w:t>
      </w:r>
      <w:r w:rsidRPr="00140177">
        <w:rPr>
          <w:b/>
        </w:rPr>
        <w:tab/>
        <w:t>National Academy of Education Spencer Post</w:t>
      </w:r>
      <w:r w:rsidR="00652537">
        <w:rPr>
          <w:b/>
        </w:rPr>
        <w:t>d</w:t>
      </w:r>
      <w:r w:rsidRPr="00140177">
        <w:rPr>
          <w:b/>
        </w:rPr>
        <w:t>octoral Fellow</w:t>
      </w:r>
      <w:r w:rsidR="00680193">
        <w:t>,</w:t>
      </w:r>
      <w:r w:rsidRPr="00140177">
        <w:t xml:space="preserve"> Children</w:t>
      </w:r>
      <w:r w:rsidR="00652537">
        <w:t>’</w:t>
      </w:r>
      <w:r w:rsidRPr="00140177">
        <w:t xml:space="preserve">s </w:t>
      </w:r>
      <w:r w:rsidR="00240C3F">
        <w:t>V</w:t>
      </w:r>
      <w:r w:rsidRPr="00140177">
        <w:t xml:space="preserve">iews of the </w:t>
      </w:r>
      <w:r w:rsidR="00240C3F">
        <w:t>W</w:t>
      </w:r>
      <w:r w:rsidRPr="00140177">
        <w:t xml:space="preserve">orld in </w:t>
      </w:r>
      <w:r w:rsidR="00240C3F">
        <w:t>S</w:t>
      </w:r>
      <w:r w:rsidRPr="00140177">
        <w:t xml:space="preserve">ocial and </w:t>
      </w:r>
      <w:r w:rsidR="00240C3F">
        <w:t>C</w:t>
      </w:r>
      <w:r w:rsidRPr="00140177">
        <w:t xml:space="preserve">ultural </w:t>
      </w:r>
      <w:r w:rsidR="00240C3F">
        <w:t>C</w:t>
      </w:r>
      <w:r w:rsidRPr="00140177">
        <w:t>ontexts. National Academy of Education Spencer Post</w:t>
      </w:r>
      <w:r w:rsidR="00652537">
        <w:t>d</w:t>
      </w:r>
      <w:r w:rsidRPr="00140177">
        <w:t>octoral Fellowship ($35,000).</w:t>
      </w:r>
    </w:p>
    <w:p w14:paraId="19466795" w14:textId="77777777" w:rsidR="006018A4" w:rsidRPr="00140177" w:rsidRDefault="006018A4" w:rsidP="00E3009F">
      <w:pPr>
        <w:tabs>
          <w:tab w:val="left" w:pos="0"/>
        </w:tabs>
        <w:ind w:left="2160" w:hanging="2160"/>
      </w:pPr>
    </w:p>
    <w:p w14:paraId="3D008CD4" w14:textId="2B74C54C" w:rsidR="006018A4" w:rsidRPr="00140177" w:rsidRDefault="006018A4" w:rsidP="00E3009F">
      <w:pPr>
        <w:tabs>
          <w:tab w:val="left" w:pos="0"/>
        </w:tabs>
        <w:ind w:left="2160" w:hanging="2160"/>
      </w:pPr>
      <w:r w:rsidRPr="00140177">
        <w:t>1993-1994</w:t>
      </w:r>
      <w:r w:rsidRPr="00140177">
        <w:rPr>
          <w:b/>
        </w:rPr>
        <w:tab/>
        <w:t>Principal Investigator</w:t>
      </w:r>
      <w:r w:rsidRPr="00745B73">
        <w:t>,</w:t>
      </w:r>
      <w:r w:rsidRPr="00140177">
        <w:t xml:space="preserve"> Children</w:t>
      </w:r>
      <w:r w:rsidR="00652537">
        <w:t>’</w:t>
      </w:r>
      <w:r w:rsidRPr="00140177">
        <w:t xml:space="preserve">s </w:t>
      </w:r>
      <w:r w:rsidR="00240C3F">
        <w:t>V</w:t>
      </w:r>
      <w:r w:rsidRPr="00140177">
        <w:t xml:space="preserve">iews of the </w:t>
      </w:r>
      <w:r w:rsidR="00240C3F">
        <w:t>W</w:t>
      </w:r>
      <w:r w:rsidRPr="00140177">
        <w:t xml:space="preserve">orld in </w:t>
      </w:r>
      <w:r w:rsidR="00240C3F">
        <w:t>S</w:t>
      </w:r>
      <w:r w:rsidRPr="00140177">
        <w:t xml:space="preserve">ocial and </w:t>
      </w:r>
      <w:r w:rsidR="00240C3F">
        <w:t>C</w:t>
      </w:r>
      <w:r w:rsidRPr="00140177">
        <w:t xml:space="preserve">ultural </w:t>
      </w:r>
      <w:r w:rsidR="00240C3F">
        <w:t>C</w:t>
      </w:r>
      <w:r w:rsidRPr="00140177">
        <w:t>ontexts. University of Miami General Faculty Research Support Award ($4,000).</w:t>
      </w:r>
    </w:p>
    <w:p w14:paraId="592788B7" w14:textId="77777777" w:rsidR="006018A4" w:rsidRPr="00140177" w:rsidRDefault="006018A4">
      <w:pPr>
        <w:tabs>
          <w:tab w:val="left" w:pos="0"/>
        </w:tabs>
      </w:pPr>
    </w:p>
    <w:p w14:paraId="5CB4BD4E" w14:textId="2EC6365E" w:rsidR="006018A4" w:rsidRPr="00140177" w:rsidRDefault="006018A4" w:rsidP="00E3009F">
      <w:pPr>
        <w:tabs>
          <w:tab w:val="left" w:pos="0"/>
        </w:tabs>
        <w:ind w:left="2160" w:hanging="2160"/>
      </w:pPr>
      <w:r w:rsidRPr="00140177">
        <w:t>1992-1993</w:t>
      </w:r>
      <w:r w:rsidRPr="00140177">
        <w:rPr>
          <w:b/>
        </w:rPr>
        <w:tab/>
        <w:t>Co-Principal Investigator</w:t>
      </w:r>
      <w:r w:rsidRPr="00745B73">
        <w:t>,</w:t>
      </w:r>
      <w:r w:rsidRPr="00140177">
        <w:t xml:space="preserve"> Linguistic </w:t>
      </w:r>
      <w:r w:rsidR="00240C3F">
        <w:t>P</w:t>
      </w:r>
      <w:r w:rsidRPr="00140177">
        <w:t xml:space="preserve">erformance, </w:t>
      </w:r>
      <w:r w:rsidR="00240C3F">
        <w:t>C</w:t>
      </w:r>
      <w:r w:rsidRPr="00140177">
        <w:t xml:space="preserve">ognitive </w:t>
      </w:r>
      <w:r w:rsidR="00240C3F">
        <w:t>S</w:t>
      </w:r>
      <w:r w:rsidRPr="00140177">
        <w:t xml:space="preserve">trategies, and </w:t>
      </w:r>
      <w:r w:rsidR="00240C3F">
        <w:t>S</w:t>
      </w:r>
      <w:r w:rsidRPr="00140177">
        <w:t xml:space="preserve">cience </w:t>
      </w:r>
      <w:r w:rsidR="00240C3F">
        <w:t>K</w:t>
      </w:r>
      <w:r w:rsidRPr="00140177">
        <w:t xml:space="preserve">nowledge of </w:t>
      </w:r>
      <w:r w:rsidR="00240C3F">
        <w:t>N</w:t>
      </w:r>
      <w:r w:rsidRPr="00140177">
        <w:t xml:space="preserve">on-English </w:t>
      </w:r>
      <w:r w:rsidR="00240C3F">
        <w:t>B</w:t>
      </w:r>
      <w:r w:rsidRPr="00140177">
        <w:t xml:space="preserve">ackground </w:t>
      </w:r>
      <w:r w:rsidR="00240C3F">
        <w:t>S</w:t>
      </w:r>
      <w:r w:rsidRPr="00140177">
        <w:t xml:space="preserve">tudents (with Sandra </w:t>
      </w:r>
      <w:r w:rsidR="00621C22" w:rsidRPr="00140177">
        <w:t xml:space="preserve">H. </w:t>
      </w:r>
      <w:r w:rsidRPr="00140177">
        <w:t>Fradd</w:t>
      </w:r>
      <w:r w:rsidR="00621C22" w:rsidRPr="00140177">
        <w:t xml:space="preserve"> as PI</w:t>
      </w:r>
      <w:r w:rsidR="0047618C">
        <w:t xml:space="preserve"> at University of Miami</w:t>
      </w:r>
      <w:r w:rsidRPr="00140177">
        <w:t>). National Science Foundation Small Grant for Exploratory Research ($50,000).</w:t>
      </w:r>
    </w:p>
    <w:p w14:paraId="1CCF3799" w14:textId="77777777" w:rsidR="006018A4" w:rsidRPr="00140177" w:rsidRDefault="006018A4" w:rsidP="00E3009F">
      <w:pPr>
        <w:tabs>
          <w:tab w:val="left" w:pos="0"/>
        </w:tabs>
        <w:ind w:left="2160" w:hanging="2160"/>
      </w:pPr>
    </w:p>
    <w:p w14:paraId="5494AF63" w14:textId="69EC7ADB" w:rsidR="006018A4" w:rsidRPr="00140177" w:rsidRDefault="006018A4" w:rsidP="00E3009F">
      <w:pPr>
        <w:tabs>
          <w:tab w:val="left" w:pos="0"/>
        </w:tabs>
        <w:ind w:left="2160" w:hanging="2160"/>
      </w:pPr>
      <w:r w:rsidRPr="00140177">
        <w:t>1992-1993</w:t>
      </w:r>
      <w:r w:rsidRPr="00140177">
        <w:rPr>
          <w:b/>
        </w:rPr>
        <w:tab/>
        <w:t>Co-Project Director</w:t>
      </w:r>
      <w:r w:rsidRPr="00745B73">
        <w:t>,</w:t>
      </w:r>
      <w:r w:rsidRPr="00140177">
        <w:t xml:space="preserve"> Teacher </w:t>
      </w:r>
      <w:r w:rsidR="00240C3F">
        <w:t>E</w:t>
      </w:r>
      <w:r w:rsidRPr="00140177">
        <w:t xml:space="preserve">nhancement in </w:t>
      </w:r>
      <w:r w:rsidR="00240C3F">
        <w:t>P</w:t>
      </w:r>
      <w:r w:rsidRPr="00140177">
        <w:t xml:space="preserve">hysics and </w:t>
      </w:r>
      <w:r w:rsidR="00240C3F">
        <w:t>C</w:t>
      </w:r>
      <w:r w:rsidRPr="00140177">
        <w:t xml:space="preserve">hemistry </w:t>
      </w:r>
      <w:r w:rsidR="00240C3F">
        <w:t>P</w:t>
      </w:r>
      <w:r w:rsidRPr="00140177">
        <w:t>roject (with Shepard Faber</w:t>
      </w:r>
      <w:r w:rsidR="00621C22" w:rsidRPr="00140177">
        <w:t xml:space="preserve"> as PI</w:t>
      </w:r>
      <w:r w:rsidR="0047618C">
        <w:t xml:space="preserve"> at University of Miami</w:t>
      </w:r>
      <w:r w:rsidRPr="00140177">
        <w:t xml:space="preserve">). Florida Department of Education ($100,000). </w:t>
      </w:r>
      <w:r w:rsidR="00240C3F">
        <w:t>(</w:t>
      </w:r>
      <w:r w:rsidRPr="00140177">
        <w:t>This project was conducted in collaboration with the Miami Museum of Science and Dade County Public Schools.</w:t>
      </w:r>
      <w:r w:rsidR="00240C3F">
        <w:t>)</w:t>
      </w:r>
    </w:p>
    <w:p w14:paraId="67195BC1" w14:textId="77777777" w:rsidR="006018A4" w:rsidRPr="00140177" w:rsidRDefault="006018A4" w:rsidP="00E3009F">
      <w:pPr>
        <w:tabs>
          <w:tab w:val="left" w:pos="0"/>
        </w:tabs>
      </w:pPr>
    </w:p>
    <w:p w14:paraId="52E1DF71" w14:textId="3C531DF3" w:rsidR="006018A4" w:rsidRPr="00140177" w:rsidRDefault="006018A4" w:rsidP="00E3009F">
      <w:pPr>
        <w:tabs>
          <w:tab w:val="left" w:pos="0"/>
        </w:tabs>
        <w:ind w:left="2160" w:hanging="2160"/>
      </w:pPr>
      <w:r w:rsidRPr="00140177">
        <w:lastRenderedPageBreak/>
        <w:t>1990-1993</w:t>
      </w:r>
      <w:r w:rsidRPr="00140177">
        <w:rPr>
          <w:b/>
        </w:rPr>
        <w:tab/>
        <w:t>Co-Project Director</w:t>
      </w:r>
      <w:r w:rsidRPr="00745B73">
        <w:t>,</w:t>
      </w:r>
      <w:r w:rsidRPr="00140177">
        <w:t xml:space="preserve"> Mathematics and </w:t>
      </w:r>
      <w:r w:rsidR="00240C3F">
        <w:t>S</w:t>
      </w:r>
      <w:r w:rsidRPr="00140177">
        <w:t xml:space="preserve">cience </w:t>
      </w:r>
      <w:r w:rsidR="00240C3F">
        <w:t>R</w:t>
      </w:r>
      <w:r w:rsidRPr="00140177">
        <w:t xml:space="preserve">esource </w:t>
      </w:r>
      <w:r w:rsidR="00240C3F">
        <w:t>T</w:t>
      </w:r>
      <w:r w:rsidRPr="00140177">
        <w:t xml:space="preserve">eacher </w:t>
      </w:r>
      <w:r w:rsidR="00240C3F">
        <w:t>P</w:t>
      </w:r>
      <w:r w:rsidRPr="00140177">
        <w:t>roject (with Gilbert Cuevas</w:t>
      </w:r>
      <w:r w:rsidR="00621C22" w:rsidRPr="00140177">
        <w:t xml:space="preserve"> as PI</w:t>
      </w:r>
      <w:r w:rsidR="0047618C">
        <w:t xml:space="preserve"> at University of Miami</w:t>
      </w:r>
      <w:r w:rsidRPr="00140177">
        <w:t>). U.S. Department of Education National Eisenhower Mathematics and Science Program ($414,000).</w:t>
      </w:r>
    </w:p>
    <w:p w14:paraId="3E45D435" w14:textId="77777777" w:rsidR="006018A4" w:rsidRPr="00140177" w:rsidRDefault="006018A4" w:rsidP="00E3009F">
      <w:pPr>
        <w:tabs>
          <w:tab w:val="left" w:pos="0"/>
        </w:tabs>
      </w:pPr>
    </w:p>
    <w:p w14:paraId="17EACD26" w14:textId="4F92BF35" w:rsidR="006018A4" w:rsidRPr="00140177" w:rsidRDefault="006018A4" w:rsidP="00E3009F">
      <w:pPr>
        <w:tabs>
          <w:tab w:val="left" w:pos="0"/>
        </w:tabs>
        <w:ind w:left="2160" w:hanging="2160"/>
      </w:pPr>
      <w:r w:rsidRPr="00140177">
        <w:t>1991-1992</w:t>
      </w:r>
      <w:r w:rsidRPr="00140177">
        <w:rPr>
          <w:b/>
        </w:rPr>
        <w:tab/>
        <w:t>Co-Project Director</w:t>
      </w:r>
      <w:r w:rsidRPr="00745B73">
        <w:t>,</w:t>
      </w:r>
      <w:r w:rsidRPr="00140177">
        <w:t xml:space="preserve"> Teacher </w:t>
      </w:r>
      <w:r w:rsidR="00C52FFD">
        <w:t>I</w:t>
      </w:r>
      <w:r w:rsidRPr="00140177">
        <w:t xml:space="preserve">mprovement in </w:t>
      </w:r>
      <w:r w:rsidR="00C52FFD">
        <w:t>P</w:t>
      </w:r>
      <w:r w:rsidRPr="00140177">
        <w:t xml:space="preserve">hysical </w:t>
      </w:r>
      <w:r w:rsidR="00C52FFD">
        <w:t>S</w:t>
      </w:r>
      <w:r w:rsidRPr="00140177">
        <w:t xml:space="preserve">cience </w:t>
      </w:r>
      <w:r w:rsidR="00C52FFD">
        <w:t>P</w:t>
      </w:r>
      <w:r w:rsidRPr="00140177">
        <w:t>roject (with Shepard Faber</w:t>
      </w:r>
      <w:r w:rsidR="00EB2F18" w:rsidRPr="00140177">
        <w:t xml:space="preserve"> as PI</w:t>
      </w:r>
      <w:r w:rsidR="0047618C">
        <w:t xml:space="preserve"> at University of Miami</w:t>
      </w:r>
      <w:r w:rsidRPr="00140177">
        <w:t xml:space="preserve">). Florida Department of Education ($96,350). </w:t>
      </w:r>
      <w:r w:rsidR="00C52FFD">
        <w:t>(</w:t>
      </w:r>
      <w:r w:rsidRPr="00140177">
        <w:t>This project was conducted in collaboration with the Miami Museum of Science and Dade County Public Schools.</w:t>
      </w:r>
      <w:r w:rsidR="00C52FFD">
        <w:t>)</w:t>
      </w:r>
    </w:p>
    <w:p w14:paraId="25CCE0C1" w14:textId="77777777" w:rsidR="006018A4" w:rsidRPr="00140177" w:rsidRDefault="006018A4" w:rsidP="00E3009F">
      <w:pPr>
        <w:tabs>
          <w:tab w:val="left" w:pos="0"/>
        </w:tabs>
      </w:pPr>
    </w:p>
    <w:p w14:paraId="3FD71D90" w14:textId="7969EE28" w:rsidR="006018A4" w:rsidRPr="00140177" w:rsidRDefault="006018A4" w:rsidP="00E3009F">
      <w:pPr>
        <w:tabs>
          <w:tab w:val="left" w:pos="0"/>
        </w:tabs>
        <w:ind w:left="2160" w:hanging="2160"/>
      </w:pPr>
      <w:r w:rsidRPr="00140177">
        <w:t>1991</w:t>
      </w:r>
      <w:r w:rsidRPr="00140177">
        <w:tab/>
      </w:r>
      <w:r w:rsidRPr="00A62A43">
        <w:rPr>
          <w:b/>
        </w:rPr>
        <w:t xml:space="preserve">Commissioned </w:t>
      </w:r>
      <w:r w:rsidR="00D04A62" w:rsidRPr="00A62A43">
        <w:rPr>
          <w:b/>
        </w:rPr>
        <w:t>P</w:t>
      </w:r>
      <w:r w:rsidRPr="00A62A43">
        <w:rPr>
          <w:b/>
        </w:rPr>
        <w:t>roject</w:t>
      </w:r>
      <w:r w:rsidRPr="00140177">
        <w:t>, Faculty Development for Effective Teaching (with Billy Birnie and Gilbert Cuevas</w:t>
      </w:r>
      <w:r w:rsidR="00CD395A">
        <w:t xml:space="preserve"> at University of Miami</w:t>
      </w:r>
      <w:r w:rsidRPr="00140177">
        <w:t xml:space="preserve">). </w:t>
      </w:r>
      <w:r w:rsidR="00C52FFD">
        <w:t xml:space="preserve">University of Miami </w:t>
      </w:r>
      <w:r w:rsidRPr="00140177">
        <w:t>School of Business Administration ($6,500).</w:t>
      </w:r>
    </w:p>
    <w:p w14:paraId="3A95E1CC" w14:textId="77777777" w:rsidR="006018A4" w:rsidRPr="00140177" w:rsidRDefault="006018A4">
      <w:pPr>
        <w:tabs>
          <w:tab w:val="left" w:pos="0"/>
        </w:tabs>
      </w:pPr>
    </w:p>
    <w:p w14:paraId="612291BA" w14:textId="19AB9987" w:rsidR="00426C11" w:rsidRPr="00603C74" w:rsidRDefault="00426C11" w:rsidP="00426C11">
      <w:pPr>
        <w:tabs>
          <w:tab w:val="left" w:pos="0"/>
          <w:tab w:val="left" w:pos="720"/>
          <w:tab w:val="left" w:pos="1440"/>
        </w:tabs>
        <w:ind w:left="2160" w:hanging="2160"/>
        <w:rPr>
          <w:bCs/>
        </w:rPr>
      </w:pPr>
      <w:r w:rsidRPr="00140177">
        <w:rPr>
          <w:b/>
          <w:u w:val="single"/>
        </w:rPr>
        <w:t>EDITORIAL BOARDS</w:t>
      </w:r>
      <w:r w:rsidR="00DC536A">
        <w:rPr>
          <w:b/>
          <w:u w:val="single"/>
        </w:rPr>
        <w:tab/>
      </w:r>
      <w:r w:rsidR="00DC536A">
        <w:rPr>
          <w:b/>
          <w:u w:val="single"/>
        </w:rPr>
        <w:tab/>
      </w:r>
      <w:r w:rsidR="00DC536A">
        <w:rPr>
          <w:b/>
          <w:u w:val="single"/>
        </w:rPr>
        <w:tab/>
      </w:r>
      <w:r w:rsidR="00DC536A">
        <w:rPr>
          <w:b/>
          <w:u w:val="single"/>
        </w:rPr>
        <w:tab/>
      </w:r>
      <w:r w:rsidR="00DC536A">
        <w:rPr>
          <w:b/>
          <w:u w:val="single"/>
        </w:rPr>
        <w:tab/>
      </w:r>
      <w:r w:rsidR="00DC536A">
        <w:rPr>
          <w:b/>
          <w:u w:val="single"/>
        </w:rPr>
        <w:tab/>
      </w:r>
      <w:r w:rsidR="00DC536A">
        <w:rPr>
          <w:b/>
          <w:u w:val="single"/>
        </w:rPr>
        <w:tab/>
      </w:r>
      <w:r w:rsidR="00DC536A">
        <w:rPr>
          <w:b/>
          <w:u w:val="single"/>
        </w:rPr>
        <w:tab/>
      </w:r>
      <w:r w:rsidR="00DC536A">
        <w:rPr>
          <w:b/>
          <w:u w:val="single"/>
        </w:rPr>
        <w:tab/>
      </w:r>
      <w:r w:rsidR="00DC536A">
        <w:rPr>
          <w:b/>
          <w:u w:val="single"/>
        </w:rPr>
        <w:tab/>
      </w:r>
    </w:p>
    <w:p w14:paraId="2372AC41" w14:textId="0B079B3E" w:rsidR="008B2201" w:rsidRPr="008B2201" w:rsidRDefault="008B2201" w:rsidP="00426C11">
      <w:pPr>
        <w:tabs>
          <w:tab w:val="left" w:pos="0"/>
          <w:tab w:val="left" w:pos="720"/>
          <w:tab w:val="left" w:pos="1440"/>
        </w:tabs>
        <w:rPr>
          <w:i/>
          <w:iCs/>
        </w:rPr>
      </w:pPr>
      <w:r>
        <w:t>2022-present</w:t>
      </w:r>
      <w:r>
        <w:tab/>
      </w:r>
      <w:r>
        <w:tab/>
      </w:r>
      <w:r w:rsidRPr="008B2201">
        <w:rPr>
          <w:i/>
          <w:iCs/>
        </w:rPr>
        <w:t>NYS TESOL Journal</w:t>
      </w:r>
    </w:p>
    <w:p w14:paraId="1D550B3D" w14:textId="77777777" w:rsidR="008B2201" w:rsidRDefault="008B2201" w:rsidP="00426C11">
      <w:pPr>
        <w:tabs>
          <w:tab w:val="left" w:pos="0"/>
          <w:tab w:val="left" w:pos="720"/>
          <w:tab w:val="left" w:pos="1440"/>
        </w:tabs>
      </w:pPr>
    </w:p>
    <w:p w14:paraId="65A26C5E" w14:textId="014709F1" w:rsidR="00DA7EC9" w:rsidRPr="00DA7EC9" w:rsidRDefault="00DA7EC9" w:rsidP="00426C11">
      <w:pPr>
        <w:tabs>
          <w:tab w:val="left" w:pos="0"/>
          <w:tab w:val="left" w:pos="720"/>
          <w:tab w:val="left" w:pos="1440"/>
        </w:tabs>
        <w:rPr>
          <w:i/>
        </w:rPr>
      </w:pPr>
      <w:r w:rsidRPr="00E05663">
        <w:t>2015</w:t>
      </w:r>
      <w:r w:rsidR="001A30FD" w:rsidRPr="00E05663">
        <w:t>-present</w:t>
      </w:r>
      <w:r w:rsidRPr="00E05663">
        <w:tab/>
      </w:r>
      <w:r w:rsidRPr="00E05663">
        <w:tab/>
      </w:r>
      <w:r w:rsidRPr="00E05663">
        <w:rPr>
          <w:i/>
        </w:rPr>
        <w:t>Journal of Teacher Education</w:t>
      </w:r>
    </w:p>
    <w:p w14:paraId="3DF797BD" w14:textId="77777777" w:rsidR="00DA7EC9" w:rsidRDefault="00DA7EC9" w:rsidP="00426C11">
      <w:pPr>
        <w:tabs>
          <w:tab w:val="left" w:pos="0"/>
          <w:tab w:val="left" w:pos="720"/>
          <w:tab w:val="left" w:pos="1440"/>
        </w:tabs>
      </w:pPr>
    </w:p>
    <w:p w14:paraId="063D68E3" w14:textId="044DB4E8" w:rsidR="00426C11" w:rsidRPr="00140177" w:rsidRDefault="00426C11" w:rsidP="00426C11">
      <w:pPr>
        <w:tabs>
          <w:tab w:val="left" w:pos="0"/>
          <w:tab w:val="left" w:pos="720"/>
          <w:tab w:val="left" w:pos="1440"/>
        </w:tabs>
        <w:rPr>
          <w:i/>
        </w:rPr>
      </w:pPr>
      <w:r w:rsidRPr="00E05663">
        <w:t>2008-</w:t>
      </w:r>
      <w:r w:rsidR="005F3477">
        <w:t>2022</w:t>
      </w:r>
      <w:r w:rsidRPr="00E05663">
        <w:tab/>
      </w:r>
      <w:r w:rsidRPr="00E05663">
        <w:tab/>
      </w:r>
      <w:r w:rsidRPr="00E05663">
        <w:rPr>
          <w:i/>
        </w:rPr>
        <w:t>The Elementary School Journal</w:t>
      </w:r>
    </w:p>
    <w:p w14:paraId="7CED778C" w14:textId="77777777" w:rsidR="00426C11" w:rsidRPr="00140177" w:rsidRDefault="00426C11" w:rsidP="00426C11">
      <w:pPr>
        <w:tabs>
          <w:tab w:val="left" w:pos="0"/>
          <w:tab w:val="left" w:pos="720"/>
          <w:tab w:val="left" w:pos="1440"/>
        </w:tabs>
      </w:pPr>
    </w:p>
    <w:p w14:paraId="3D1020B5" w14:textId="46440D56" w:rsidR="00426C11" w:rsidRPr="00140177" w:rsidRDefault="0088631A" w:rsidP="00426C11">
      <w:pPr>
        <w:tabs>
          <w:tab w:val="left" w:pos="0"/>
          <w:tab w:val="left" w:pos="720"/>
          <w:tab w:val="left" w:pos="1440"/>
        </w:tabs>
      </w:pPr>
      <w:r>
        <w:t>2004-2013</w:t>
      </w:r>
      <w:r w:rsidR="00426C11" w:rsidRPr="00140177">
        <w:tab/>
      </w:r>
      <w:r w:rsidR="00426C11" w:rsidRPr="00140177">
        <w:tab/>
      </w:r>
      <w:r w:rsidR="00426C11" w:rsidRPr="00140177">
        <w:rPr>
          <w:i/>
        </w:rPr>
        <w:t>American Educational Research Journal</w:t>
      </w:r>
    </w:p>
    <w:p w14:paraId="2EC39A7E" w14:textId="77777777" w:rsidR="00426C11" w:rsidRPr="00140177" w:rsidRDefault="00426C11" w:rsidP="00426C11">
      <w:pPr>
        <w:tabs>
          <w:tab w:val="left" w:pos="0"/>
          <w:tab w:val="left" w:pos="720"/>
          <w:tab w:val="left" w:pos="1440"/>
        </w:tabs>
      </w:pPr>
    </w:p>
    <w:p w14:paraId="210AAC57" w14:textId="77777777" w:rsidR="00426C11" w:rsidRPr="00140177" w:rsidRDefault="002C30E1" w:rsidP="00426C11">
      <w:pPr>
        <w:tabs>
          <w:tab w:val="left" w:pos="0"/>
          <w:tab w:val="left" w:pos="720"/>
          <w:tab w:val="left" w:pos="1440"/>
        </w:tabs>
      </w:pPr>
      <w:r w:rsidRPr="00140177">
        <w:t>1999-2011</w:t>
      </w:r>
      <w:r w:rsidR="00426C11" w:rsidRPr="00140177">
        <w:tab/>
      </w:r>
      <w:r w:rsidR="00426C11" w:rsidRPr="00140177">
        <w:tab/>
      </w:r>
      <w:r w:rsidR="00426C11" w:rsidRPr="00140177">
        <w:rPr>
          <w:i/>
        </w:rPr>
        <w:t>Review of Educational Research</w:t>
      </w:r>
    </w:p>
    <w:p w14:paraId="318253E8" w14:textId="77777777" w:rsidR="00426C11" w:rsidRPr="00140177" w:rsidRDefault="00426C11" w:rsidP="00426C11">
      <w:pPr>
        <w:pStyle w:val="Footer"/>
        <w:tabs>
          <w:tab w:val="clear" w:pos="4320"/>
          <w:tab w:val="clear" w:pos="8640"/>
          <w:tab w:val="left" w:pos="0"/>
          <w:tab w:val="left" w:pos="720"/>
          <w:tab w:val="left" w:pos="1440"/>
        </w:tabs>
        <w:rPr>
          <w:rFonts w:ascii="Times New Roman" w:hAnsi="Times New Roman"/>
          <w:sz w:val="24"/>
          <w:szCs w:val="24"/>
        </w:rPr>
      </w:pPr>
    </w:p>
    <w:p w14:paraId="19FF4D2C" w14:textId="77777777" w:rsidR="00B84AAA" w:rsidRPr="00140177" w:rsidRDefault="00B84AAA" w:rsidP="00B84AAA">
      <w:pPr>
        <w:tabs>
          <w:tab w:val="left" w:pos="0"/>
          <w:tab w:val="left" w:pos="720"/>
          <w:tab w:val="left" w:pos="1440"/>
        </w:tabs>
        <w:ind w:left="2160" w:hanging="2160"/>
      </w:pPr>
      <w:r w:rsidRPr="00140177">
        <w:t>1992-2005</w:t>
      </w:r>
      <w:r w:rsidRPr="00140177">
        <w:tab/>
      </w:r>
      <w:r w:rsidRPr="00140177">
        <w:tab/>
      </w:r>
      <w:r w:rsidRPr="00140177">
        <w:rPr>
          <w:i/>
        </w:rPr>
        <w:t>Science Education</w:t>
      </w:r>
    </w:p>
    <w:p w14:paraId="2A664850" w14:textId="159EB5AA" w:rsidR="00B84AAA" w:rsidRDefault="00B84AAA" w:rsidP="00426C11">
      <w:pPr>
        <w:tabs>
          <w:tab w:val="left" w:pos="0"/>
          <w:tab w:val="left" w:pos="720"/>
          <w:tab w:val="left" w:pos="1440"/>
        </w:tabs>
      </w:pPr>
    </w:p>
    <w:p w14:paraId="6FD9BE00" w14:textId="72405E15" w:rsidR="00426C11" w:rsidRPr="00140177" w:rsidRDefault="001B695A" w:rsidP="00426C11">
      <w:pPr>
        <w:tabs>
          <w:tab w:val="left" w:pos="0"/>
          <w:tab w:val="left" w:pos="720"/>
          <w:tab w:val="left" w:pos="1440"/>
        </w:tabs>
      </w:pPr>
      <w:r w:rsidRPr="00140177">
        <w:t>1998-2001</w:t>
      </w:r>
      <w:r w:rsidR="00426C11" w:rsidRPr="00140177">
        <w:tab/>
      </w:r>
      <w:r w:rsidR="00426C11" w:rsidRPr="00140177">
        <w:tab/>
      </w:r>
      <w:r w:rsidR="00426C11" w:rsidRPr="00140177">
        <w:rPr>
          <w:i/>
        </w:rPr>
        <w:t>International Journal of Science Education</w:t>
      </w:r>
    </w:p>
    <w:p w14:paraId="0F5AF439" w14:textId="77777777" w:rsidR="00426C11" w:rsidRPr="00140177" w:rsidRDefault="00426C11" w:rsidP="00426C11">
      <w:pPr>
        <w:tabs>
          <w:tab w:val="left" w:pos="0"/>
          <w:tab w:val="left" w:pos="720"/>
          <w:tab w:val="left" w:pos="1440"/>
        </w:tabs>
        <w:ind w:left="2160" w:hanging="2160"/>
      </w:pPr>
    </w:p>
    <w:p w14:paraId="2F57E9AD" w14:textId="77777777" w:rsidR="00426C11" w:rsidRPr="00140177" w:rsidRDefault="00426C11" w:rsidP="00426C11">
      <w:pPr>
        <w:tabs>
          <w:tab w:val="left" w:pos="0"/>
          <w:tab w:val="left" w:pos="720"/>
          <w:tab w:val="left" w:pos="1440"/>
        </w:tabs>
        <w:ind w:left="2160" w:hanging="2160"/>
      </w:pPr>
      <w:r w:rsidRPr="00140177">
        <w:t>1995-1999</w:t>
      </w:r>
      <w:r w:rsidRPr="00140177">
        <w:tab/>
      </w:r>
      <w:r w:rsidRPr="00140177">
        <w:tab/>
      </w:r>
      <w:r w:rsidRPr="00140177">
        <w:rPr>
          <w:i/>
        </w:rPr>
        <w:t>Journal of Research in Science Teaching</w:t>
      </w:r>
    </w:p>
    <w:p w14:paraId="5AAC69D0" w14:textId="77777777" w:rsidR="00426C11" w:rsidRPr="00140177" w:rsidRDefault="00426C11" w:rsidP="00426C11">
      <w:pPr>
        <w:tabs>
          <w:tab w:val="left" w:pos="0"/>
        </w:tabs>
      </w:pPr>
    </w:p>
    <w:p w14:paraId="7122904F" w14:textId="66BCD66C" w:rsidR="00C90D8E" w:rsidRPr="00B75AC6" w:rsidRDefault="00C90D8E" w:rsidP="00182DDF">
      <w:pPr>
        <w:pStyle w:val="NormalWeb"/>
        <w:shd w:val="clear" w:color="auto" w:fill="FFFFFF"/>
        <w:spacing w:before="0" w:beforeAutospacing="0" w:after="0" w:afterAutospacing="0"/>
        <w:ind w:left="2160" w:hanging="2160"/>
        <w:rPr>
          <w:color w:val="222222"/>
          <w:u w:val="single"/>
        </w:rPr>
      </w:pPr>
      <w:r w:rsidRPr="00B75AC6">
        <w:rPr>
          <w:b/>
          <w:bCs/>
          <w:color w:val="222222"/>
          <w:u w:val="single"/>
        </w:rPr>
        <w:t>EDITORSHIPS</w:t>
      </w:r>
      <w:r w:rsidRPr="00B75AC6">
        <w:rPr>
          <w:b/>
          <w:bCs/>
          <w:u w:val="single"/>
        </w:rPr>
        <w:t xml:space="preserve"> OF SPECIAL ISSUES AND HANDBOOK SECTIONS</w:t>
      </w:r>
      <w:r w:rsidRPr="00B75AC6">
        <w:rPr>
          <w:b/>
          <w:bCs/>
          <w:u w:val="single"/>
        </w:rPr>
        <w:tab/>
      </w:r>
      <w:r w:rsidRPr="00B75AC6">
        <w:rPr>
          <w:b/>
          <w:bCs/>
          <w:u w:val="single"/>
        </w:rPr>
        <w:tab/>
      </w:r>
      <w:r w:rsidRPr="00B75AC6">
        <w:rPr>
          <w:b/>
          <w:bCs/>
          <w:u w:val="single"/>
        </w:rPr>
        <w:tab/>
      </w:r>
    </w:p>
    <w:p w14:paraId="58E87521" w14:textId="1F5DEB8F" w:rsidR="008E162A" w:rsidRPr="00182DDF" w:rsidRDefault="00183C2B" w:rsidP="00182DDF">
      <w:pPr>
        <w:pStyle w:val="NormalWeb"/>
        <w:shd w:val="clear" w:color="auto" w:fill="FFFFFF"/>
        <w:spacing w:before="0" w:beforeAutospacing="0" w:after="0" w:afterAutospacing="0"/>
        <w:ind w:left="2160" w:hanging="2160"/>
        <w:rPr>
          <w:rStyle w:val="eop"/>
        </w:rPr>
      </w:pPr>
      <w:r w:rsidRPr="008E162A">
        <w:rPr>
          <w:color w:val="222222"/>
        </w:rPr>
        <w:t>2023</w:t>
      </w:r>
      <w:r w:rsidRPr="008E162A">
        <w:rPr>
          <w:color w:val="222222"/>
        </w:rPr>
        <w:tab/>
      </w:r>
      <w:r w:rsidRPr="008E162A">
        <w:rPr>
          <w:b/>
          <w:bCs/>
        </w:rPr>
        <w:t>Lee, O.</w:t>
      </w:r>
      <w:r w:rsidRPr="008E162A">
        <w:t xml:space="preserve"> (2023). Editor of the </w:t>
      </w:r>
      <w:r w:rsidRPr="008E162A">
        <w:rPr>
          <w:i/>
          <w:iCs/>
        </w:rPr>
        <w:t xml:space="preserve">2023 </w:t>
      </w:r>
      <w:r w:rsidR="00182DDF">
        <w:rPr>
          <w:i/>
          <w:iCs/>
        </w:rPr>
        <w:t xml:space="preserve">ARISE </w:t>
      </w:r>
      <w:r w:rsidR="00182DDF" w:rsidRPr="00182DDF">
        <w:rPr>
          <w:i/>
          <w:iCs/>
        </w:rPr>
        <w:t xml:space="preserve">Blog Series </w:t>
      </w:r>
      <w:r w:rsidR="00182DDF" w:rsidRPr="00182DDF">
        <w:t xml:space="preserve">on the theme of </w:t>
      </w:r>
      <w:r w:rsidR="00182DDF" w:rsidRPr="00182DDF">
        <w:rPr>
          <w:rStyle w:val="eop"/>
        </w:rPr>
        <w:t xml:space="preserve">Culturally relevant learning experiences and/or justice-centered STEM education. </w:t>
      </w:r>
      <w:r w:rsidR="00182DDF" w:rsidRPr="00182DDF">
        <w:t xml:space="preserve">American Association for the Advancement of Science. </w:t>
      </w:r>
    </w:p>
    <w:p w14:paraId="7BD942E6" w14:textId="77777777" w:rsidR="008E162A" w:rsidRPr="008E162A" w:rsidRDefault="008E162A" w:rsidP="00487395">
      <w:pPr>
        <w:pStyle w:val="NormalWeb"/>
        <w:shd w:val="clear" w:color="auto" w:fill="FFFFFF"/>
        <w:spacing w:before="0" w:beforeAutospacing="0" w:after="0" w:afterAutospacing="0"/>
      </w:pPr>
    </w:p>
    <w:p w14:paraId="29E573BC" w14:textId="0FF62EF1" w:rsidR="00DC4DA7" w:rsidRDefault="007B27AA" w:rsidP="006F6AB9">
      <w:pPr>
        <w:pStyle w:val="NormalWeb"/>
        <w:shd w:val="clear" w:color="auto" w:fill="FFFFFF"/>
        <w:spacing w:before="0" w:beforeAutospacing="0" w:after="0" w:afterAutospacing="0"/>
        <w:ind w:left="2160" w:hanging="2160"/>
        <w:rPr>
          <w:color w:val="222222"/>
        </w:rPr>
      </w:pPr>
      <w:r w:rsidRPr="002D59DE">
        <w:rPr>
          <w:color w:val="222222"/>
        </w:rPr>
        <w:t>2022</w:t>
      </w:r>
      <w:r w:rsidRPr="002D59DE">
        <w:rPr>
          <w:color w:val="222222"/>
        </w:rPr>
        <w:tab/>
      </w:r>
      <w:r w:rsidRPr="006F6AB9">
        <w:rPr>
          <w:b/>
          <w:bCs/>
          <w:color w:val="222222"/>
        </w:rPr>
        <w:t>Lee, O.</w:t>
      </w:r>
      <w:r w:rsidR="002D59DE" w:rsidRPr="006F6AB9">
        <w:rPr>
          <w:color w:val="222222"/>
        </w:rPr>
        <w:t xml:space="preserve"> </w:t>
      </w:r>
      <w:r w:rsidRPr="006F6AB9">
        <w:rPr>
          <w:color w:val="222222"/>
        </w:rPr>
        <w:t>(2022).</w:t>
      </w:r>
      <w:r w:rsidR="006F6AB9" w:rsidRPr="006F6AB9">
        <w:rPr>
          <w:color w:val="222222"/>
        </w:rPr>
        <w:t xml:space="preserve"> </w:t>
      </w:r>
      <w:r w:rsidR="00DC4DA7" w:rsidRPr="006F6AB9">
        <w:rPr>
          <w:i/>
          <w:iCs/>
          <w:color w:val="222222"/>
        </w:rPr>
        <w:t>Developing</w:t>
      </w:r>
      <w:r w:rsidR="00DC4DA7" w:rsidRPr="00DC4DA7">
        <w:rPr>
          <w:i/>
          <w:iCs/>
          <w:color w:val="222222"/>
        </w:rPr>
        <w:t xml:space="preserve"> and supporting a strong, diverse science teaching workforce</w:t>
      </w:r>
      <w:r w:rsidR="006F6AB9">
        <w:rPr>
          <w:color w:val="222222"/>
        </w:rPr>
        <w:t xml:space="preserve"> </w:t>
      </w:r>
      <w:r w:rsidR="006F6AB9" w:rsidRPr="007B27AA">
        <w:t>[Special issue]</w:t>
      </w:r>
      <w:r w:rsidR="006F6AB9">
        <w:t>.</w:t>
      </w:r>
      <w:r w:rsidR="00DC4DA7">
        <w:rPr>
          <w:color w:val="222222"/>
        </w:rPr>
        <w:t xml:space="preserve"> National Science Teaching Association. </w:t>
      </w:r>
      <w:hyperlink r:id="rId79" w:history="1">
        <w:r w:rsidR="00DC4DA7" w:rsidRPr="006E37EB">
          <w:rPr>
            <w:rStyle w:val="Hyperlink"/>
          </w:rPr>
          <w:t>https://www.nsta.org/blog/developing-and-supporting-strong-diverse-science-teaching-workforce?utm_medium=email&amp;utm_source=rasa_io</w:t>
        </w:r>
      </w:hyperlink>
    </w:p>
    <w:p w14:paraId="0C6CE546" w14:textId="77777777" w:rsidR="00DC4DA7" w:rsidRPr="00EC77B0" w:rsidRDefault="00DC4DA7" w:rsidP="00F745BA">
      <w:pPr>
        <w:pStyle w:val="NormalWeb"/>
        <w:shd w:val="clear" w:color="auto" w:fill="FFFFFF"/>
        <w:spacing w:before="0" w:beforeAutospacing="0" w:after="0" w:afterAutospacing="0"/>
        <w:ind w:left="720" w:hanging="720"/>
        <w:rPr>
          <w:color w:val="222222"/>
        </w:rPr>
      </w:pPr>
    </w:p>
    <w:p w14:paraId="277D394D" w14:textId="194A5E6E" w:rsidR="00662AF5" w:rsidRPr="005443E0" w:rsidRDefault="00662AF5" w:rsidP="00662AF5">
      <w:pPr>
        <w:tabs>
          <w:tab w:val="left" w:pos="0"/>
        </w:tabs>
        <w:ind w:left="2160" w:hanging="2160"/>
        <w:rPr>
          <w:iCs/>
        </w:rPr>
      </w:pPr>
      <w:r>
        <w:t>2020-</w:t>
      </w:r>
      <w:r w:rsidR="007B27AA">
        <w:t>2023</w:t>
      </w:r>
      <w:r w:rsidRPr="00140177">
        <w:tab/>
        <w:t xml:space="preserve">Buxton, C. A., &amp; </w:t>
      </w:r>
      <w:r w:rsidRPr="00140177">
        <w:rPr>
          <w:b/>
        </w:rPr>
        <w:t>Lee, O.</w:t>
      </w:r>
      <w:r w:rsidRPr="00140177">
        <w:t xml:space="preserve"> </w:t>
      </w:r>
      <w:r w:rsidR="00F225E8">
        <w:t>(2022).</w:t>
      </w:r>
      <w:r w:rsidRPr="00140177">
        <w:t xml:space="preserve"> Section on diversity and equity in science education. In N. G. Lederman</w:t>
      </w:r>
      <w:r>
        <w:t xml:space="preserve">, D. Zeidler, &amp; J. </w:t>
      </w:r>
      <w:r w:rsidRPr="005443E0">
        <w:t xml:space="preserve">Lederman (Eds.), </w:t>
      </w:r>
      <w:r w:rsidRPr="005443E0">
        <w:rPr>
          <w:i/>
        </w:rPr>
        <w:t>Handbook of research in science education</w:t>
      </w:r>
      <w:r w:rsidRPr="005443E0">
        <w:t xml:space="preserve"> (3rd ed.).</w:t>
      </w:r>
      <w:r w:rsidRPr="005443E0">
        <w:rPr>
          <w:i/>
        </w:rPr>
        <w:t xml:space="preserve"> </w:t>
      </w:r>
      <w:r w:rsidRPr="005443E0">
        <w:rPr>
          <w:iCs/>
        </w:rPr>
        <w:t>Routledge.</w:t>
      </w:r>
    </w:p>
    <w:p w14:paraId="0A0C14C5" w14:textId="77777777" w:rsidR="00662AF5" w:rsidRPr="00140177" w:rsidRDefault="00662AF5" w:rsidP="00662AF5">
      <w:pPr>
        <w:tabs>
          <w:tab w:val="left" w:pos="0"/>
        </w:tabs>
        <w:ind w:left="2160" w:hanging="2160"/>
      </w:pPr>
    </w:p>
    <w:p w14:paraId="0EFFC34D" w14:textId="14783E51" w:rsidR="00832A9D" w:rsidRPr="00662AF5" w:rsidRDefault="00832A9D" w:rsidP="00832A9D">
      <w:pPr>
        <w:tabs>
          <w:tab w:val="left" w:pos="0"/>
        </w:tabs>
        <w:ind w:left="2160" w:hanging="2160"/>
      </w:pPr>
      <w:r w:rsidRPr="00832A9D">
        <w:lastRenderedPageBreak/>
        <w:t>2020</w:t>
      </w:r>
      <w:r w:rsidR="0047618C">
        <w:t>-</w:t>
      </w:r>
      <w:r w:rsidR="00294FB5">
        <w:t>2021</w:t>
      </w:r>
      <w:r w:rsidRPr="00832A9D">
        <w:tab/>
      </w:r>
      <w:r w:rsidRPr="00832A9D">
        <w:rPr>
          <w:b/>
          <w:bCs/>
        </w:rPr>
        <w:t>Lee, O.</w:t>
      </w:r>
      <w:r w:rsidRPr="00832A9D">
        <w:t>, &amp; Campbell, D. T.</w:t>
      </w:r>
      <w:r w:rsidR="00662AF5">
        <w:t xml:space="preserve"> (2021). </w:t>
      </w:r>
      <w:r w:rsidRPr="00832A9D">
        <w:t xml:space="preserve">Instructional materials aligned to </w:t>
      </w:r>
      <w:r w:rsidRPr="00832A9D">
        <w:rPr>
          <w:i/>
        </w:rPr>
        <w:t>A Framework for K-12 Science Education</w:t>
      </w:r>
      <w:r w:rsidRPr="00832A9D">
        <w:t xml:space="preserve"> and the Next Generation Science Standards [Special issue]. </w:t>
      </w:r>
      <w:r w:rsidRPr="00832A9D">
        <w:rPr>
          <w:i/>
          <w:iCs/>
        </w:rPr>
        <w:t>Journal of Science Teacher Education</w:t>
      </w:r>
      <w:r w:rsidR="00662AF5">
        <w:rPr>
          <w:i/>
          <w:iCs/>
        </w:rPr>
        <w:t>, 32</w:t>
      </w:r>
      <w:r w:rsidR="00662AF5">
        <w:t>(7).</w:t>
      </w:r>
    </w:p>
    <w:p w14:paraId="3E4598B2" w14:textId="77777777" w:rsidR="00832A9D" w:rsidRPr="00832A9D" w:rsidRDefault="00832A9D" w:rsidP="002562BB">
      <w:pPr>
        <w:tabs>
          <w:tab w:val="left" w:pos="0"/>
        </w:tabs>
        <w:ind w:left="2160" w:hanging="2160"/>
      </w:pPr>
    </w:p>
    <w:p w14:paraId="597CB2B3" w14:textId="4ACBCCF2" w:rsidR="00294FB5" w:rsidRDefault="00294FB5" w:rsidP="00294FB5">
      <w:pPr>
        <w:tabs>
          <w:tab w:val="left" w:pos="0"/>
        </w:tabs>
        <w:ind w:left="2160" w:hanging="2160"/>
      </w:pPr>
      <w:r w:rsidRPr="007B27AA">
        <w:t>202</w:t>
      </w:r>
      <w:r w:rsidR="007B27AA" w:rsidRPr="007B27AA">
        <w:t>0</w:t>
      </w:r>
      <w:r w:rsidRPr="007B27AA">
        <w:tab/>
      </w:r>
      <w:r w:rsidRPr="007B27AA">
        <w:rPr>
          <w:b/>
          <w:bCs/>
        </w:rPr>
        <w:t>Lee, O.</w:t>
      </w:r>
      <w:r w:rsidRPr="007B27AA">
        <w:t xml:space="preserve"> (2020, August 27).</w:t>
      </w:r>
      <w:r w:rsidR="007B27AA" w:rsidRPr="007B27AA">
        <w:t xml:space="preserve"> </w:t>
      </w:r>
      <w:r w:rsidRPr="006F6AB9">
        <w:rPr>
          <w:i/>
          <w:iCs/>
        </w:rPr>
        <w:t>Local phenomena</w:t>
      </w:r>
      <w:r w:rsidRPr="007B27AA">
        <w:t xml:space="preserve"> [Special issue]. National Science Teaching Association. </w:t>
      </w:r>
      <w:hyperlink r:id="rId80" w:history="1">
        <w:r w:rsidRPr="007B27AA">
          <w:rPr>
            <w:rStyle w:val="Hyperlink"/>
          </w:rPr>
          <w:t>https://www.nsta.org/blog/local-phenomena</w:t>
        </w:r>
      </w:hyperlink>
    </w:p>
    <w:p w14:paraId="1FE07357" w14:textId="77777777" w:rsidR="00294FB5" w:rsidRDefault="00294FB5" w:rsidP="00294FB5">
      <w:pPr>
        <w:tabs>
          <w:tab w:val="left" w:pos="0"/>
        </w:tabs>
        <w:ind w:left="2160" w:hanging="2160"/>
      </w:pPr>
    </w:p>
    <w:p w14:paraId="2EB70129" w14:textId="3FFD2159" w:rsidR="009B46DC" w:rsidRPr="00140177" w:rsidRDefault="0088631A" w:rsidP="002562BB">
      <w:pPr>
        <w:tabs>
          <w:tab w:val="left" w:pos="0"/>
        </w:tabs>
        <w:ind w:left="2160" w:hanging="2160"/>
      </w:pPr>
      <w:r>
        <w:t>2011-2014</w:t>
      </w:r>
      <w:r w:rsidR="007B2BBE" w:rsidRPr="00140177">
        <w:tab/>
      </w:r>
      <w:r w:rsidR="0014677E" w:rsidRPr="00140177">
        <w:t xml:space="preserve">Buxton, C. A., &amp; </w:t>
      </w:r>
      <w:r w:rsidR="00D052BC" w:rsidRPr="00140177">
        <w:rPr>
          <w:b/>
        </w:rPr>
        <w:t>Lee, O.</w:t>
      </w:r>
      <w:r w:rsidR="00295DD5" w:rsidRPr="00140177">
        <w:t xml:space="preserve"> (</w:t>
      </w:r>
      <w:r w:rsidR="0021442B" w:rsidRPr="00140177">
        <w:t>2014</w:t>
      </w:r>
      <w:r w:rsidR="00D052BC" w:rsidRPr="00140177">
        <w:t xml:space="preserve">). </w:t>
      </w:r>
      <w:r w:rsidR="00974896" w:rsidRPr="00140177">
        <w:t>Section on diversity and</w:t>
      </w:r>
      <w:r w:rsidR="002562BB" w:rsidRPr="00140177">
        <w:t xml:space="preserve"> equity in science education</w:t>
      </w:r>
      <w:r w:rsidR="000C0AA4" w:rsidRPr="00140177">
        <w:t>.</w:t>
      </w:r>
      <w:r w:rsidR="002562BB" w:rsidRPr="00140177">
        <w:t xml:space="preserve"> </w:t>
      </w:r>
      <w:r w:rsidR="000C0AA4" w:rsidRPr="00140177">
        <w:t>I</w:t>
      </w:r>
      <w:r w:rsidR="002562BB" w:rsidRPr="00140177">
        <w:t xml:space="preserve">n </w:t>
      </w:r>
      <w:r w:rsidR="000C0AA4" w:rsidRPr="00140177">
        <w:t xml:space="preserve">N. G. </w:t>
      </w:r>
      <w:r w:rsidR="009B46DC" w:rsidRPr="00140177">
        <w:t>Lederman</w:t>
      </w:r>
      <w:r w:rsidR="002562BB" w:rsidRPr="00140177">
        <w:t xml:space="preserve"> &amp; </w:t>
      </w:r>
      <w:r w:rsidR="000C0AA4" w:rsidRPr="00140177">
        <w:t xml:space="preserve">S. K. </w:t>
      </w:r>
      <w:r w:rsidR="002562BB" w:rsidRPr="00140177">
        <w:t xml:space="preserve">Abell </w:t>
      </w:r>
      <w:r w:rsidR="009B46DC" w:rsidRPr="00140177">
        <w:t xml:space="preserve">(Eds.), </w:t>
      </w:r>
      <w:r w:rsidR="009B46DC" w:rsidRPr="00140177">
        <w:rPr>
          <w:i/>
        </w:rPr>
        <w:t>Handbook of research in science education</w:t>
      </w:r>
      <w:r w:rsidR="009B46DC" w:rsidRPr="00140177">
        <w:t xml:space="preserve"> (</w:t>
      </w:r>
      <w:r w:rsidR="000C0AA4" w:rsidRPr="00140177">
        <w:t>2nd</w:t>
      </w:r>
      <w:r w:rsidR="009B46DC" w:rsidRPr="00140177">
        <w:t xml:space="preserve"> ed.).</w:t>
      </w:r>
      <w:r w:rsidR="009B46DC" w:rsidRPr="00140177">
        <w:rPr>
          <w:i/>
        </w:rPr>
        <w:t xml:space="preserve"> </w:t>
      </w:r>
      <w:r w:rsidR="009B46DC" w:rsidRPr="00140177">
        <w:t>Erlbaum.</w:t>
      </w:r>
    </w:p>
    <w:p w14:paraId="3DB45E6E" w14:textId="77777777" w:rsidR="009B46DC" w:rsidRPr="00140177" w:rsidRDefault="009B46DC" w:rsidP="00426C11">
      <w:pPr>
        <w:tabs>
          <w:tab w:val="left" w:pos="0"/>
        </w:tabs>
        <w:ind w:left="2160" w:hanging="2160"/>
      </w:pPr>
    </w:p>
    <w:p w14:paraId="4B978850" w14:textId="186A75B1" w:rsidR="00426C11" w:rsidRPr="00140177" w:rsidRDefault="007422CD" w:rsidP="00426C11">
      <w:pPr>
        <w:tabs>
          <w:tab w:val="left" w:pos="0"/>
        </w:tabs>
        <w:ind w:left="2160" w:hanging="2160"/>
        <w:rPr>
          <w:i/>
        </w:rPr>
      </w:pPr>
      <w:r w:rsidRPr="00140177">
        <w:t>2009-2013</w:t>
      </w:r>
      <w:r w:rsidR="00426C11" w:rsidRPr="00140177">
        <w:tab/>
      </w:r>
      <w:r w:rsidR="00426C11" w:rsidRPr="00140177">
        <w:rPr>
          <w:b/>
        </w:rPr>
        <w:t>Lee, O.</w:t>
      </w:r>
      <w:r w:rsidR="0014677E" w:rsidRPr="00140177">
        <w:t>, &amp; Buxton, C. A. (</w:t>
      </w:r>
      <w:r w:rsidR="00CE74D7" w:rsidRPr="00140177">
        <w:t>2013</w:t>
      </w:r>
      <w:r w:rsidR="00426C11" w:rsidRPr="00140177">
        <w:t>).</w:t>
      </w:r>
      <w:r w:rsidR="00D13918" w:rsidRPr="00140177">
        <w:t xml:space="preserve"> Diversity and equity in science e</w:t>
      </w:r>
      <w:r w:rsidR="00426C11" w:rsidRPr="00140177">
        <w:t>ducation</w:t>
      </w:r>
      <w:r w:rsidR="00960A97">
        <w:t xml:space="preserve"> [Special issue].</w:t>
      </w:r>
      <w:r w:rsidR="00426C11" w:rsidRPr="00140177">
        <w:t xml:space="preserve"> </w:t>
      </w:r>
      <w:r w:rsidR="00426C11" w:rsidRPr="00140177">
        <w:rPr>
          <w:i/>
        </w:rPr>
        <w:t xml:space="preserve">Theory </w:t>
      </w:r>
      <w:r w:rsidR="00271403">
        <w:rPr>
          <w:i/>
        </w:rPr>
        <w:t>I</w:t>
      </w:r>
      <w:r w:rsidR="00426C11" w:rsidRPr="00140177">
        <w:rPr>
          <w:i/>
        </w:rPr>
        <w:t>nto P</w:t>
      </w:r>
      <w:r w:rsidR="0014677E" w:rsidRPr="00140177">
        <w:rPr>
          <w:i/>
        </w:rPr>
        <w:t>ractice, 52</w:t>
      </w:r>
      <w:r w:rsidR="0014677E" w:rsidRPr="00140177">
        <w:t>(1).</w:t>
      </w:r>
    </w:p>
    <w:p w14:paraId="0F55438D" w14:textId="77777777" w:rsidR="00426C11" w:rsidRPr="00140177" w:rsidRDefault="00426C11" w:rsidP="00426C11">
      <w:pPr>
        <w:tabs>
          <w:tab w:val="left" w:pos="0"/>
        </w:tabs>
        <w:ind w:left="2160" w:hanging="2160"/>
      </w:pPr>
    </w:p>
    <w:p w14:paraId="550D2D92" w14:textId="3A98ED2D" w:rsidR="00CE74D7" w:rsidRPr="00140177" w:rsidRDefault="00396738" w:rsidP="00CE74D7">
      <w:pPr>
        <w:tabs>
          <w:tab w:val="left" w:pos="0"/>
        </w:tabs>
        <w:ind w:left="2160" w:hanging="2160"/>
      </w:pPr>
      <w:r w:rsidRPr="00140177">
        <w:t>2010-2012</w:t>
      </w:r>
      <w:r w:rsidR="00CE74D7" w:rsidRPr="00140177">
        <w:tab/>
      </w:r>
      <w:r w:rsidR="00CE74D7" w:rsidRPr="00140177">
        <w:rPr>
          <w:b/>
        </w:rPr>
        <w:t>Lee, O.</w:t>
      </w:r>
      <w:r w:rsidR="00CE74D7" w:rsidRPr="00140177">
        <w:t>, &amp; Krajcik, J. (2012). Large-scale interventions in science education for diverse student groups in varied educational settings</w:t>
      </w:r>
      <w:r w:rsidR="00960A97">
        <w:t xml:space="preserve"> [Special issue].</w:t>
      </w:r>
      <w:r w:rsidR="00CE74D7" w:rsidRPr="00140177">
        <w:t xml:space="preserve"> </w:t>
      </w:r>
      <w:r w:rsidR="00CE74D7" w:rsidRPr="00140177">
        <w:rPr>
          <w:i/>
        </w:rPr>
        <w:t>Journal o</w:t>
      </w:r>
      <w:r w:rsidR="00D46B51" w:rsidRPr="00140177">
        <w:rPr>
          <w:i/>
        </w:rPr>
        <w:t>f Research in Science Teaching, 49</w:t>
      </w:r>
      <w:r w:rsidR="00D46B51" w:rsidRPr="00140177">
        <w:t>(3).</w:t>
      </w:r>
    </w:p>
    <w:p w14:paraId="759A2077" w14:textId="77777777" w:rsidR="00CE74D7" w:rsidRPr="00140177" w:rsidRDefault="00CE74D7" w:rsidP="00CE74D7">
      <w:pPr>
        <w:tabs>
          <w:tab w:val="left" w:pos="0"/>
        </w:tabs>
        <w:ind w:left="2160" w:hanging="2160"/>
      </w:pPr>
    </w:p>
    <w:p w14:paraId="311A1AB1" w14:textId="749F3469" w:rsidR="007534BC" w:rsidRDefault="00426C11" w:rsidP="00D076E1">
      <w:pPr>
        <w:tabs>
          <w:tab w:val="left" w:pos="0"/>
        </w:tabs>
        <w:ind w:left="2160" w:hanging="2160"/>
      </w:pPr>
      <w:r w:rsidRPr="00140177">
        <w:t>1999-2000</w:t>
      </w:r>
      <w:r w:rsidRPr="00140177">
        <w:tab/>
      </w:r>
      <w:r w:rsidRPr="00140177">
        <w:rPr>
          <w:b/>
        </w:rPr>
        <w:t>Lee, O.</w:t>
      </w:r>
      <w:r w:rsidRPr="00140177">
        <w:t>, &amp; Lynch, S. (2001). Language and culture in science education</w:t>
      </w:r>
      <w:r w:rsidR="00960A97">
        <w:t xml:space="preserve"> </w:t>
      </w:r>
    </w:p>
    <w:p w14:paraId="1AAA9BB4" w14:textId="77777777" w:rsidR="00D076E1" w:rsidRPr="00CD07E1" w:rsidRDefault="00D076E1" w:rsidP="00D076E1">
      <w:pPr>
        <w:tabs>
          <w:tab w:val="left" w:pos="0"/>
        </w:tabs>
        <w:ind w:left="2160" w:hanging="2160"/>
        <w:rPr>
          <w:strike/>
        </w:rPr>
      </w:pPr>
    </w:p>
    <w:p w14:paraId="6AA7CD50" w14:textId="35AF787E" w:rsidR="00950DEE" w:rsidRPr="005D1EDA" w:rsidRDefault="006018A4" w:rsidP="005D1EDA">
      <w:pPr>
        <w:tabs>
          <w:tab w:val="left" w:pos="0"/>
          <w:tab w:val="left" w:pos="720"/>
          <w:tab w:val="left" w:pos="1440"/>
        </w:tabs>
        <w:ind w:left="2160" w:hanging="2160"/>
        <w:rPr>
          <w:u w:val="single"/>
          <w:lang w:val="de-DE"/>
        </w:rPr>
      </w:pPr>
      <w:r w:rsidRPr="005D1EDA">
        <w:rPr>
          <w:b/>
          <w:u w:val="single"/>
        </w:rPr>
        <w:t>COMMITTEES</w:t>
      </w:r>
      <w:r w:rsidR="008E165D" w:rsidRPr="005D1EDA">
        <w:rPr>
          <w:b/>
          <w:u w:val="single"/>
        </w:rPr>
        <w:tab/>
      </w:r>
      <w:r w:rsidR="008E165D" w:rsidRPr="005D1EDA">
        <w:rPr>
          <w:b/>
          <w:u w:val="single"/>
        </w:rPr>
        <w:tab/>
      </w:r>
      <w:r w:rsidR="008E165D" w:rsidRPr="005D1EDA">
        <w:rPr>
          <w:b/>
          <w:u w:val="single"/>
        </w:rPr>
        <w:tab/>
      </w:r>
      <w:r w:rsidR="008E165D" w:rsidRPr="005D1EDA">
        <w:rPr>
          <w:b/>
          <w:u w:val="single"/>
        </w:rPr>
        <w:tab/>
      </w:r>
      <w:r w:rsidR="008E165D" w:rsidRPr="005D1EDA">
        <w:rPr>
          <w:b/>
          <w:u w:val="single"/>
        </w:rPr>
        <w:tab/>
      </w:r>
      <w:r w:rsidR="008E165D" w:rsidRPr="005D1EDA">
        <w:rPr>
          <w:b/>
          <w:u w:val="single"/>
        </w:rPr>
        <w:tab/>
      </w:r>
      <w:r w:rsidR="008E165D" w:rsidRPr="005D1EDA">
        <w:rPr>
          <w:b/>
          <w:u w:val="single"/>
        </w:rPr>
        <w:tab/>
      </w:r>
      <w:r w:rsidR="008E165D" w:rsidRPr="005D1EDA">
        <w:rPr>
          <w:b/>
          <w:u w:val="single"/>
        </w:rPr>
        <w:tab/>
      </w:r>
      <w:r w:rsidR="005D1EDA" w:rsidRPr="005D1EDA">
        <w:rPr>
          <w:b/>
          <w:u w:val="single"/>
        </w:rPr>
        <w:tab/>
      </w:r>
      <w:r w:rsidR="005D1EDA" w:rsidRPr="005D1EDA">
        <w:rPr>
          <w:b/>
          <w:u w:val="single"/>
        </w:rPr>
        <w:tab/>
      </w:r>
      <w:r w:rsidR="005D1EDA" w:rsidRPr="005D1EDA">
        <w:rPr>
          <w:b/>
          <w:u w:val="single"/>
        </w:rPr>
        <w:tab/>
      </w:r>
      <w:bookmarkStart w:id="18" w:name="_Hlk131562986"/>
    </w:p>
    <w:p w14:paraId="628BC515" w14:textId="77777777" w:rsidR="005D1EDA" w:rsidRDefault="005D1EDA" w:rsidP="005D1EDA">
      <w:pPr>
        <w:tabs>
          <w:tab w:val="left" w:pos="0"/>
          <w:tab w:val="left" w:pos="720"/>
          <w:tab w:val="left" w:pos="1440"/>
        </w:tabs>
        <w:ind w:left="2160" w:hanging="2160"/>
        <w:rPr>
          <w:lang w:val="de-DE"/>
        </w:rPr>
      </w:pPr>
    </w:p>
    <w:p w14:paraId="11A4E6CD" w14:textId="6EFF2B7C" w:rsidR="00651197" w:rsidRPr="00BF71D7" w:rsidRDefault="00950DEE" w:rsidP="00BF71D7">
      <w:pPr>
        <w:shd w:val="clear" w:color="auto" w:fill="FFFFFF"/>
        <w:ind w:left="2160" w:hanging="2160"/>
        <w:rPr>
          <w:b/>
          <w:bCs/>
          <w:lang w:val="de-DE"/>
        </w:rPr>
      </w:pPr>
      <w:r>
        <w:rPr>
          <w:b/>
          <w:bCs/>
          <w:lang w:val="de-DE"/>
        </w:rPr>
        <w:t>NATIONAL</w:t>
      </w:r>
    </w:p>
    <w:p w14:paraId="2221372B" w14:textId="1C1B85BE" w:rsidR="00445700" w:rsidRDefault="00445700" w:rsidP="0027329A">
      <w:pPr>
        <w:shd w:val="clear" w:color="auto" w:fill="FFFFFF"/>
        <w:ind w:left="2160" w:hanging="2160"/>
        <w:rPr>
          <w:lang w:val="de-DE"/>
        </w:rPr>
      </w:pPr>
      <w:r>
        <w:rPr>
          <w:lang w:val="de-DE"/>
        </w:rPr>
        <w:t>2024-2028</w:t>
      </w:r>
      <w:r>
        <w:rPr>
          <w:lang w:val="de-DE"/>
        </w:rPr>
        <w:tab/>
        <w:t>Chair, National Academy of Education Professional Development Committee</w:t>
      </w:r>
    </w:p>
    <w:p w14:paraId="25C75303" w14:textId="77777777" w:rsidR="00445700" w:rsidRDefault="00445700" w:rsidP="0027329A">
      <w:pPr>
        <w:shd w:val="clear" w:color="auto" w:fill="FFFFFF"/>
        <w:ind w:left="2160" w:hanging="2160"/>
        <w:rPr>
          <w:lang w:val="de-DE"/>
        </w:rPr>
      </w:pPr>
    </w:p>
    <w:p w14:paraId="325563F2" w14:textId="6F4E3154" w:rsidR="001E47B8" w:rsidRDefault="001E47B8" w:rsidP="0027329A">
      <w:pPr>
        <w:shd w:val="clear" w:color="auto" w:fill="FFFFFF"/>
        <w:ind w:left="2160" w:hanging="2160"/>
        <w:rPr>
          <w:lang w:val="de-DE"/>
        </w:rPr>
      </w:pPr>
      <w:r w:rsidRPr="00445700">
        <w:rPr>
          <w:lang w:val="de-DE"/>
        </w:rPr>
        <w:t>2024-2027</w:t>
      </w:r>
      <w:r w:rsidRPr="00445700">
        <w:rPr>
          <w:lang w:val="de-DE"/>
        </w:rPr>
        <w:tab/>
      </w:r>
      <w:r w:rsidR="00445700">
        <w:rPr>
          <w:lang w:val="de-DE"/>
        </w:rPr>
        <w:t>National Science Foundation Committee on Equal Opportunities in Science and Engineering</w:t>
      </w:r>
    </w:p>
    <w:p w14:paraId="2FAB01BB" w14:textId="77777777" w:rsidR="001E47B8" w:rsidRDefault="001E47B8" w:rsidP="0027329A">
      <w:pPr>
        <w:shd w:val="clear" w:color="auto" w:fill="FFFFFF"/>
        <w:ind w:left="2160" w:hanging="2160"/>
        <w:rPr>
          <w:lang w:val="de-DE"/>
        </w:rPr>
      </w:pPr>
    </w:p>
    <w:p w14:paraId="42C7C542" w14:textId="4C574C80" w:rsidR="00FC398B" w:rsidRDefault="00FC398B" w:rsidP="0027329A">
      <w:pPr>
        <w:shd w:val="clear" w:color="auto" w:fill="FFFFFF"/>
        <w:ind w:left="2160" w:hanging="2160"/>
        <w:rPr>
          <w:lang w:val="de-DE"/>
        </w:rPr>
      </w:pPr>
      <w:r>
        <w:rPr>
          <w:lang w:val="de-DE"/>
        </w:rPr>
        <w:t>2024-2027</w:t>
      </w:r>
      <w:r>
        <w:rPr>
          <w:lang w:val="de-DE"/>
        </w:rPr>
        <w:tab/>
      </w:r>
      <w:r w:rsidR="00206950">
        <w:rPr>
          <w:lang w:val="de-DE"/>
        </w:rPr>
        <w:t xml:space="preserve">Committee for the </w:t>
      </w:r>
      <w:r>
        <w:rPr>
          <w:color w:val="222222"/>
          <w:shd w:val="clear" w:color="auto" w:fill="FFFFFF"/>
        </w:rPr>
        <w:t xml:space="preserve">Distinguished </w:t>
      </w:r>
      <w:r w:rsidRPr="004D7EBF">
        <w:rPr>
          <w:color w:val="222222"/>
          <w:shd w:val="clear" w:color="auto" w:fill="FFFFFF"/>
        </w:rPr>
        <w:t xml:space="preserve">Contribution to Science Education </w:t>
      </w:r>
      <w:r w:rsidR="00D13AAA">
        <w:rPr>
          <w:color w:val="222222"/>
          <w:shd w:val="clear" w:color="auto" w:fill="FFFFFF"/>
        </w:rPr>
        <w:t>Through Research</w:t>
      </w:r>
      <w:r w:rsidR="00206950">
        <w:rPr>
          <w:color w:val="222222"/>
          <w:shd w:val="clear" w:color="auto" w:fill="FFFFFF"/>
        </w:rPr>
        <w:t xml:space="preserve"> Award</w:t>
      </w:r>
      <w:r>
        <w:rPr>
          <w:color w:val="222222"/>
          <w:shd w:val="clear" w:color="auto" w:fill="FFFFFF"/>
        </w:rPr>
        <w:t xml:space="preserve">, </w:t>
      </w:r>
      <w:r w:rsidRPr="004D7EBF">
        <w:t>N</w:t>
      </w:r>
      <w:r>
        <w:t xml:space="preserve">ational </w:t>
      </w:r>
      <w:r w:rsidRPr="004D7EBF">
        <w:t>A</w:t>
      </w:r>
      <w:r>
        <w:t xml:space="preserve">ssociation for </w:t>
      </w:r>
      <w:r w:rsidRPr="004D7EBF">
        <w:t>R</w:t>
      </w:r>
      <w:r>
        <w:t xml:space="preserve">esearch in </w:t>
      </w:r>
      <w:r w:rsidRPr="004D7EBF">
        <w:t>S</w:t>
      </w:r>
      <w:r>
        <w:t xml:space="preserve">cience </w:t>
      </w:r>
      <w:r w:rsidRPr="004D7EBF">
        <w:t>T</w:t>
      </w:r>
      <w:r>
        <w:t>eaching</w:t>
      </w:r>
    </w:p>
    <w:p w14:paraId="3A8225AF" w14:textId="77777777" w:rsidR="00FC398B" w:rsidRDefault="00FC398B" w:rsidP="0027329A">
      <w:pPr>
        <w:shd w:val="clear" w:color="auto" w:fill="FFFFFF"/>
        <w:ind w:left="2160" w:hanging="2160"/>
        <w:rPr>
          <w:lang w:val="de-DE"/>
        </w:rPr>
      </w:pPr>
    </w:p>
    <w:p w14:paraId="1F509FBA" w14:textId="05DE9BEF" w:rsidR="00616041" w:rsidRPr="00206950" w:rsidRDefault="00616041" w:rsidP="00616041">
      <w:pPr>
        <w:shd w:val="clear" w:color="auto" w:fill="FFFFFF"/>
        <w:ind w:left="2160" w:hanging="2160"/>
        <w:rPr>
          <w:lang w:val="de-DE"/>
        </w:rPr>
      </w:pPr>
      <w:r w:rsidRPr="00206950">
        <w:rPr>
          <w:lang w:val="de-DE"/>
        </w:rPr>
        <w:t>202</w:t>
      </w:r>
      <w:r w:rsidR="00206950" w:rsidRPr="00206950">
        <w:rPr>
          <w:lang w:val="de-DE"/>
        </w:rPr>
        <w:t>2</w:t>
      </w:r>
      <w:r w:rsidRPr="00206950">
        <w:rPr>
          <w:lang w:val="de-DE"/>
        </w:rPr>
        <w:t>-202</w:t>
      </w:r>
      <w:r w:rsidR="00206950" w:rsidRPr="00206950">
        <w:rPr>
          <w:lang w:val="de-DE"/>
        </w:rPr>
        <w:t>5</w:t>
      </w:r>
      <w:r w:rsidRPr="00206950">
        <w:rPr>
          <w:lang w:val="de-DE"/>
        </w:rPr>
        <w:tab/>
        <w:t>Selection Committee</w:t>
      </w:r>
      <w:r w:rsidR="0051783E" w:rsidRPr="00206950">
        <w:rPr>
          <w:lang w:val="de-DE"/>
        </w:rPr>
        <w:t xml:space="preserve"> for the</w:t>
      </w:r>
      <w:r w:rsidRPr="00206950">
        <w:rPr>
          <w:lang w:val="de-DE"/>
        </w:rPr>
        <w:t xml:space="preserve"> National Academy of Education / Spencer Dissertation Fellowship Program</w:t>
      </w:r>
      <w:r w:rsidR="0051783E" w:rsidRPr="00206950">
        <w:rPr>
          <w:lang w:val="de-DE"/>
        </w:rPr>
        <w:t>, National Academy of Education</w:t>
      </w:r>
    </w:p>
    <w:p w14:paraId="730C64A7" w14:textId="77777777" w:rsidR="00616041" w:rsidRPr="00206950" w:rsidRDefault="00616041" w:rsidP="00616041">
      <w:pPr>
        <w:shd w:val="clear" w:color="auto" w:fill="FFFFFF"/>
        <w:rPr>
          <w:lang w:val="de-DE"/>
        </w:rPr>
      </w:pPr>
    </w:p>
    <w:p w14:paraId="1E8079E1" w14:textId="77777777" w:rsidR="00C352D3" w:rsidRDefault="00C352D3" w:rsidP="00C352D3">
      <w:pPr>
        <w:shd w:val="clear" w:color="auto" w:fill="FFFFFF"/>
        <w:ind w:left="2160" w:hanging="2160"/>
        <w:rPr>
          <w:color w:val="222222"/>
          <w:shd w:val="clear" w:color="auto" w:fill="FFFFFF"/>
        </w:rPr>
      </w:pPr>
      <w:r w:rsidRPr="00C003E1">
        <w:rPr>
          <w:lang w:val="de-DE"/>
        </w:rPr>
        <w:t>2022-202</w:t>
      </w:r>
      <w:r>
        <w:rPr>
          <w:lang w:val="de-DE"/>
        </w:rPr>
        <w:t>5</w:t>
      </w:r>
      <w:r w:rsidRPr="00C003E1">
        <w:rPr>
          <w:lang w:val="de-DE"/>
        </w:rPr>
        <w:tab/>
      </w:r>
      <w:r w:rsidRPr="00C003E1">
        <w:rPr>
          <w:color w:val="222222"/>
          <w:shd w:val="clear" w:color="auto" w:fill="FFFFFF"/>
        </w:rPr>
        <w:t>Chair, Section Q (Education) Steering Committee</w:t>
      </w:r>
      <w:r>
        <w:rPr>
          <w:color w:val="222222"/>
          <w:shd w:val="clear" w:color="auto" w:fill="FFFFFF"/>
        </w:rPr>
        <w:t xml:space="preserve"> </w:t>
      </w:r>
      <w:r w:rsidRPr="00C003E1">
        <w:rPr>
          <w:color w:val="222222"/>
          <w:shd w:val="clear" w:color="auto" w:fill="FFFFFF"/>
        </w:rPr>
        <w:t>(January 2022 through December 202</w:t>
      </w:r>
      <w:r>
        <w:rPr>
          <w:color w:val="222222"/>
          <w:shd w:val="clear" w:color="auto" w:fill="FFFFFF"/>
        </w:rPr>
        <w:t>5</w:t>
      </w:r>
      <w:r w:rsidRPr="00C003E1">
        <w:rPr>
          <w:color w:val="222222"/>
          <w:shd w:val="clear" w:color="auto" w:fill="FFFFFF"/>
        </w:rPr>
        <w:t>), American Association for the Advancement of Science</w:t>
      </w:r>
    </w:p>
    <w:p w14:paraId="41D0683B" w14:textId="77777777" w:rsidR="00C352D3" w:rsidRPr="001A480F" w:rsidRDefault="00C352D3" w:rsidP="00C352D3">
      <w:pPr>
        <w:shd w:val="clear" w:color="auto" w:fill="FFFFFF"/>
        <w:ind w:left="2160" w:hanging="2160"/>
        <w:rPr>
          <w:color w:val="222222"/>
          <w:shd w:val="clear" w:color="auto" w:fill="FFFFFF"/>
        </w:rPr>
      </w:pPr>
    </w:p>
    <w:p w14:paraId="6BECAAE9" w14:textId="7D6BFC27" w:rsidR="00F81447" w:rsidRDefault="00F81447" w:rsidP="001A480F">
      <w:pPr>
        <w:shd w:val="clear" w:color="auto" w:fill="FFFFFF"/>
        <w:ind w:left="2160" w:hanging="2160"/>
        <w:rPr>
          <w:color w:val="222222"/>
          <w:shd w:val="clear" w:color="auto" w:fill="FFFFFF"/>
        </w:rPr>
      </w:pPr>
      <w:r w:rsidRPr="00206950">
        <w:rPr>
          <w:lang w:val="de-DE"/>
        </w:rPr>
        <w:t>202</w:t>
      </w:r>
      <w:r w:rsidR="00206950" w:rsidRPr="00206950">
        <w:rPr>
          <w:lang w:val="de-DE"/>
        </w:rPr>
        <w:t>2</w:t>
      </w:r>
      <w:r w:rsidRPr="00206950">
        <w:rPr>
          <w:lang w:val="de-DE"/>
        </w:rPr>
        <w:t>-202</w:t>
      </w:r>
      <w:r w:rsidR="00206950" w:rsidRPr="00206950">
        <w:rPr>
          <w:lang w:val="de-DE"/>
        </w:rPr>
        <w:t>5</w:t>
      </w:r>
      <w:r w:rsidR="001A480F" w:rsidRPr="00206950">
        <w:rPr>
          <w:lang w:val="de-DE"/>
        </w:rPr>
        <w:tab/>
      </w:r>
      <w:r w:rsidR="001A480F" w:rsidRPr="00206950">
        <w:rPr>
          <w:color w:val="222222"/>
          <w:shd w:val="clear" w:color="auto" w:fill="FFFFFF"/>
        </w:rPr>
        <w:t>Selection Committee for the AERA Fellows Program, American Educational Research Association</w:t>
      </w:r>
    </w:p>
    <w:p w14:paraId="5CBCD601" w14:textId="77777777" w:rsidR="001A480F" w:rsidRDefault="001A480F" w:rsidP="001A480F">
      <w:pPr>
        <w:shd w:val="clear" w:color="auto" w:fill="FFFFFF"/>
        <w:rPr>
          <w:lang w:val="de-DE"/>
        </w:rPr>
      </w:pPr>
    </w:p>
    <w:p w14:paraId="75312047" w14:textId="77777777" w:rsidR="00206950" w:rsidRDefault="00206950" w:rsidP="00206950">
      <w:pPr>
        <w:shd w:val="clear" w:color="auto" w:fill="FFFFFF"/>
        <w:ind w:left="2160" w:hanging="2160"/>
        <w:rPr>
          <w:lang w:val="de-DE"/>
        </w:rPr>
      </w:pPr>
      <w:r w:rsidRPr="00F34C04">
        <w:rPr>
          <w:lang w:val="de-DE"/>
        </w:rPr>
        <w:t>2023-202</w:t>
      </w:r>
      <w:r>
        <w:rPr>
          <w:lang w:val="de-DE"/>
        </w:rPr>
        <w:t>4</w:t>
      </w:r>
      <w:r w:rsidRPr="00F34C04">
        <w:rPr>
          <w:lang w:val="de-DE"/>
        </w:rPr>
        <w:tab/>
        <w:t>Professional Development Committee, National Academy of Education</w:t>
      </w:r>
    </w:p>
    <w:p w14:paraId="78B03E99" w14:textId="77777777" w:rsidR="00206950" w:rsidRDefault="00206950" w:rsidP="00206950">
      <w:pPr>
        <w:shd w:val="clear" w:color="auto" w:fill="FFFFFF"/>
        <w:ind w:left="2160" w:hanging="2160"/>
        <w:rPr>
          <w:lang w:val="de-DE"/>
        </w:rPr>
      </w:pPr>
    </w:p>
    <w:p w14:paraId="21F8D66C" w14:textId="77777777" w:rsidR="00C003E1" w:rsidRDefault="00C003E1" w:rsidP="00C003E1">
      <w:pPr>
        <w:shd w:val="clear" w:color="auto" w:fill="FFFFFF"/>
        <w:ind w:left="2160" w:hanging="2160"/>
        <w:rPr>
          <w:lang w:val="de-DE"/>
        </w:rPr>
      </w:pPr>
      <w:r>
        <w:rPr>
          <w:lang w:val="de-DE"/>
        </w:rPr>
        <w:t>2023</w:t>
      </w:r>
      <w:r>
        <w:rPr>
          <w:lang w:val="de-DE"/>
        </w:rPr>
        <w:tab/>
        <w:t>Chair, National Academy of Education Board Nominating Committee, National Academy of Education</w:t>
      </w:r>
    </w:p>
    <w:p w14:paraId="6246C353" w14:textId="77777777" w:rsidR="00C003E1" w:rsidRDefault="00C003E1" w:rsidP="00C003E1">
      <w:pPr>
        <w:shd w:val="clear" w:color="auto" w:fill="FFFFFF"/>
        <w:ind w:left="2160" w:hanging="2160"/>
        <w:rPr>
          <w:lang w:val="de-DE"/>
        </w:rPr>
      </w:pPr>
    </w:p>
    <w:p w14:paraId="4FC03C0A" w14:textId="77777777" w:rsidR="00C003E1" w:rsidRDefault="00C003E1" w:rsidP="00C003E1">
      <w:pPr>
        <w:shd w:val="clear" w:color="auto" w:fill="FFFFFF"/>
        <w:ind w:left="2160" w:hanging="2160"/>
        <w:rPr>
          <w:lang w:val="de-DE"/>
        </w:rPr>
      </w:pPr>
      <w:r w:rsidRPr="00BF71D7">
        <w:rPr>
          <w:lang w:val="de-DE"/>
        </w:rPr>
        <w:t>2023</w:t>
      </w:r>
      <w:r w:rsidRPr="00BF71D7">
        <w:rPr>
          <w:lang w:val="de-DE"/>
        </w:rPr>
        <w:tab/>
      </w:r>
      <w:r>
        <w:rPr>
          <w:lang w:val="de-DE"/>
        </w:rPr>
        <w:t>Planning Committee</w:t>
      </w:r>
      <w:r w:rsidRPr="0051783E">
        <w:rPr>
          <w:lang w:val="de-DE"/>
        </w:rPr>
        <w:t xml:space="preserve"> </w:t>
      </w:r>
      <w:r>
        <w:rPr>
          <w:lang w:val="de-DE"/>
        </w:rPr>
        <w:t xml:space="preserve">for </w:t>
      </w:r>
      <w:r w:rsidRPr="00BF71D7">
        <w:rPr>
          <w:lang w:val="de-DE"/>
        </w:rPr>
        <w:t>A</w:t>
      </w:r>
      <w:r>
        <w:rPr>
          <w:lang w:val="de-DE"/>
        </w:rPr>
        <w:t>rtificial Intelligence</w:t>
      </w:r>
      <w:r w:rsidRPr="00BF71D7">
        <w:rPr>
          <w:lang w:val="de-DE"/>
        </w:rPr>
        <w:t xml:space="preserve"> in Education</w:t>
      </w:r>
      <w:r>
        <w:rPr>
          <w:lang w:val="de-DE"/>
        </w:rPr>
        <w:t>, National Academy of Education</w:t>
      </w:r>
    </w:p>
    <w:p w14:paraId="1CCC3343" w14:textId="77777777" w:rsidR="00C003E1" w:rsidRDefault="00C003E1" w:rsidP="00C003E1">
      <w:pPr>
        <w:shd w:val="clear" w:color="auto" w:fill="FFFFFF"/>
        <w:ind w:left="2160" w:hanging="2160"/>
        <w:rPr>
          <w:lang w:val="de-DE"/>
        </w:rPr>
      </w:pPr>
    </w:p>
    <w:p w14:paraId="60D74CD5" w14:textId="77777777" w:rsidR="00C003E1" w:rsidRPr="00F34C04" w:rsidRDefault="00C003E1" w:rsidP="00C003E1">
      <w:pPr>
        <w:shd w:val="clear" w:color="auto" w:fill="FFFFFF"/>
        <w:ind w:left="2160" w:hanging="2160"/>
        <w:rPr>
          <w:color w:val="222222"/>
          <w:shd w:val="clear" w:color="auto" w:fill="FFFFFF"/>
        </w:rPr>
      </w:pPr>
      <w:r w:rsidRPr="00F34C04">
        <w:rPr>
          <w:lang w:val="de-DE"/>
        </w:rPr>
        <w:t>2023</w:t>
      </w:r>
      <w:r w:rsidRPr="00F34C04">
        <w:rPr>
          <w:lang w:val="de-DE"/>
        </w:rPr>
        <w:tab/>
        <w:t xml:space="preserve">Review Committee for </w:t>
      </w:r>
      <w:r w:rsidRPr="00F34C04">
        <w:rPr>
          <w:color w:val="222222"/>
          <w:shd w:val="clear" w:color="auto" w:fill="FFFFFF"/>
        </w:rPr>
        <w:t>Undergraduate Student Education Research Training Workshop, American Educational Research Association</w:t>
      </w:r>
    </w:p>
    <w:p w14:paraId="3EAB69C3" w14:textId="77777777" w:rsidR="00C003E1" w:rsidRPr="00F34C04" w:rsidRDefault="00C003E1" w:rsidP="00C003E1">
      <w:pPr>
        <w:shd w:val="clear" w:color="auto" w:fill="FFFFFF"/>
        <w:ind w:left="2160" w:hanging="2160"/>
        <w:rPr>
          <w:lang w:val="de-DE"/>
        </w:rPr>
      </w:pPr>
    </w:p>
    <w:p w14:paraId="0A5D4E32" w14:textId="2F190058" w:rsidR="00021E24" w:rsidRDefault="00021E24" w:rsidP="00B126E1">
      <w:pPr>
        <w:shd w:val="clear" w:color="auto" w:fill="FFFFFF"/>
        <w:ind w:left="2160" w:hanging="2160"/>
        <w:rPr>
          <w:lang w:val="de-DE"/>
        </w:rPr>
      </w:pPr>
      <w:r>
        <w:rPr>
          <w:lang w:val="de-DE"/>
        </w:rPr>
        <w:t>2022-2023</w:t>
      </w:r>
      <w:r>
        <w:rPr>
          <w:lang w:val="de-DE"/>
        </w:rPr>
        <w:tab/>
      </w:r>
      <w:r w:rsidR="0025565B">
        <w:rPr>
          <w:lang w:val="de-DE"/>
        </w:rPr>
        <w:t>Review</w:t>
      </w:r>
      <w:r w:rsidR="001E47B8">
        <w:rPr>
          <w:lang w:val="de-DE"/>
        </w:rPr>
        <w:t xml:space="preserve"> Committee for</w:t>
      </w:r>
      <w:r w:rsidR="0025565B">
        <w:rPr>
          <w:lang w:val="de-DE"/>
        </w:rPr>
        <w:t xml:space="preserve"> Education Research Conference Awards, </w:t>
      </w:r>
      <w:r w:rsidR="0025565B" w:rsidRPr="00F34C04">
        <w:rPr>
          <w:color w:val="222222"/>
          <w:shd w:val="clear" w:color="auto" w:fill="FFFFFF"/>
        </w:rPr>
        <w:t>American Educational Research Association</w:t>
      </w:r>
    </w:p>
    <w:p w14:paraId="282F1509" w14:textId="77777777" w:rsidR="00021E24" w:rsidRDefault="00021E24" w:rsidP="00B126E1">
      <w:pPr>
        <w:shd w:val="clear" w:color="auto" w:fill="FFFFFF"/>
        <w:ind w:left="2160" w:hanging="2160"/>
        <w:rPr>
          <w:lang w:val="de-DE"/>
        </w:rPr>
      </w:pPr>
    </w:p>
    <w:p w14:paraId="6B872C8F" w14:textId="388D84DE" w:rsidR="00B126E1" w:rsidRPr="0027329A" w:rsidRDefault="00B126E1" w:rsidP="00B126E1">
      <w:pPr>
        <w:shd w:val="clear" w:color="auto" w:fill="FFFFFF"/>
        <w:ind w:left="2160" w:hanging="2160"/>
        <w:rPr>
          <w:lang w:val="de-DE"/>
        </w:rPr>
      </w:pPr>
      <w:r w:rsidRPr="0027329A">
        <w:rPr>
          <w:lang w:val="de-DE"/>
        </w:rPr>
        <w:t>2022-202</w:t>
      </w:r>
      <w:r>
        <w:rPr>
          <w:lang w:val="de-DE"/>
        </w:rPr>
        <w:t>3</w:t>
      </w:r>
      <w:r w:rsidRPr="0027329A">
        <w:rPr>
          <w:lang w:val="de-DE"/>
        </w:rPr>
        <w:tab/>
        <w:t xml:space="preserve">National Assessment of Educational Progress (NAEP) Science Assessment Framework </w:t>
      </w:r>
      <w:r w:rsidR="00BF29E8">
        <w:rPr>
          <w:lang w:val="de-DE"/>
        </w:rPr>
        <w:t xml:space="preserve">Steering </w:t>
      </w:r>
      <w:r w:rsidRPr="0027329A">
        <w:rPr>
          <w:lang w:val="de-DE"/>
        </w:rPr>
        <w:t>Panel</w:t>
      </w:r>
    </w:p>
    <w:p w14:paraId="1BA398AA" w14:textId="77777777" w:rsidR="00B126E1" w:rsidRDefault="00B126E1" w:rsidP="000376BC">
      <w:pPr>
        <w:pStyle w:val="BodyTextIndent2"/>
        <w:tabs>
          <w:tab w:val="clear" w:pos="-720"/>
          <w:tab w:val="clear" w:pos="720"/>
          <w:tab w:val="clear" w:pos="1440"/>
        </w:tabs>
        <w:rPr>
          <w:rFonts w:ascii="Times New Roman" w:hAnsi="Times New Roman"/>
          <w:color w:val="222222"/>
          <w:sz w:val="24"/>
          <w:szCs w:val="24"/>
          <w:shd w:val="clear" w:color="auto" w:fill="FFFFFF"/>
        </w:rPr>
      </w:pPr>
    </w:p>
    <w:p w14:paraId="2AFA139F" w14:textId="3BC5503A" w:rsidR="000376BC" w:rsidRDefault="000376BC" w:rsidP="000376BC">
      <w:pPr>
        <w:pStyle w:val="BodyTextIndent2"/>
        <w:tabs>
          <w:tab w:val="clear" w:pos="-720"/>
          <w:tab w:val="clear" w:pos="720"/>
          <w:tab w:val="clear" w:pos="1440"/>
        </w:tabs>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2022</w:t>
      </w:r>
      <w:r>
        <w:rPr>
          <w:rFonts w:ascii="Times New Roman" w:hAnsi="Times New Roman"/>
          <w:color w:val="222222"/>
          <w:sz w:val="24"/>
          <w:szCs w:val="24"/>
          <w:shd w:val="clear" w:color="auto" w:fill="FFFFFF"/>
        </w:rPr>
        <w:tab/>
        <w:t>Coordinator of “</w:t>
      </w:r>
      <w:r w:rsidRPr="00B87B96">
        <w:rPr>
          <w:rFonts w:ascii="Times New Roman" w:hAnsi="Times New Roman"/>
          <w:i/>
          <w:iCs/>
          <w:color w:val="222222"/>
          <w:sz w:val="24"/>
          <w:szCs w:val="24"/>
          <w:shd w:val="clear" w:color="auto" w:fill="FFFFFF"/>
        </w:rPr>
        <w:t>Taking Stock of Science Standards Implementation: Proceedings of a Virtual Symposium</w:t>
      </w:r>
      <w:r>
        <w:rPr>
          <w:rFonts w:ascii="Times New Roman" w:hAnsi="Times New Roman"/>
          <w:color w:val="222222"/>
          <w:sz w:val="24"/>
          <w:szCs w:val="24"/>
          <w:shd w:val="clear" w:color="auto" w:fill="FFFFFF"/>
        </w:rPr>
        <w:t>,” by the Board on Science Education, National Academies of Sciences, Engineering, and Medicine. National Academies Press.</w:t>
      </w:r>
    </w:p>
    <w:p w14:paraId="56CF8FA8" w14:textId="77777777" w:rsidR="000376BC" w:rsidRDefault="000376BC" w:rsidP="000376BC">
      <w:pPr>
        <w:pStyle w:val="BodyTextIndent2"/>
        <w:tabs>
          <w:tab w:val="clear" w:pos="-720"/>
        </w:tabs>
        <w:rPr>
          <w:rFonts w:ascii="Times New Roman" w:hAnsi="Times New Roman"/>
          <w:color w:val="222222"/>
          <w:sz w:val="24"/>
          <w:szCs w:val="24"/>
          <w:shd w:val="clear" w:color="auto" w:fill="FFFFFF"/>
        </w:rPr>
      </w:pPr>
    </w:p>
    <w:p w14:paraId="151507EF" w14:textId="4B3D6F29" w:rsidR="003A6718" w:rsidRPr="003A6718" w:rsidRDefault="003A6718" w:rsidP="003A6718">
      <w:pPr>
        <w:pStyle w:val="BodyTextIndent2"/>
        <w:tabs>
          <w:tab w:val="clear" w:pos="-720"/>
        </w:tabs>
        <w:rPr>
          <w:rFonts w:ascii="Times New Roman" w:hAnsi="Times New Roman"/>
          <w:color w:val="222222"/>
          <w:sz w:val="24"/>
          <w:szCs w:val="24"/>
          <w:shd w:val="clear" w:color="auto" w:fill="FFFFFF"/>
        </w:rPr>
      </w:pPr>
      <w:r w:rsidRPr="00244259">
        <w:rPr>
          <w:rFonts w:ascii="Times New Roman" w:hAnsi="Times New Roman"/>
          <w:color w:val="222222"/>
          <w:sz w:val="24"/>
          <w:szCs w:val="24"/>
          <w:shd w:val="clear" w:color="auto" w:fill="FFFFFF"/>
        </w:rPr>
        <w:t>2021-</w:t>
      </w:r>
      <w:r w:rsidR="00F225E8" w:rsidRPr="00244259">
        <w:rPr>
          <w:rFonts w:ascii="Times New Roman" w:hAnsi="Times New Roman"/>
          <w:color w:val="222222"/>
          <w:sz w:val="24"/>
          <w:szCs w:val="24"/>
          <w:shd w:val="clear" w:color="auto" w:fill="FFFFFF"/>
        </w:rPr>
        <w:t>2022</w:t>
      </w:r>
      <w:r w:rsidRPr="00244259">
        <w:rPr>
          <w:rFonts w:ascii="Times New Roman" w:hAnsi="Times New Roman"/>
          <w:color w:val="222222"/>
          <w:sz w:val="24"/>
          <w:szCs w:val="24"/>
          <w:shd w:val="clear" w:color="auto" w:fill="FFFFFF"/>
        </w:rPr>
        <w:tab/>
      </w:r>
      <w:r w:rsidRPr="00244259">
        <w:rPr>
          <w:rFonts w:ascii="Times New Roman" w:hAnsi="Times New Roman"/>
          <w:color w:val="222222"/>
          <w:sz w:val="24"/>
          <w:szCs w:val="24"/>
          <w:shd w:val="clear" w:color="auto" w:fill="FFFFFF"/>
        </w:rPr>
        <w:tab/>
        <w:t>Search Advisory Committee for the Assistant Director for Education and Human Resources, National Science Foundation</w:t>
      </w:r>
    </w:p>
    <w:p w14:paraId="0C791237" w14:textId="77777777" w:rsidR="003A6718" w:rsidRPr="00D13AAA" w:rsidRDefault="003A6718" w:rsidP="003A6718">
      <w:pPr>
        <w:pStyle w:val="BodyTextIndent2"/>
        <w:tabs>
          <w:tab w:val="clear" w:pos="-720"/>
        </w:tabs>
        <w:rPr>
          <w:rFonts w:ascii="Times New Roman" w:hAnsi="Times New Roman"/>
          <w:color w:val="auto"/>
          <w:sz w:val="24"/>
          <w:szCs w:val="24"/>
          <w:shd w:val="clear" w:color="auto" w:fill="FFFFFF"/>
        </w:rPr>
      </w:pPr>
    </w:p>
    <w:p w14:paraId="75C1AE14" w14:textId="2C4289D4" w:rsidR="008E097F" w:rsidRPr="00D13AAA" w:rsidRDefault="00B2538C" w:rsidP="00B2538C">
      <w:pPr>
        <w:pStyle w:val="BodyTextIndent2"/>
        <w:tabs>
          <w:tab w:val="clear" w:pos="-720"/>
        </w:tabs>
        <w:rPr>
          <w:rFonts w:ascii="Times New Roman" w:hAnsi="Times New Roman"/>
          <w:color w:val="auto"/>
          <w:sz w:val="24"/>
          <w:szCs w:val="24"/>
        </w:rPr>
      </w:pPr>
      <w:r w:rsidRPr="00D13AAA">
        <w:rPr>
          <w:rFonts w:ascii="Times New Roman" w:hAnsi="Times New Roman"/>
          <w:color w:val="auto"/>
          <w:sz w:val="24"/>
          <w:szCs w:val="24"/>
        </w:rPr>
        <w:t>2019-2022</w:t>
      </w:r>
      <w:r w:rsidRPr="00D13AAA">
        <w:rPr>
          <w:rFonts w:ascii="Times New Roman" w:hAnsi="Times New Roman"/>
          <w:color w:val="auto"/>
          <w:sz w:val="24"/>
          <w:szCs w:val="24"/>
        </w:rPr>
        <w:tab/>
      </w:r>
      <w:r w:rsidRPr="00D13AAA">
        <w:rPr>
          <w:rFonts w:ascii="Times New Roman" w:hAnsi="Times New Roman"/>
          <w:color w:val="auto"/>
          <w:sz w:val="24"/>
          <w:szCs w:val="24"/>
        </w:rPr>
        <w:tab/>
      </w:r>
      <w:r w:rsidR="008E097F" w:rsidRPr="00D13AAA">
        <w:rPr>
          <w:rFonts w:ascii="Times New Roman" w:hAnsi="Times New Roman"/>
          <w:color w:val="auto"/>
          <w:sz w:val="24"/>
          <w:szCs w:val="24"/>
        </w:rPr>
        <w:t>Member-at-</w:t>
      </w:r>
      <w:r w:rsidR="00A11B7B" w:rsidRPr="00D13AAA">
        <w:rPr>
          <w:rFonts w:ascii="Times New Roman" w:hAnsi="Times New Roman"/>
          <w:color w:val="auto"/>
          <w:sz w:val="24"/>
          <w:szCs w:val="24"/>
        </w:rPr>
        <w:t>L</w:t>
      </w:r>
      <w:r w:rsidR="008E097F" w:rsidRPr="00D13AAA">
        <w:rPr>
          <w:rFonts w:ascii="Times New Roman" w:hAnsi="Times New Roman"/>
          <w:color w:val="auto"/>
          <w:sz w:val="24"/>
          <w:szCs w:val="24"/>
        </w:rPr>
        <w:t>arge, American Educational Research Association, Washington, DC</w:t>
      </w:r>
    </w:p>
    <w:p w14:paraId="3C3DA0D2" w14:textId="77777777" w:rsidR="00B2538C" w:rsidRPr="00D13AAA" w:rsidRDefault="00B2538C" w:rsidP="00B2538C">
      <w:pPr>
        <w:pStyle w:val="BodyTextIndent2"/>
        <w:tabs>
          <w:tab w:val="clear" w:pos="-720"/>
        </w:tabs>
        <w:rPr>
          <w:rFonts w:ascii="Times New Roman" w:hAnsi="Times New Roman"/>
          <w:color w:val="auto"/>
          <w:sz w:val="24"/>
          <w:szCs w:val="24"/>
        </w:rPr>
      </w:pPr>
    </w:p>
    <w:p w14:paraId="0EDA6C11" w14:textId="0937C36C" w:rsidR="00F225E8" w:rsidRPr="00D13AAA" w:rsidRDefault="009C3CBE" w:rsidP="00D13AAA">
      <w:pPr>
        <w:pStyle w:val="BodyTextIndent2"/>
        <w:tabs>
          <w:tab w:val="clear" w:pos="-720"/>
        </w:tabs>
        <w:rPr>
          <w:rFonts w:ascii="Times New Roman" w:hAnsi="Times New Roman"/>
          <w:color w:val="auto"/>
          <w:sz w:val="24"/>
          <w:szCs w:val="24"/>
        </w:rPr>
      </w:pPr>
      <w:r w:rsidRPr="00D13AAA">
        <w:rPr>
          <w:rFonts w:ascii="Times New Roman" w:hAnsi="Times New Roman"/>
          <w:color w:val="auto"/>
          <w:sz w:val="24"/>
          <w:szCs w:val="24"/>
        </w:rPr>
        <w:t>2019-2022</w:t>
      </w:r>
      <w:r w:rsidRPr="00D13AAA">
        <w:rPr>
          <w:rFonts w:ascii="Times New Roman" w:hAnsi="Times New Roman"/>
          <w:color w:val="auto"/>
          <w:sz w:val="24"/>
          <w:szCs w:val="24"/>
        </w:rPr>
        <w:tab/>
      </w:r>
      <w:r w:rsidRPr="00D13AAA">
        <w:rPr>
          <w:rFonts w:ascii="Times New Roman" w:hAnsi="Times New Roman"/>
          <w:color w:val="auto"/>
          <w:sz w:val="24"/>
          <w:szCs w:val="24"/>
        </w:rPr>
        <w:tab/>
      </w:r>
      <w:bookmarkEnd w:id="18"/>
      <w:r w:rsidR="00D13AAA" w:rsidRPr="00D13AAA">
        <w:rPr>
          <w:rFonts w:ascii="Times New Roman" w:hAnsi="Times New Roman"/>
          <w:color w:val="auto"/>
          <w:sz w:val="24"/>
          <w:szCs w:val="24"/>
          <w:shd w:val="clear" w:color="auto" w:fill="FFFFFF"/>
        </w:rPr>
        <w:t xml:space="preserve">Distinguished Contribution to Science Education Through Research Award Committee, </w:t>
      </w:r>
      <w:r w:rsidR="00D13AAA" w:rsidRPr="00D13AAA">
        <w:rPr>
          <w:rFonts w:ascii="Times New Roman" w:hAnsi="Times New Roman"/>
          <w:color w:val="auto"/>
          <w:sz w:val="24"/>
          <w:szCs w:val="24"/>
        </w:rPr>
        <w:t>National Association for Research in Science Teaching</w:t>
      </w:r>
    </w:p>
    <w:p w14:paraId="24727B76" w14:textId="77777777" w:rsidR="00D13AAA" w:rsidRPr="00D13AAA" w:rsidRDefault="00D13AAA" w:rsidP="005C3800">
      <w:pPr>
        <w:pStyle w:val="BodyTextIndent2"/>
        <w:tabs>
          <w:tab w:val="clear" w:pos="-720"/>
        </w:tabs>
        <w:rPr>
          <w:rFonts w:ascii="Times New Roman" w:hAnsi="Times New Roman"/>
          <w:color w:val="auto"/>
          <w:sz w:val="24"/>
          <w:szCs w:val="24"/>
        </w:rPr>
      </w:pPr>
    </w:p>
    <w:p w14:paraId="25B727F7" w14:textId="3B50C3C0" w:rsidR="005C3800" w:rsidRPr="00D13AAA" w:rsidRDefault="005C3800" w:rsidP="005C3800">
      <w:pPr>
        <w:pStyle w:val="BodyTextIndent2"/>
        <w:tabs>
          <w:tab w:val="clear" w:pos="-720"/>
        </w:tabs>
        <w:rPr>
          <w:rFonts w:ascii="Times New Roman" w:hAnsi="Times New Roman"/>
          <w:color w:val="auto"/>
          <w:sz w:val="24"/>
          <w:szCs w:val="24"/>
        </w:rPr>
      </w:pPr>
      <w:r w:rsidRPr="00D13AAA">
        <w:rPr>
          <w:rFonts w:ascii="Times New Roman" w:hAnsi="Times New Roman"/>
          <w:color w:val="auto"/>
          <w:sz w:val="24"/>
          <w:szCs w:val="24"/>
        </w:rPr>
        <w:t>2016-2022</w:t>
      </w:r>
      <w:r w:rsidRPr="00D13AAA">
        <w:rPr>
          <w:rFonts w:ascii="Times New Roman" w:hAnsi="Times New Roman"/>
          <w:color w:val="auto"/>
          <w:sz w:val="24"/>
          <w:szCs w:val="24"/>
        </w:rPr>
        <w:tab/>
      </w:r>
      <w:r w:rsidRPr="00D13AAA">
        <w:rPr>
          <w:rFonts w:ascii="Times New Roman" w:hAnsi="Times New Roman"/>
          <w:color w:val="auto"/>
          <w:sz w:val="24"/>
          <w:szCs w:val="24"/>
        </w:rPr>
        <w:tab/>
        <w:t>Advisory Committee for the Directorate of Education and Human Resources, National Science Foundation</w:t>
      </w:r>
    </w:p>
    <w:p w14:paraId="7DBE3357" w14:textId="77777777" w:rsidR="005C3800" w:rsidRPr="00D13AAA" w:rsidRDefault="005C3800" w:rsidP="005C3800">
      <w:pPr>
        <w:pStyle w:val="BodyTextIndent2"/>
        <w:tabs>
          <w:tab w:val="clear" w:pos="-720"/>
        </w:tabs>
        <w:rPr>
          <w:rFonts w:ascii="Times New Roman" w:hAnsi="Times New Roman"/>
          <w:color w:val="auto"/>
          <w:sz w:val="24"/>
          <w:szCs w:val="24"/>
        </w:rPr>
      </w:pPr>
    </w:p>
    <w:p w14:paraId="0A110D0E" w14:textId="77777777" w:rsidR="00EF1C55" w:rsidRPr="00D13AAA" w:rsidRDefault="00EF1C55" w:rsidP="00EF1C55">
      <w:pPr>
        <w:pStyle w:val="BodyTextIndent2"/>
        <w:tabs>
          <w:tab w:val="clear" w:pos="-720"/>
        </w:tabs>
        <w:rPr>
          <w:rFonts w:ascii="Times New Roman" w:hAnsi="Times New Roman"/>
          <w:color w:val="auto"/>
          <w:sz w:val="24"/>
          <w:szCs w:val="24"/>
        </w:rPr>
      </w:pPr>
      <w:r w:rsidRPr="00D13AAA">
        <w:rPr>
          <w:rFonts w:ascii="Times New Roman" w:hAnsi="Times New Roman"/>
          <w:color w:val="auto"/>
          <w:sz w:val="24"/>
          <w:szCs w:val="24"/>
        </w:rPr>
        <w:t>2020-2021</w:t>
      </w:r>
      <w:r w:rsidRPr="00D13AAA">
        <w:rPr>
          <w:rFonts w:ascii="Times New Roman" w:hAnsi="Times New Roman"/>
          <w:color w:val="auto"/>
          <w:sz w:val="24"/>
          <w:szCs w:val="24"/>
        </w:rPr>
        <w:tab/>
      </w:r>
      <w:r w:rsidRPr="00D13AAA">
        <w:rPr>
          <w:rFonts w:ascii="Times New Roman" w:hAnsi="Times New Roman"/>
          <w:color w:val="auto"/>
          <w:sz w:val="24"/>
          <w:szCs w:val="24"/>
        </w:rPr>
        <w:tab/>
        <w:t>Chair, Subcommittee on Broadening Participation, Advisory Committee for the Directorate of Education and Human Resources, National Science Foundation</w:t>
      </w:r>
    </w:p>
    <w:p w14:paraId="4B2E8FD4" w14:textId="77777777" w:rsidR="00EF1C55" w:rsidRPr="00D13AAA" w:rsidRDefault="00EF1C55" w:rsidP="00EF1C55">
      <w:pPr>
        <w:pStyle w:val="BodyTextIndent2"/>
        <w:tabs>
          <w:tab w:val="clear" w:pos="-720"/>
        </w:tabs>
        <w:rPr>
          <w:rFonts w:ascii="Times New Roman" w:hAnsi="Times New Roman"/>
          <w:color w:val="auto"/>
          <w:sz w:val="24"/>
          <w:szCs w:val="24"/>
        </w:rPr>
      </w:pPr>
    </w:p>
    <w:p w14:paraId="2829318A" w14:textId="489721AE" w:rsidR="005C3800" w:rsidRDefault="005C3800" w:rsidP="005C3800">
      <w:pPr>
        <w:pStyle w:val="BodyTextIndent2"/>
        <w:tabs>
          <w:tab w:val="clear" w:pos="-720"/>
        </w:tabs>
        <w:rPr>
          <w:rFonts w:ascii="Times New Roman" w:hAnsi="Times New Roman"/>
          <w:color w:val="auto"/>
          <w:sz w:val="24"/>
          <w:szCs w:val="24"/>
        </w:rPr>
      </w:pPr>
      <w:r w:rsidRPr="00886D6F">
        <w:rPr>
          <w:rFonts w:ascii="Times New Roman" w:hAnsi="Times New Roman"/>
          <w:color w:val="auto"/>
          <w:sz w:val="24"/>
          <w:szCs w:val="24"/>
        </w:rPr>
        <w:t>2018-2021</w:t>
      </w:r>
      <w:r w:rsidRPr="00886D6F">
        <w:rPr>
          <w:rFonts w:ascii="Times New Roman" w:hAnsi="Times New Roman"/>
          <w:color w:val="auto"/>
          <w:sz w:val="24"/>
          <w:szCs w:val="24"/>
        </w:rPr>
        <w:tab/>
      </w:r>
      <w:r w:rsidRPr="00886D6F">
        <w:rPr>
          <w:rFonts w:ascii="Times New Roman" w:hAnsi="Times New Roman"/>
          <w:color w:val="auto"/>
          <w:sz w:val="24"/>
          <w:szCs w:val="24"/>
        </w:rPr>
        <w:tab/>
        <w:t>Board of Trustees, Center for Applied Linguistics, Washington, DC</w:t>
      </w:r>
    </w:p>
    <w:p w14:paraId="08FC1B84" w14:textId="77777777" w:rsidR="005C3800" w:rsidRDefault="005C3800" w:rsidP="005C3800">
      <w:pPr>
        <w:pStyle w:val="BodyTextIndent2"/>
        <w:tabs>
          <w:tab w:val="clear" w:pos="-720"/>
        </w:tabs>
        <w:rPr>
          <w:rFonts w:ascii="Times New Roman" w:hAnsi="Times New Roman"/>
          <w:color w:val="auto"/>
          <w:sz w:val="24"/>
          <w:szCs w:val="24"/>
        </w:rPr>
      </w:pPr>
    </w:p>
    <w:p w14:paraId="07BC09DB" w14:textId="68F3E674" w:rsidR="001D79DC" w:rsidRPr="00AF474C" w:rsidRDefault="001D79DC" w:rsidP="001D79DC">
      <w:pPr>
        <w:pStyle w:val="BodyTextIndent2"/>
        <w:tabs>
          <w:tab w:val="clear" w:pos="-720"/>
        </w:tabs>
        <w:rPr>
          <w:rFonts w:ascii="Times New Roman" w:hAnsi="Times New Roman"/>
          <w:color w:val="auto"/>
          <w:sz w:val="24"/>
          <w:szCs w:val="24"/>
        </w:rPr>
      </w:pPr>
      <w:r w:rsidRPr="00AF474C">
        <w:rPr>
          <w:rFonts w:ascii="Times New Roman" w:hAnsi="Times New Roman"/>
          <w:color w:val="auto"/>
          <w:sz w:val="24"/>
          <w:szCs w:val="24"/>
        </w:rPr>
        <w:t>201</w:t>
      </w:r>
      <w:r>
        <w:rPr>
          <w:rFonts w:ascii="Times New Roman" w:hAnsi="Times New Roman"/>
          <w:color w:val="auto"/>
          <w:sz w:val="24"/>
          <w:szCs w:val="24"/>
        </w:rPr>
        <w:t>9-2020</w:t>
      </w:r>
      <w:r w:rsidRPr="00AF474C">
        <w:rPr>
          <w:rFonts w:ascii="Times New Roman" w:hAnsi="Times New Roman"/>
          <w:color w:val="auto"/>
          <w:sz w:val="24"/>
          <w:szCs w:val="24"/>
        </w:rPr>
        <w:tab/>
      </w:r>
      <w:r w:rsidRPr="00AF474C">
        <w:rPr>
          <w:rFonts w:ascii="Times New Roman" w:hAnsi="Times New Roman"/>
          <w:color w:val="auto"/>
          <w:sz w:val="24"/>
          <w:szCs w:val="24"/>
        </w:rPr>
        <w:tab/>
      </w:r>
      <w:r w:rsidR="001C52EF">
        <w:rPr>
          <w:rFonts w:ascii="Times New Roman" w:hAnsi="Times New Roman"/>
          <w:color w:val="auto"/>
          <w:sz w:val="24"/>
          <w:szCs w:val="24"/>
        </w:rPr>
        <w:t>Co-</w:t>
      </w:r>
      <w:r w:rsidRPr="00AF474C">
        <w:rPr>
          <w:rFonts w:ascii="Times New Roman" w:hAnsi="Times New Roman"/>
          <w:color w:val="auto"/>
          <w:sz w:val="24"/>
          <w:szCs w:val="24"/>
        </w:rPr>
        <w:t xml:space="preserve">Chair, Division K </w:t>
      </w:r>
      <w:r>
        <w:rPr>
          <w:rFonts w:ascii="Times New Roman" w:hAnsi="Times New Roman"/>
          <w:color w:val="auto"/>
          <w:sz w:val="24"/>
          <w:szCs w:val="24"/>
        </w:rPr>
        <w:t xml:space="preserve">Legacy </w:t>
      </w:r>
      <w:r w:rsidRPr="00AF474C">
        <w:rPr>
          <w:rFonts w:ascii="Times New Roman" w:hAnsi="Times New Roman"/>
          <w:color w:val="auto"/>
          <w:sz w:val="24"/>
          <w:szCs w:val="24"/>
        </w:rPr>
        <w:t>Award Committee, American Educational R</w:t>
      </w:r>
      <w:r>
        <w:rPr>
          <w:rFonts w:ascii="Times New Roman" w:hAnsi="Times New Roman"/>
          <w:color w:val="auto"/>
          <w:sz w:val="24"/>
          <w:szCs w:val="24"/>
        </w:rPr>
        <w:t>esearch Association</w:t>
      </w:r>
    </w:p>
    <w:p w14:paraId="205471FC" w14:textId="77777777" w:rsidR="001D79DC" w:rsidRDefault="001D79DC" w:rsidP="00AF474C">
      <w:pPr>
        <w:pStyle w:val="BodyTextIndent2"/>
        <w:tabs>
          <w:tab w:val="clear" w:pos="-720"/>
        </w:tabs>
        <w:rPr>
          <w:rFonts w:ascii="Times New Roman" w:hAnsi="Times New Roman"/>
          <w:color w:val="auto"/>
          <w:sz w:val="24"/>
          <w:szCs w:val="24"/>
        </w:rPr>
      </w:pPr>
    </w:p>
    <w:p w14:paraId="28AB2C13" w14:textId="6FDCCC99" w:rsidR="00832A9D" w:rsidRDefault="00832A9D" w:rsidP="003366FA">
      <w:pPr>
        <w:pStyle w:val="BodyTextIndent2"/>
        <w:tabs>
          <w:tab w:val="clear" w:pos="-720"/>
        </w:tabs>
        <w:rPr>
          <w:rFonts w:ascii="Times New Roman" w:hAnsi="Times New Roman"/>
          <w:color w:val="auto"/>
          <w:sz w:val="24"/>
          <w:szCs w:val="24"/>
        </w:rPr>
      </w:pPr>
      <w:r>
        <w:rPr>
          <w:rFonts w:ascii="Times New Roman" w:hAnsi="Times New Roman"/>
          <w:color w:val="auto"/>
          <w:sz w:val="24"/>
          <w:szCs w:val="24"/>
        </w:rPr>
        <w:t>2019-2020</w:t>
      </w:r>
      <w:r>
        <w:rPr>
          <w:rFonts w:ascii="Times New Roman" w:hAnsi="Times New Roman"/>
          <w:color w:val="auto"/>
          <w:sz w:val="24"/>
          <w:szCs w:val="24"/>
        </w:rPr>
        <w:tab/>
      </w:r>
      <w:r>
        <w:rPr>
          <w:rFonts w:ascii="Times New Roman" w:hAnsi="Times New Roman"/>
          <w:color w:val="auto"/>
          <w:sz w:val="24"/>
          <w:szCs w:val="24"/>
        </w:rPr>
        <w:tab/>
        <w:t xml:space="preserve">Division C Early Career Award, </w:t>
      </w:r>
      <w:r w:rsidR="003366FA" w:rsidRPr="00AF474C">
        <w:rPr>
          <w:rFonts w:ascii="Times New Roman" w:hAnsi="Times New Roman"/>
          <w:color w:val="auto"/>
          <w:sz w:val="24"/>
          <w:szCs w:val="24"/>
        </w:rPr>
        <w:t>American Educational R</w:t>
      </w:r>
      <w:r w:rsidR="003366FA">
        <w:rPr>
          <w:rFonts w:ascii="Times New Roman" w:hAnsi="Times New Roman"/>
          <w:color w:val="auto"/>
          <w:sz w:val="24"/>
          <w:szCs w:val="24"/>
        </w:rPr>
        <w:t>esearch Association</w:t>
      </w:r>
    </w:p>
    <w:p w14:paraId="6202F08B" w14:textId="77777777" w:rsidR="00832A9D" w:rsidRDefault="00832A9D" w:rsidP="00AF474C">
      <w:pPr>
        <w:pStyle w:val="BodyTextIndent2"/>
        <w:tabs>
          <w:tab w:val="clear" w:pos="-720"/>
        </w:tabs>
        <w:rPr>
          <w:rFonts w:ascii="Times New Roman" w:hAnsi="Times New Roman"/>
          <w:color w:val="auto"/>
          <w:sz w:val="24"/>
          <w:szCs w:val="24"/>
        </w:rPr>
      </w:pPr>
    </w:p>
    <w:p w14:paraId="6756399A" w14:textId="04A20F55" w:rsidR="00C672A8" w:rsidRDefault="00785BAE" w:rsidP="00183F65">
      <w:pPr>
        <w:pStyle w:val="BodyTextIndent2"/>
        <w:tabs>
          <w:tab w:val="clear" w:pos="-720"/>
        </w:tabs>
        <w:rPr>
          <w:rFonts w:ascii="Times New Roman" w:hAnsi="Times New Roman"/>
          <w:color w:val="auto"/>
          <w:sz w:val="24"/>
          <w:szCs w:val="24"/>
        </w:rPr>
      </w:pPr>
      <w:r w:rsidRPr="00CD5414">
        <w:rPr>
          <w:rFonts w:ascii="Times New Roman" w:hAnsi="Times New Roman"/>
          <w:color w:val="auto"/>
          <w:sz w:val="24"/>
          <w:szCs w:val="24"/>
        </w:rPr>
        <w:t>2019</w:t>
      </w:r>
      <w:r w:rsidRPr="00CD5414">
        <w:rPr>
          <w:rFonts w:ascii="Times New Roman" w:hAnsi="Times New Roman"/>
          <w:color w:val="auto"/>
          <w:sz w:val="24"/>
          <w:szCs w:val="24"/>
        </w:rPr>
        <w:tab/>
      </w:r>
      <w:r w:rsidRPr="00CD5414">
        <w:rPr>
          <w:rFonts w:ascii="Times New Roman" w:hAnsi="Times New Roman"/>
          <w:color w:val="auto"/>
          <w:sz w:val="24"/>
          <w:szCs w:val="24"/>
        </w:rPr>
        <w:tab/>
      </w:r>
      <w:r w:rsidRPr="00CD5414">
        <w:rPr>
          <w:rFonts w:ascii="Times New Roman" w:hAnsi="Times New Roman"/>
          <w:color w:val="auto"/>
          <w:sz w:val="24"/>
          <w:szCs w:val="24"/>
        </w:rPr>
        <w:tab/>
        <w:t>Chair, Committee of Visitors to Review the Portfolio of the Division of Research on Learning</w:t>
      </w:r>
      <w:r w:rsidR="00CD5414" w:rsidRPr="00CD5414">
        <w:rPr>
          <w:rFonts w:ascii="Times New Roman" w:hAnsi="Times New Roman"/>
          <w:color w:val="auto"/>
          <w:sz w:val="24"/>
          <w:szCs w:val="24"/>
        </w:rPr>
        <w:t xml:space="preserve"> in Formal and Informal Settings</w:t>
      </w:r>
      <w:r w:rsidRPr="00CD5414">
        <w:rPr>
          <w:rFonts w:ascii="Times New Roman" w:hAnsi="Times New Roman"/>
          <w:color w:val="auto"/>
          <w:sz w:val="24"/>
          <w:szCs w:val="24"/>
        </w:rPr>
        <w:t>, National Science Foundation</w:t>
      </w:r>
    </w:p>
    <w:p w14:paraId="27B10843" w14:textId="77777777" w:rsidR="00D81D1B" w:rsidRDefault="00D81D1B" w:rsidP="00AF474C">
      <w:pPr>
        <w:pStyle w:val="BodyTextIndent2"/>
        <w:tabs>
          <w:tab w:val="clear" w:pos="-720"/>
        </w:tabs>
        <w:rPr>
          <w:rFonts w:ascii="Times New Roman" w:hAnsi="Times New Roman"/>
          <w:color w:val="auto"/>
          <w:sz w:val="24"/>
          <w:szCs w:val="24"/>
        </w:rPr>
      </w:pPr>
    </w:p>
    <w:p w14:paraId="6D9622DE" w14:textId="5832EC32" w:rsidR="007325DD" w:rsidRPr="00D924D7" w:rsidRDefault="002D2683" w:rsidP="00AF474C">
      <w:pPr>
        <w:pStyle w:val="BodyTextIndent2"/>
        <w:tabs>
          <w:tab w:val="clear" w:pos="-720"/>
        </w:tabs>
        <w:rPr>
          <w:rFonts w:ascii="Times New Roman" w:hAnsi="Times New Roman"/>
          <w:color w:val="auto"/>
          <w:sz w:val="24"/>
          <w:szCs w:val="24"/>
        </w:rPr>
      </w:pPr>
      <w:r>
        <w:rPr>
          <w:rFonts w:ascii="Times New Roman" w:hAnsi="Times New Roman"/>
          <w:color w:val="auto"/>
          <w:sz w:val="24"/>
          <w:szCs w:val="24"/>
        </w:rPr>
        <w:lastRenderedPageBreak/>
        <w:t>2017-2018</w:t>
      </w:r>
      <w:r w:rsidR="00601700">
        <w:rPr>
          <w:rFonts w:ascii="Times New Roman" w:hAnsi="Times New Roman"/>
          <w:color w:val="auto"/>
          <w:sz w:val="24"/>
          <w:szCs w:val="24"/>
        </w:rPr>
        <w:tab/>
      </w:r>
      <w:r w:rsidR="00601700">
        <w:rPr>
          <w:rFonts w:ascii="Times New Roman" w:hAnsi="Times New Roman"/>
          <w:color w:val="auto"/>
          <w:sz w:val="24"/>
          <w:szCs w:val="24"/>
        </w:rPr>
        <w:tab/>
        <w:t>Committee on S</w:t>
      </w:r>
      <w:r w:rsidR="00D924D7" w:rsidRPr="00D924D7">
        <w:rPr>
          <w:rFonts w:ascii="Times New Roman" w:hAnsi="Times New Roman"/>
          <w:color w:val="auto"/>
          <w:sz w:val="24"/>
          <w:szCs w:val="24"/>
        </w:rPr>
        <w:t>upporting Eng</w:t>
      </w:r>
      <w:r w:rsidR="00601700">
        <w:rPr>
          <w:rFonts w:ascii="Times New Roman" w:hAnsi="Times New Roman"/>
          <w:color w:val="auto"/>
          <w:sz w:val="24"/>
          <w:szCs w:val="24"/>
        </w:rPr>
        <w:t>lish Learners in STEM S</w:t>
      </w:r>
      <w:r w:rsidR="00D924D7">
        <w:rPr>
          <w:rFonts w:ascii="Times New Roman" w:hAnsi="Times New Roman"/>
          <w:color w:val="auto"/>
          <w:sz w:val="24"/>
          <w:szCs w:val="24"/>
        </w:rPr>
        <w:t xml:space="preserve">ubjects, </w:t>
      </w:r>
      <w:r w:rsidR="00D924D7" w:rsidRPr="00D924D7">
        <w:rPr>
          <w:rFonts w:ascii="Times New Roman" w:hAnsi="Times New Roman"/>
          <w:color w:val="auto"/>
          <w:sz w:val="24"/>
          <w:szCs w:val="24"/>
        </w:rPr>
        <w:t>National Research Council</w:t>
      </w:r>
    </w:p>
    <w:p w14:paraId="53F0C8D7" w14:textId="77777777" w:rsidR="00AF474C" w:rsidRPr="00AF474C" w:rsidRDefault="00AF474C" w:rsidP="009901DA">
      <w:pPr>
        <w:pStyle w:val="BodyTextIndent2"/>
        <w:tabs>
          <w:tab w:val="clear" w:pos="-720"/>
        </w:tabs>
        <w:rPr>
          <w:rFonts w:ascii="Times New Roman" w:hAnsi="Times New Roman"/>
          <w:color w:val="auto"/>
          <w:sz w:val="24"/>
          <w:szCs w:val="24"/>
        </w:rPr>
      </w:pPr>
    </w:p>
    <w:p w14:paraId="2840B67D" w14:textId="349C1C79" w:rsidR="009A6938" w:rsidRPr="00AF474C" w:rsidRDefault="009A6938" w:rsidP="009901DA">
      <w:pPr>
        <w:pStyle w:val="BodyTextIndent2"/>
        <w:tabs>
          <w:tab w:val="clear" w:pos="-720"/>
        </w:tabs>
        <w:rPr>
          <w:rFonts w:ascii="Times New Roman" w:hAnsi="Times New Roman"/>
          <w:color w:val="auto"/>
          <w:sz w:val="24"/>
          <w:szCs w:val="24"/>
        </w:rPr>
      </w:pPr>
      <w:r w:rsidRPr="00AF474C">
        <w:rPr>
          <w:rFonts w:ascii="Times New Roman" w:hAnsi="Times New Roman"/>
          <w:color w:val="auto"/>
          <w:sz w:val="24"/>
          <w:szCs w:val="24"/>
        </w:rPr>
        <w:t>2015-2016</w:t>
      </w:r>
      <w:r w:rsidRPr="00AF474C">
        <w:rPr>
          <w:rFonts w:ascii="Times New Roman" w:hAnsi="Times New Roman"/>
          <w:color w:val="auto"/>
          <w:sz w:val="24"/>
          <w:szCs w:val="24"/>
        </w:rPr>
        <w:tab/>
      </w:r>
      <w:r w:rsidRPr="00AF474C">
        <w:rPr>
          <w:rFonts w:ascii="Times New Roman" w:hAnsi="Times New Roman"/>
          <w:color w:val="auto"/>
          <w:sz w:val="24"/>
          <w:szCs w:val="24"/>
        </w:rPr>
        <w:tab/>
      </w:r>
      <w:r w:rsidR="00AD18EF" w:rsidRPr="00AF474C">
        <w:rPr>
          <w:rFonts w:ascii="Times New Roman" w:hAnsi="Times New Roman"/>
          <w:color w:val="auto"/>
          <w:sz w:val="24"/>
          <w:szCs w:val="24"/>
        </w:rPr>
        <w:t xml:space="preserve">Chair, </w:t>
      </w:r>
      <w:r w:rsidRPr="00AF474C">
        <w:rPr>
          <w:rFonts w:ascii="Times New Roman" w:hAnsi="Times New Roman"/>
          <w:color w:val="auto"/>
          <w:sz w:val="24"/>
          <w:szCs w:val="24"/>
        </w:rPr>
        <w:t>Division K Mid-Career Award Committee, American Educational R</w:t>
      </w:r>
      <w:r w:rsidR="00AF474C">
        <w:rPr>
          <w:rFonts w:ascii="Times New Roman" w:hAnsi="Times New Roman"/>
          <w:color w:val="auto"/>
          <w:sz w:val="24"/>
          <w:szCs w:val="24"/>
        </w:rPr>
        <w:t>esearch Association</w:t>
      </w:r>
    </w:p>
    <w:p w14:paraId="4F424249" w14:textId="77777777" w:rsidR="009A6938" w:rsidRPr="00AF474C" w:rsidRDefault="009A6938" w:rsidP="009901DA">
      <w:pPr>
        <w:pStyle w:val="BodyTextIndent2"/>
        <w:tabs>
          <w:tab w:val="clear" w:pos="-720"/>
        </w:tabs>
        <w:rPr>
          <w:rFonts w:ascii="Times New Roman" w:hAnsi="Times New Roman"/>
          <w:color w:val="auto"/>
          <w:sz w:val="24"/>
          <w:szCs w:val="24"/>
        </w:rPr>
      </w:pPr>
    </w:p>
    <w:p w14:paraId="6B8CCBAA" w14:textId="63FD0D6B" w:rsidR="009901DA" w:rsidRPr="00AF474C" w:rsidRDefault="009901DA" w:rsidP="009901DA">
      <w:pPr>
        <w:pStyle w:val="BodyTextIndent2"/>
        <w:tabs>
          <w:tab w:val="clear" w:pos="-720"/>
        </w:tabs>
        <w:rPr>
          <w:rFonts w:ascii="Times New Roman" w:hAnsi="Times New Roman"/>
          <w:color w:val="auto"/>
          <w:sz w:val="24"/>
          <w:szCs w:val="24"/>
        </w:rPr>
      </w:pPr>
      <w:r w:rsidRPr="00AF474C">
        <w:rPr>
          <w:rFonts w:ascii="Times New Roman" w:hAnsi="Times New Roman"/>
          <w:color w:val="auto"/>
          <w:sz w:val="24"/>
          <w:szCs w:val="24"/>
        </w:rPr>
        <w:t>2015</w:t>
      </w:r>
      <w:r w:rsidRPr="00AF474C">
        <w:rPr>
          <w:rFonts w:ascii="Times New Roman" w:hAnsi="Times New Roman"/>
          <w:color w:val="auto"/>
          <w:sz w:val="24"/>
          <w:szCs w:val="24"/>
        </w:rPr>
        <w:tab/>
      </w:r>
      <w:r w:rsidRPr="00AF474C">
        <w:rPr>
          <w:rFonts w:ascii="Times New Roman" w:hAnsi="Times New Roman"/>
          <w:color w:val="auto"/>
          <w:sz w:val="24"/>
          <w:szCs w:val="24"/>
        </w:rPr>
        <w:tab/>
      </w:r>
      <w:r w:rsidRPr="00AF474C">
        <w:rPr>
          <w:rFonts w:ascii="Times New Roman" w:hAnsi="Times New Roman"/>
          <w:color w:val="auto"/>
          <w:sz w:val="24"/>
          <w:szCs w:val="24"/>
        </w:rPr>
        <w:tab/>
        <w:t xml:space="preserve">National </w:t>
      </w:r>
      <w:r w:rsidR="0034154D">
        <w:rPr>
          <w:rFonts w:ascii="Times New Roman" w:hAnsi="Times New Roman"/>
          <w:color w:val="auto"/>
          <w:sz w:val="24"/>
          <w:szCs w:val="24"/>
        </w:rPr>
        <w:t>C</w:t>
      </w:r>
      <w:r w:rsidRPr="00AF474C">
        <w:rPr>
          <w:rFonts w:ascii="Times New Roman" w:hAnsi="Times New Roman"/>
          <w:color w:val="auto"/>
          <w:sz w:val="24"/>
          <w:szCs w:val="24"/>
        </w:rPr>
        <w:t>onversation</w:t>
      </w:r>
      <w:r w:rsidR="0034154D">
        <w:rPr>
          <w:rFonts w:ascii="Times New Roman" w:hAnsi="Times New Roman"/>
          <w:color w:val="auto"/>
          <w:sz w:val="24"/>
          <w:szCs w:val="24"/>
        </w:rPr>
        <w:t xml:space="preserve"> on E</w:t>
      </w:r>
      <w:r w:rsidRPr="00AF474C">
        <w:rPr>
          <w:rFonts w:ascii="Times New Roman" w:hAnsi="Times New Roman"/>
          <w:color w:val="auto"/>
          <w:sz w:val="24"/>
          <w:szCs w:val="24"/>
        </w:rPr>
        <w:t xml:space="preserve">quity </w:t>
      </w:r>
      <w:r w:rsidR="0081243C">
        <w:rPr>
          <w:rFonts w:ascii="Times New Roman" w:hAnsi="Times New Roman"/>
          <w:color w:val="auto"/>
          <w:sz w:val="24"/>
          <w:szCs w:val="24"/>
        </w:rPr>
        <w:t>T</w:t>
      </w:r>
      <w:r w:rsidRPr="00AF474C">
        <w:rPr>
          <w:rFonts w:ascii="Times New Roman" w:hAnsi="Times New Roman"/>
          <w:color w:val="auto"/>
          <w:sz w:val="24"/>
          <w:szCs w:val="24"/>
        </w:rPr>
        <w:t>hrough STEM, National Science Teachers Association</w:t>
      </w:r>
    </w:p>
    <w:p w14:paraId="136E2C13" w14:textId="77777777" w:rsidR="009901DA" w:rsidRPr="00AF474C" w:rsidRDefault="009901DA" w:rsidP="009901DA">
      <w:pPr>
        <w:pStyle w:val="BodyTextIndent2"/>
        <w:tabs>
          <w:tab w:val="clear" w:pos="-720"/>
        </w:tabs>
        <w:rPr>
          <w:rFonts w:ascii="Times New Roman" w:hAnsi="Times New Roman"/>
          <w:color w:val="auto"/>
          <w:sz w:val="24"/>
          <w:szCs w:val="24"/>
        </w:rPr>
      </w:pPr>
    </w:p>
    <w:p w14:paraId="3A9CA40C" w14:textId="7DF8BC4D" w:rsidR="009901DA" w:rsidRPr="00140177" w:rsidRDefault="009901DA" w:rsidP="009901DA">
      <w:pPr>
        <w:tabs>
          <w:tab w:val="left" w:pos="0"/>
        </w:tabs>
        <w:ind w:left="2160" w:hanging="2160"/>
      </w:pPr>
      <w:r w:rsidRPr="00140177">
        <w:t>2012</w:t>
      </w:r>
      <w:r w:rsidR="009A6938">
        <w:t>-2015</w:t>
      </w:r>
      <w:r w:rsidRPr="00140177">
        <w:tab/>
        <w:t xml:space="preserve">Advisory Committee on English Language Learners for Smarter Balanced Assessment </w:t>
      </w:r>
      <w:r w:rsidR="001C2A5E" w:rsidRPr="00140177">
        <w:t>Consortium</w:t>
      </w:r>
    </w:p>
    <w:p w14:paraId="264E3B19" w14:textId="77777777" w:rsidR="009901DA" w:rsidRPr="00140177" w:rsidRDefault="009901DA" w:rsidP="009901DA">
      <w:pPr>
        <w:tabs>
          <w:tab w:val="left" w:pos="0"/>
        </w:tabs>
        <w:ind w:left="2160" w:hanging="2160"/>
      </w:pPr>
    </w:p>
    <w:p w14:paraId="7CDB094B" w14:textId="4A5CCE88" w:rsidR="0073378B" w:rsidRPr="00140177" w:rsidRDefault="0073378B" w:rsidP="0073378B">
      <w:pPr>
        <w:tabs>
          <w:tab w:val="left" w:pos="0"/>
        </w:tabs>
        <w:ind w:left="2160" w:hanging="2160"/>
      </w:pPr>
      <w:r>
        <w:t>2011-2014</w:t>
      </w:r>
      <w:r w:rsidRPr="00140177">
        <w:tab/>
        <w:t xml:space="preserve">Steering Committee </w:t>
      </w:r>
      <w:r w:rsidR="00116821">
        <w:t xml:space="preserve">on </w:t>
      </w:r>
      <w:r w:rsidRPr="00140177">
        <w:t xml:space="preserve">Building on the Common Core State Standards </w:t>
      </w:r>
      <w:r w:rsidR="00991937">
        <w:t>I</w:t>
      </w:r>
      <w:r w:rsidRPr="00140177">
        <w:t xml:space="preserve">nitiative to </w:t>
      </w:r>
      <w:r w:rsidR="00991937">
        <w:t>I</w:t>
      </w:r>
      <w:r w:rsidRPr="00140177">
        <w:t xml:space="preserve">mprove </w:t>
      </w:r>
      <w:r w:rsidR="00991937">
        <w:t>L</w:t>
      </w:r>
      <w:r w:rsidRPr="00140177">
        <w:t xml:space="preserve">earning for English </w:t>
      </w:r>
      <w:r w:rsidR="00991937">
        <w:t>L</w:t>
      </w:r>
      <w:r w:rsidRPr="00140177">
        <w:t xml:space="preserve">anguage </w:t>
      </w:r>
      <w:r w:rsidR="00991937">
        <w:t>L</w:t>
      </w:r>
      <w:r w:rsidRPr="00140177">
        <w:t>earners (Kenji Hakuta as PI; Kenji Hakuta and Maria Santos as Co-Chairs of Steering Committee)</w:t>
      </w:r>
      <w:r w:rsidR="00991937">
        <w:t>,</w:t>
      </w:r>
      <w:r w:rsidRPr="00140177">
        <w:t xml:space="preserve"> Stanford University,</w:t>
      </w:r>
      <w:r w:rsidR="00991937">
        <w:t xml:space="preserve"> Stanford,</w:t>
      </w:r>
      <w:r w:rsidRPr="00140177">
        <w:t xml:space="preserve"> CA</w:t>
      </w:r>
    </w:p>
    <w:p w14:paraId="7F575601" w14:textId="77777777" w:rsidR="0073378B" w:rsidRDefault="0073378B" w:rsidP="009901DA">
      <w:pPr>
        <w:tabs>
          <w:tab w:val="left" w:pos="0"/>
        </w:tabs>
        <w:ind w:left="2160" w:hanging="2160"/>
      </w:pPr>
    </w:p>
    <w:p w14:paraId="244E4E94" w14:textId="77777777" w:rsidR="00721DF4" w:rsidRPr="00140177" w:rsidRDefault="00721DF4" w:rsidP="00721DF4">
      <w:pPr>
        <w:tabs>
          <w:tab w:val="left" w:pos="0"/>
        </w:tabs>
        <w:ind w:left="2160" w:hanging="2160"/>
      </w:pPr>
      <w:r w:rsidRPr="00140177">
        <w:t>2011-2013</w:t>
      </w:r>
      <w:r w:rsidRPr="00140177">
        <w:tab/>
        <w:t xml:space="preserve">Writing </w:t>
      </w:r>
      <w:r>
        <w:t>T</w:t>
      </w:r>
      <w:r w:rsidRPr="00140177">
        <w:t>eam for Next Generation Science Standards</w:t>
      </w:r>
      <w:r>
        <w:t>,</w:t>
      </w:r>
      <w:r w:rsidRPr="00140177">
        <w:t xml:space="preserve"> Achieve, Inc.</w:t>
      </w:r>
      <w:r>
        <w:t xml:space="preserve">, Washington, </w:t>
      </w:r>
      <w:r w:rsidRPr="00140177">
        <w:t>DC</w:t>
      </w:r>
    </w:p>
    <w:p w14:paraId="6B2945DA" w14:textId="77777777" w:rsidR="00721DF4" w:rsidRPr="00140177" w:rsidRDefault="00721DF4" w:rsidP="00721DF4">
      <w:pPr>
        <w:tabs>
          <w:tab w:val="left" w:pos="0"/>
        </w:tabs>
        <w:ind w:left="2160" w:hanging="2160"/>
      </w:pPr>
    </w:p>
    <w:p w14:paraId="29699DFA" w14:textId="77777777" w:rsidR="00721DF4" w:rsidRDefault="00721DF4" w:rsidP="00721DF4">
      <w:pPr>
        <w:tabs>
          <w:tab w:val="left" w:pos="0"/>
        </w:tabs>
        <w:ind w:left="2160" w:hanging="2160"/>
      </w:pPr>
      <w:r w:rsidRPr="00140177">
        <w:t>2011-2013</w:t>
      </w:r>
      <w:r w:rsidRPr="00140177">
        <w:tab/>
        <w:t>Leader, Next Generation Science Standards Diversity and Equity Team, Achieve, Inc</w:t>
      </w:r>
      <w:r>
        <w:t xml:space="preserve">., Washington, </w:t>
      </w:r>
      <w:r w:rsidRPr="00140177">
        <w:t>DC</w:t>
      </w:r>
    </w:p>
    <w:p w14:paraId="53DE5B4F" w14:textId="77777777" w:rsidR="00721DF4" w:rsidRPr="00140177" w:rsidRDefault="00721DF4" w:rsidP="00721DF4">
      <w:pPr>
        <w:tabs>
          <w:tab w:val="left" w:pos="0"/>
        </w:tabs>
        <w:ind w:left="2160" w:hanging="2160"/>
      </w:pPr>
    </w:p>
    <w:p w14:paraId="485B2C75" w14:textId="656C1B49" w:rsidR="0073378B" w:rsidRPr="00140177" w:rsidRDefault="0073378B" w:rsidP="0073378B">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2009-2013</w:t>
      </w:r>
      <w:r w:rsidRPr="00140177">
        <w:rPr>
          <w:rFonts w:ascii="Times New Roman" w:hAnsi="Times New Roman"/>
          <w:color w:val="auto"/>
          <w:sz w:val="24"/>
          <w:szCs w:val="24"/>
        </w:rPr>
        <w:tab/>
      </w:r>
      <w:r w:rsidRPr="00140177">
        <w:rPr>
          <w:rFonts w:ascii="Times New Roman" w:hAnsi="Times New Roman"/>
          <w:color w:val="auto"/>
          <w:sz w:val="24"/>
          <w:szCs w:val="24"/>
        </w:rPr>
        <w:tab/>
        <w:t xml:space="preserve">Board of Directors, </w:t>
      </w:r>
      <w:proofErr w:type="gramStart"/>
      <w:r w:rsidRPr="00140177">
        <w:rPr>
          <w:rFonts w:ascii="Times New Roman" w:hAnsi="Times New Roman"/>
          <w:color w:val="auto"/>
          <w:sz w:val="24"/>
          <w:szCs w:val="24"/>
        </w:rPr>
        <w:t>Korean</w:t>
      </w:r>
      <w:r w:rsidR="00EE7183">
        <w:rPr>
          <w:rFonts w:ascii="Times New Roman" w:hAnsi="Times New Roman"/>
          <w:color w:val="auto"/>
          <w:sz w:val="24"/>
          <w:szCs w:val="24"/>
        </w:rPr>
        <w:t>-</w:t>
      </w:r>
      <w:r w:rsidRPr="00140177">
        <w:rPr>
          <w:rFonts w:ascii="Times New Roman" w:hAnsi="Times New Roman"/>
          <w:color w:val="auto"/>
          <w:sz w:val="24"/>
          <w:szCs w:val="24"/>
        </w:rPr>
        <w:t>American</w:t>
      </w:r>
      <w:proofErr w:type="gramEnd"/>
      <w:r w:rsidRPr="00140177">
        <w:rPr>
          <w:rFonts w:ascii="Times New Roman" w:hAnsi="Times New Roman"/>
          <w:color w:val="auto"/>
          <w:sz w:val="24"/>
          <w:szCs w:val="24"/>
        </w:rPr>
        <w:t xml:space="preserve"> Educational Researchers Association</w:t>
      </w:r>
    </w:p>
    <w:p w14:paraId="6B877EB7" w14:textId="77777777" w:rsidR="0073378B" w:rsidRDefault="0073378B" w:rsidP="009901DA">
      <w:pPr>
        <w:tabs>
          <w:tab w:val="left" w:pos="0"/>
        </w:tabs>
        <w:ind w:left="2160" w:hanging="2160"/>
      </w:pPr>
    </w:p>
    <w:p w14:paraId="223E06A6" w14:textId="7F5F9E3A" w:rsidR="009901DA" w:rsidRPr="00140177" w:rsidRDefault="009901DA" w:rsidP="009901DA">
      <w:pPr>
        <w:tabs>
          <w:tab w:val="left" w:pos="0"/>
        </w:tabs>
        <w:ind w:left="2160" w:hanging="2160"/>
      </w:pPr>
      <w:r w:rsidRPr="00140177">
        <w:t>2012</w:t>
      </w:r>
      <w:r w:rsidRPr="00140177">
        <w:tab/>
      </w:r>
      <w:r w:rsidRPr="00140177">
        <w:rPr>
          <w:rFonts w:eastAsiaTheme="minorHAnsi"/>
        </w:rPr>
        <w:t xml:space="preserve">English Language Proficiency Development Framework Committee, </w:t>
      </w:r>
      <w:r w:rsidRPr="00140177">
        <w:t>Council of Chief State School Officers, Washington, DC</w:t>
      </w:r>
    </w:p>
    <w:p w14:paraId="57066FC3" w14:textId="77777777" w:rsidR="009901DA" w:rsidRPr="00140177" w:rsidRDefault="009901DA" w:rsidP="009901DA">
      <w:pPr>
        <w:tabs>
          <w:tab w:val="left" w:pos="0"/>
        </w:tabs>
        <w:ind w:left="2160" w:hanging="2160"/>
      </w:pPr>
    </w:p>
    <w:p w14:paraId="2F6769D6" w14:textId="124607B1" w:rsidR="00B44133" w:rsidRPr="00140177" w:rsidRDefault="00B40F0C">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2010-2011</w:t>
      </w:r>
      <w:r w:rsidRPr="00140177">
        <w:rPr>
          <w:rFonts w:ascii="Times New Roman" w:hAnsi="Times New Roman"/>
          <w:color w:val="auto"/>
          <w:sz w:val="24"/>
          <w:szCs w:val="24"/>
        </w:rPr>
        <w:tab/>
      </w:r>
      <w:r w:rsidRPr="00140177">
        <w:rPr>
          <w:rFonts w:ascii="Times New Roman" w:hAnsi="Times New Roman"/>
          <w:color w:val="auto"/>
          <w:sz w:val="24"/>
          <w:szCs w:val="24"/>
        </w:rPr>
        <w:tab/>
        <w:t xml:space="preserve">Chair, </w:t>
      </w:r>
      <w:r w:rsidR="00B44133" w:rsidRPr="00140177">
        <w:rPr>
          <w:rFonts w:ascii="Times New Roman" w:hAnsi="Times New Roman"/>
          <w:color w:val="auto"/>
          <w:sz w:val="24"/>
          <w:szCs w:val="24"/>
        </w:rPr>
        <w:t>Division G Early Career Award Committee, American Educational Research Association</w:t>
      </w:r>
    </w:p>
    <w:p w14:paraId="2D53FA5E" w14:textId="77777777" w:rsidR="00B44133" w:rsidRPr="00140177" w:rsidRDefault="00B44133">
      <w:pPr>
        <w:pStyle w:val="BodyTextIndent2"/>
        <w:tabs>
          <w:tab w:val="clear" w:pos="-720"/>
        </w:tabs>
        <w:rPr>
          <w:rFonts w:ascii="Times New Roman" w:hAnsi="Times New Roman"/>
          <w:color w:val="auto"/>
          <w:sz w:val="24"/>
          <w:szCs w:val="24"/>
        </w:rPr>
      </w:pPr>
    </w:p>
    <w:p w14:paraId="7AB21263" w14:textId="23A1C514" w:rsidR="00560CE5" w:rsidRPr="00140177" w:rsidRDefault="00B10435" w:rsidP="00560CE5">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2009</w:t>
      </w:r>
      <w:r w:rsidR="00560CE5" w:rsidRPr="00140177">
        <w:rPr>
          <w:rFonts w:ascii="Times New Roman" w:hAnsi="Times New Roman"/>
          <w:color w:val="auto"/>
          <w:sz w:val="24"/>
          <w:szCs w:val="24"/>
        </w:rPr>
        <w:tab/>
      </w:r>
      <w:r w:rsidR="00560CE5" w:rsidRPr="00140177">
        <w:rPr>
          <w:rFonts w:ascii="Times New Roman" w:hAnsi="Times New Roman"/>
          <w:color w:val="auto"/>
          <w:sz w:val="24"/>
          <w:szCs w:val="24"/>
        </w:rPr>
        <w:tab/>
      </w:r>
      <w:r w:rsidR="00560CE5" w:rsidRPr="00140177">
        <w:rPr>
          <w:rFonts w:ascii="Times New Roman" w:hAnsi="Times New Roman"/>
          <w:color w:val="auto"/>
          <w:sz w:val="24"/>
          <w:szCs w:val="24"/>
        </w:rPr>
        <w:tab/>
        <w:t xml:space="preserve">Committee of Visitors to </w:t>
      </w:r>
      <w:r w:rsidR="005B4AC5">
        <w:rPr>
          <w:rFonts w:ascii="Times New Roman" w:hAnsi="Times New Roman"/>
          <w:color w:val="auto"/>
          <w:sz w:val="24"/>
          <w:szCs w:val="24"/>
        </w:rPr>
        <w:t>R</w:t>
      </w:r>
      <w:r w:rsidR="00560CE5" w:rsidRPr="00140177">
        <w:rPr>
          <w:rFonts w:ascii="Times New Roman" w:hAnsi="Times New Roman"/>
          <w:color w:val="auto"/>
          <w:sz w:val="24"/>
          <w:szCs w:val="24"/>
        </w:rPr>
        <w:t xml:space="preserve">eview the </w:t>
      </w:r>
      <w:r w:rsidR="005B4AC5">
        <w:rPr>
          <w:rFonts w:ascii="Times New Roman" w:hAnsi="Times New Roman"/>
          <w:color w:val="auto"/>
          <w:sz w:val="24"/>
          <w:szCs w:val="24"/>
        </w:rPr>
        <w:t>P</w:t>
      </w:r>
      <w:r w:rsidR="00560CE5" w:rsidRPr="00140177">
        <w:rPr>
          <w:rFonts w:ascii="Times New Roman" w:hAnsi="Times New Roman"/>
          <w:color w:val="auto"/>
          <w:sz w:val="24"/>
          <w:szCs w:val="24"/>
        </w:rPr>
        <w:t xml:space="preserve">ortfolio of the </w:t>
      </w:r>
      <w:r w:rsidR="003E0312" w:rsidRPr="00140177">
        <w:rPr>
          <w:rFonts w:ascii="Times New Roman" w:hAnsi="Times New Roman"/>
          <w:color w:val="auto"/>
          <w:sz w:val="24"/>
          <w:szCs w:val="24"/>
        </w:rPr>
        <w:t xml:space="preserve">Discovery Research K-12 and Research and Evaluation on Education in Science and Engineering </w:t>
      </w:r>
      <w:r w:rsidR="005B4AC5">
        <w:rPr>
          <w:rFonts w:ascii="Times New Roman" w:hAnsi="Times New Roman"/>
          <w:color w:val="auto"/>
          <w:sz w:val="24"/>
          <w:szCs w:val="24"/>
        </w:rPr>
        <w:t>P</w:t>
      </w:r>
      <w:r w:rsidR="003E0312" w:rsidRPr="00140177">
        <w:rPr>
          <w:rFonts w:ascii="Times New Roman" w:hAnsi="Times New Roman"/>
          <w:color w:val="auto"/>
          <w:sz w:val="24"/>
          <w:szCs w:val="24"/>
        </w:rPr>
        <w:t xml:space="preserve">rograms, Division of Research on Learning, </w:t>
      </w:r>
      <w:r w:rsidR="00560CE5" w:rsidRPr="00140177">
        <w:rPr>
          <w:rFonts w:ascii="Times New Roman" w:hAnsi="Times New Roman"/>
          <w:color w:val="auto"/>
          <w:sz w:val="24"/>
          <w:szCs w:val="24"/>
        </w:rPr>
        <w:t>National Science Foundation</w:t>
      </w:r>
    </w:p>
    <w:p w14:paraId="1C785A70" w14:textId="77777777" w:rsidR="00560CE5" w:rsidRPr="00140177" w:rsidRDefault="00560CE5">
      <w:pPr>
        <w:pStyle w:val="BodyTextIndent2"/>
        <w:tabs>
          <w:tab w:val="clear" w:pos="-720"/>
        </w:tabs>
        <w:rPr>
          <w:rFonts w:ascii="Times New Roman" w:hAnsi="Times New Roman"/>
          <w:color w:val="auto"/>
          <w:sz w:val="24"/>
          <w:szCs w:val="24"/>
        </w:rPr>
      </w:pPr>
    </w:p>
    <w:p w14:paraId="50323D4C" w14:textId="10125773" w:rsidR="006018A4" w:rsidRPr="00140177" w:rsidRDefault="006018A4">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2007-2009</w:t>
      </w:r>
      <w:r w:rsidRPr="00140177">
        <w:rPr>
          <w:rFonts w:ascii="Times New Roman" w:hAnsi="Times New Roman"/>
          <w:color w:val="auto"/>
          <w:sz w:val="24"/>
          <w:szCs w:val="24"/>
        </w:rPr>
        <w:tab/>
      </w:r>
      <w:r w:rsidRPr="00140177">
        <w:rPr>
          <w:rFonts w:ascii="Times New Roman" w:hAnsi="Times New Roman"/>
          <w:color w:val="auto"/>
          <w:sz w:val="24"/>
          <w:szCs w:val="24"/>
        </w:rPr>
        <w:tab/>
        <w:t>Early Career Award Committee, American Educational Research Association</w:t>
      </w:r>
    </w:p>
    <w:p w14:paraId="326678CF" w14:textId="77777777" w:rsidR="006018A4" w:rsidRPr="00140177" w:rsidRDefault="006018A4">
      <w:pPr>
        <w:pStyle w:val="BodyTextIndent2"/>
        <w:tabs>
          <w:tab w:val="clear" w:pos="-720"/>
        </w:tabs>
        <w:rPr>
          <w:rFonts w:ascii="Times New Roman" w:hAnsi="Times New Roman"/>
          <w:color w:val="auto"/>
          <w:sz w:val="24"/>
          <w:szCs w:val="24"/>
        </w:rPr>
      </w:pPr>
    </w:p>
    <w:p w14:paraId="20355BC4" w14:textId="2AB19FAF" w:rsidR="006018A4" w:rsidRPr="00140177" w:rsidRDefault="006018A4">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2004-2007</w:t>
      </w:r>
      <w:r w:rsidRPr="00140177">
        <w:rPr>
          <w:rFonts w:ascii="Times New Roman" w:hAnsi="Times New Roman"/>
          <w:color w:val="auto"/>
          <w:sz w:val="24"/>
          <w:szCs w:val="24"/>
        </w:rPr>
        <w:tab/>
      </w:r>
      <w:r w:rsidRPr="00140177">
        <w:rPr>
          <w:rFonts w:ascii="Times New Roman" w:hAnsi="Times New Roman"/>
          <w:color w:val="auto"/>
          <w:sz w:val="24"/>
          <w:szCs w:val="24"/>
        </w:rPr>
        <w:tab/>
        <w:t xml:space="preserve">Committee on Science Learning, Kindergarten </w:t>
      </w:r>
      <w:r w:rsidR="00665C85">
        <w:rPr>
          <w:rFonts w:ascii="Times New Roman" w:hAnsi="Times New Roman"/>
          <w:color w:val="auto"/>
          <w:sz w:val="24"/>
          <w:szCs w:val="24"/>
        </w:rPr>
        <w:t>T</w:t>
      </w:r>
      <w:r w:rsidRPr="00140177">
        <w:rPr>
          <w:rFonts w:ascii="Times New Roman" w:hAnsi="Times New Roman"/>
          <w:color w:val="auto"/>
          <w:sz w:val="24"/>
          <w:szCs w:val="24"/>
        </w:rPr>
        <w:t>hrough Eighth Grade, National Research Council</w:t>
      </w:r>
    </w:p>
    <w:p w14:paraId="3A0E3B61" w14:textId="77777777" w:rsidR="006018A4" w:rsidRPr="00140177" w:rsidRDefault="006018A4">
      <w:pPr>
        <w:pStyle w:val="BodyTextIndent2"/>
        <w:tabs>
          <w:tab w:val="clear" w:pos="-720"/>
        </w:tabs>
        <w:rPr>
          <w:rFonts w:ascii="Times New Roman" w:hAnsi="Times New Roman"/>
          <w:color w:val="auto"/>
          <w:sz w:val="24"/>
          <w:szCs w:val="24"/>
        </w:rPr>
      </w:pPr>
    </w:p>
    <w:p w14:paraId="4F08D586" w14:textId="7B47CC4B" w:rsidR="006018A4" w:rsidRPr="00140177" w:rsidRDefault="006018A4">
      <w:pPr>
        <w:pStyle w:val="BodyTextIndent3"/>
        <w:tabs>
          <w:tab w:val="clear" w:pos="-720"/>
        </w:tabs>
        <w:rPr>
          <w:rFonts w:ascii="Times New Roman" w:hAnsi="Times New Roman"/>
          <w:sz w:val="24"/>
          <w:szCs w:val="24"/>
        </w:rPr>
      </w:pPr>
      <w:r w:rsidRPr="00140177">
        <w:rPr>
          <w:rFonts w:ascii="Times New Roman" w:hAnsi="Times New Roman"/>
          <w:sz w:val="24"/>
          <w:szCs w:val="24"/>
        </w:rPr>
        <w:t>2004-2006</w:t>
      </w:r>
      <w:r w:rsidRPr="00140177">
        <w:rPr>
          <w:rFonts w:ascii="Times New Roman" w:hAnsi="Times New Roman"/>
          <w:sz w:val="24"/>
          <w:szCs w:val="24"/>
        </w:rPr>
        <w:tab/>
      </w:r>
      <w:r w:rsidRPr="00140177">
        <w:rPr>
          <w:rFonts w:ascii="Times New Roman" w:hAnsi="Times New Roman"/>
          <w:sz w:val="24"/>
          <w:szCs w:val="24"/>
        </w:rPr>
        <w:tab/>
        <w:t xml:space="preserve">Board of Science Education, </w:t>
      </w:r>
      <w:r w:rsidR="00086483" w:rsidRPr="00140177">
        <w:rPr>
          <w:rFonts w:ascii="Times New Roman" w:hAnsi="Times New Roman"/>
          <w:sz w:val="24"/>
          <w:szCs w:val="24"/>
        </w:rPr>
        <w:t xml:space="preserve">Center for Education, </w:t>
      </w:r>
      <w:r w:rsidRPr="00140177">
        <w:rPr>
          <w:rFonts w:ascii="Times New Roman" w:hAnsi="Times New Roman"/>
          <w:sz w:val="24"/>
          <w:szCs w:val="24"/>
        </w:rPr>
        <w:t>National Research Council</w:t>
      </w:r>
    </w:p>
    <w:p w14:paraId="20F454FE" w14:textId="77777777" w:rsidR="006018A4" w:rsidRPr="00140177" w:rsidRDefault="006018A4">
      <w:pPr>
        <w:pStyle w:val="BodyTextIndent3"/>
        <w:tabs>
          <w:tab w:val="clear" w:pos="-720"/>
        </w:tabs>
        <w:ind w:left="0" w:firstLine="0"/>
        <w:rPr>
          <w:rFonts w:ascii="Times New Roman" w:hAnsi="Times New Roman"/>
          <w:sz w:val="24"/>
          <w:szCs w:val="24"/>
        </w:rPr>
      </w:pPr>
    </w:p>
    <w:p w14:paraId="586D498C" w14:textId="0C7563A4" w:rsidR="006018A4" w:rsidRPr="00140177" w:rsidRDefault="006018A4">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lastRenderedPageBreak/>
        <w:t>2003-2006</w:t>
      </w:r>
      <w:r w:rsidRPr="00140177">
        <w:rPr>
          <w:rFonts w:ascii="Times New Roman" w:hAnsi="Times New Roman"/>
          <w:color w:val="auto"/>
          <w:sz w:val="24"/>
          <w:szCs w:val="24"/>
        </w:rPr>
        <w:tab/>
      </w:r>
      <w:r w:rsidRPr="00140177">
        <w:rPr>
          <w:rFonts w:ascii="Times New Roman" w:hAnsi="Times New Roman"/>
          <w:color w:val="auto"/>
          <w:sz w:val="24"/>
          <w:szCs w:val="24"/>
        </w:rPr>
        <w:tab/>
        <w:t>Board of Directors, National Association for Research in Science Teaching</w:t>
      </w:r>
    </w:p>
    <w:p w14:paraId="73AB5F51" w14:textId="77777777" w:rsidR="006018A4" w:rsidRPr="00140177" w:rsidRDefault="006018A4">
      <w:pPr>
        <w:pStyle w:val="BodyTextIndent2"/>
        <w:tabs>
          <w:tab w:val="clear" w:pos="-720"/>
        </w:tabs>
        <w:rPr>
          <w:rFonts w:ascii="Times New Roman" w:hAnsi="Times New Roman"/>
          <w:color w:val="auto"/>
          <w:sz w:val="24"/>
          <w:szCs w:val="24"/>
        </w:rPr>
      </w:pPr>
    </w:p>
    <w:p w14:paraId="4081332D" w14:textId="0E7C50F0" w:rsidR="006018A4" w:rsidRPr="00140177" w:rsidRDefault="006018A4">
      <w:pPr>
        <w:pStyle w:val="BodyTextIndent3"/>
        <w:tabs>
          <w:tab w:val="clear" w:pos="-720"/>
        </w:tabs>
        <w:rPr>
          <w:rFonts w:ascii="Times New Roman" w:hAnsi="Times New Roman"/>
          <w:sz w:val="24"/>
          <w:szCs w:val="24"/>
        </w:rPr>
      </w:pPr>
      <w:r w:rsidRPr="00140177">
        <w:rPr>
          <w:rFonts w:ascii="Times New Roman" w:hAnsi="Times New Roman"/>
          <w:sz w:val="24"/>
          <w:szCs w:val="24"/>
        </w:rPr>
        <w:t>2001-2004</w:t>
      </w:r>
      <w:r w:rsidRPr="00140177">
        <w:rPr>
          <w:rFonts w:ascii="Times New Roman" w:hAnsi="Times New Roman"/>
          <w:sz w:val="24"/>
          <w:szCs w:val="24"/>
        </w:rPr>
        <w:tab/>
      </w:r>
      <w:r w:rsidRPr="00140177">
        <w:rPr>
          <w:rFonts w:ascii="Times New Roman" w:hAnsi="Times New Roman"/>
          <w:sz w:val="24"/>
          <w:szCs w:val="24"/>
        </w:rPr>
        <w:tab/>
        <w:t>Executive Member, Committee on Science Education K-12, Center for Education, National Research Council</w:t>
      </w:r>
    </w:p>
    <w:p w14:paraId="37951167" w14:textId="77777777" w:rsidR="006018A4" w:rsidRPr="00140177" w:rsidRDefault="006018A4">
      <w:pPr>
        <w:pStyle w:val="BodyTextIndent3"/>
        <w:tabs>
          <w:tab w:val="clear" w:pos="-720"/>
        </w:tabs>
        <w:ind w:left="0" w:firstLine="0"/>
        <w:rPr>
          <w:rFonts w:ascii="Times New Roman" w:hAnsi="Times New Roman"/>
          <w:sz w:val="24"/>
          <w:szCs w:val="24"/>
        </w:rPr>
      </w:pPr>
    </w:p>
    <w:p w14:paraId="6CC95DE7" w14:textId="5239D02B" w:rsidR="006018A4" w:rsidRPr="00140177" w:rsidRDefault="006018A4">
      <w:pPr>
        <w:pStyle w:val="BodyTextIndent3"/>
        <w:tabs>
          <w:tab w:val="clear" w:pos="-720"/>
        </w:tabs>
        <w:rPr>
          <w:rFonts w:ascii="Times New Roman" w:hAnsi="Times New Roman"/>
          <w:sz w:val="24"/>
          <w:szCs w:val="24"/>
        </w:rPr>
      </w:pPr>
      <w:r w:rsidRPr="00140177">
        <w:rPr>
          <w:rFonts w:ascii="Times New Roman" w:hAnsi="Times New Roman"/>
          <w:sz w:val="24"/>
          <w:szCs w:val="24"/>
        </w:rPr>
        <w:t>2001-2003</w:t>
      </w:r>
      <w:r w:rsidRPr="00140177">
        <w:rPr>
          <w:rFonts w:ascii="Times New Roman" w:hAnsi="Times New Roman"/>
          <w:sz w:val="24"/>
          <w:szCs w:val="24"/>
        </w:rPr>
        <w:tab/>
      </w:r>
      <w:r w:rsidRPr="00140177">
        <w:rPr>
          <w:rFonts w:ascii="Times New Roman" w:hAnsi="Times New Roman"/>
          <w:sz w:val="24"/>
          <w:szCs w:val="24"/>
        </w:rPr>
        <w:tab/>
        <w:t>Chair, Science and Diversity Synthesis Committee. A joint project by the Center for Research on Education, Diversity and Excellence at the University of California-Santa Cruz</w:t>
      </w:r>
      <w:r w:rsidR="007E7E72">
        <w:rPr>
          <w:rFonts w:ascii="Times New Roman" w:hAnsi="Times New Roman"/>
          <w:sz w:val="24"/>
          <w:szCs w:val="24"/>
        </w:rPr>
        <w:t xml:space="preserve">, </w:t>
      </w:r>
      <w:r w:rsidRPr="00140177">
        <w:rPr>
          <w:rFonts w:ascii="Times New Roman" w:hAnsi="Times New Roman"/>
          <w:sz w:val="24"/>
          <w:szCs w:val="24"/>
        </w:rPr>
        <w:t>the University of Houston, and the National Center for Improving Student Learning and Achievement in Mathematics and Science at the University of Wisconsin-Madison</w:t>
      </w:r>
    </w:p>
    <w:p w14:paraId="04245DAF" w14:textId="77777777" w:rsidR="006018A4" w:rsidRPr="00140177" w:rsidRDefault="006018A4">
      <w:pPr>
        <w:tabs>
          <w:tab w:val="left" w:pos="0"/>
          <w:tab w:val="left" w:pos="720"/>
          <w:tab w:val="left" w:pos="1440"/>
        </w:tabs>
        <w:ind w:left="2160" w:hanging="2160"/>
      </w:pPr>
    </w:p>
    <w:p w14:paraId="6C09961C" w14:textId="0EF3D851" w:rsidR="004D2482" w:rsidRPr="00140177" w:rsidRDefault="004D2482" w:rsidP="004D2482">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2002</w:t>
      </w:r>
      <w:r w:rsidRPr="00140177">
        <w:rPr>
          <w:rFonts w:ascii="Times New Roman" w:hAnsi="Times New Roman"/>
          <w:color w:val="auto"/>
          <w:sz w:val="24"/>
          <w:szCs w:val="24"/>
        </w:rPr>
        <w:tab/>
      </w:r>
      <w:r w:rsidRPr="00140177">
        <w:rPr>
          <w:rFonts w:ascii="Times New Roman" w:hAnsi="Times New Roman"/>
          <w:color w:val="auto"/>
          <w:sz w:val="24"/>
          <w:szCs w:val="24"/>
        </w:rPr>
        <w:tab/>
      </w:r>
      <w:r w:rsidRPr="00140177">
        <w:rPr>
          <w:rFonts w:ascii="Times New Roman" w:hAnsi="Times New Roman"/>
          <w:color w:val="auto"/>
          <w:sz w:val="24"/>
          <w:szCs w:val="24"/>
        </w:rPr>
        <w:tab/>
        <w:t xml:space="preserve">Committee of Visitors to </w:t>
      </w:r>
      <w:r w:rsidR="000C189C">
        <w:rPr>
          <w:rFonts w:ascii="Times New Roman" w:hAnsi="Times New Roman"/>
          <w:color w:val="auto"/>
          <w:sz w:val="24"/>
          <w:szCs w:val="24"/>
        </w:rPr>
        <w:t>R</w:t>
      </w:r>
      <w:r w:rsidRPr="00140177">
        <w:rPr>
          <w:rFonts w:ascii="Times New Roman" w:hAnsi="Times New Roman"/>
          <w:color w:val="auto"/>
          <w:sz w:val="24"/>
          <w:szCs w:val="24"/>
        </w:rPr>
        <w:t xml:space="preserve">eview the </w:t>
      </w:r>
      <w:r w:rsidR="000C189C">
        <w:rPr>
          <w:rFonts w:ascii="Times New Roman" w:hAnsi="Times New Roman"/>
          <w:color w:val="auto"/>
          <w:sz w:val="24"/>
          <w:szCs w:val="24"/>
        </w:rPr>
        <w:t>P</w:t>
      </w:r>
      <w:r w:rsidRPr="00140177">
        <w:rPr>
          <w:rFonts w:ascii="Times New Roman" w:hAnsi="Times New Roman"/>
          <w:color w:val="auto"/>
          <w:sz w:val="24"/>
          <w:szCs w:val="24"/>
        </w:rPr>
        <w:t xml:space="preserve">ortfolio of the Research on Learning and Education </w:t>
      </w:r>
      <w:r w:rsidR="000C189C">
        <w:rPr>
          <w:rFonts w:ascii="Times New Roman" w:hAnsi="Times New Roman"/>
          <w:color w:val="auto"/>
          <w:sz w:val="24"/>
          <w:szCs w:val="24"/>
        </w:rPr>
        <w:t>P</w:t>
      </w:r>
      <w:r w:rsidRPr="00140177">
        <w:rPr>
          <w:rFonts w:ascii="Times New Roman" w:hAnsi="Times New Roman"/>
          <w:color w:val="auto"/>
          <w:sz w:val="24"/>
          <w:szCs w:val="24"/>
        </w:rPr>
        <w:t>rogram, Division of Research, Evaluation, and Communication, National Science Foundation</w:t>
      </w:r>
    </w:p>
    <w:p w14:paraId="6B4C5FF1" w14:textId="77777777" w:rsidR="004D2482" w:rsidRDefault="004D2482">
      <w:pPr>
        <w:tabs>
          <w:tab w:val="left" w:pos="0"/>
          <w:tab w:val="left" w:pos="720"/>
          <w:tab w:val="left" w:pos="1440"/>
        </w:tabs>
        <w:ind w:left="2160" w:hanging="2160"/>
      </w:pPr>
    </w:p>
    <w:p w14:paraId="022AB24F" w14:textId="3BBE54F9" w:rsidR="006018A4" w:rsidRPr="00140177" w:rsidRDefault="006018A4">
      <w:pPr>
        <w:tabs>
          <w:tab w:val="left" w:pos="0"/>
          <w:tab w:val="left" w:pos="720"/>
          <w:tab w:val="left" w:pos="1440"/>
        </w:tabs>
        <w:ind w:left="2160" w:hanging="2160"/>
      </w:pPr>
      <w:r w:rsidRPr="00140177">
        <w:t>1999-2002</w:t>
      </w:r>
      <w:r w:rsidRPr="00140177">
        <w:tab/>
      </w:r>
      <w:r w:rsidRPr="00140177">
        <w:tab/>
        <w:t>Committee for the Scholars of Color in Education (formerly Committee on the Role and Status of Minorities in Educational Research and Development), American Educational Research Association</w:t>
      </w:r>
    </w:p>
    <w:p w14:paraId="3B0728DD" w14:textId="77777777" w:rsidR="006018A4" w:rsidRPr="00140177" w:rsidRDefault="006018A4">
      <w:pPr>
        <w:tabs>
          <w:tab w:val="left" w:pos="0"/>
          <w:tab w:val="left" w:pos="720"/>
          <w:tab w:val="left" w:pos="1440"/>
        </w:tabs>
        <w:ind w:left="2160" w:hanging="2160"/>
      </w:pPr>
    </w:p>
    <w:p w14:paraId="1CB7678D" w14:textId="0FCE9B1E" w:rsidR="006018A4" w:rsidRPr="00140177" w:rsidRDefault="006018A4">
      <w:pPr>
        <w:tabs>
          <w:tab w:val="left" w:pos="0"/>
          <w:tab w:val="left" w:pos="720"/>
          <w:tab w:val="left" w:pos="1440"/>
        </w:tabs>
        <w:ind w:left="2160" w:hanging="2160"/>
      </w:pPr>
      <w:r w:rsidRPr="00140177">
        <w:t>1997-2000</w:t>
      </w:r>
      <w:r w:rsidRPr="00140177">
        <w:tab/>
      </w:r>
      <w:r w:rsidRPr="00140177">
        <w:tab/>
      </w:r>
      <w:r w:rsidR="00B40F0C" w:rsidRPr="00140177">
        <w:t xml:space="preserve">Chair, </w:t>
      </w:r>
      <w:r w:rsidRPr="00140177">
        <w:t xml:space="preserve">Equity </w:t>
      </w:r>
      <w:r w:rsidR="00B40F0C" w:rsidRPr="00140177">
        <w:t xml:space="preserve">and Ethics </w:t>
      </w:r>
      <w:r w:rsidRPr="00140177">
        <w:t>Committee, National Association for Research in Science Teaching</w:t>
      </w:r>
    </w:p>
    <w:p w14:paraId="430C5EB8" w14:textId="77777777" w:rsidR="006018A4" w:rsidRPr="00140177" w:rsidRDefault="006018A4">
      <w:pPr>
        <w:tabs>
          <w:tab w:val="left" w:pos="0"/>
          <w:tab w:val="left" w:pos="720"/>
          <w:tab w:val="left" w:pos="1440"/>
        </w:tabs>
        <w:ind w:left="2160" w:hanging="2160"/>
      </w:pPr>
    </w:p>
    <w:p w14:paraId="4C9A9228" w14:textId="04218C65" w:rsidR="006018A4" w:rsidRPr="00140177" w:rsidRDefault="006018A4">
      <w:pPr>
        <w:tabs>
          <w:tab w:val="left" w:pos="0"/>
          <w:tab w:val="left" w:pos="720"/>
          <w:tab w:val="left" w:pos="1440"/>
        </w:tabs>
        <w:ind w:left="2160" w:hanging="2160"/>
      </w:pPr>
      <w:r w:rsidRPr="00140177">
        <w:t>1995-1998</w:t>
      </w:r>
      <w:r w:rsidRPr="00140177">
        <w:tab/>
      </w:r>
      <w:r w:rsidRPr="00140177">
        <w:tab/>
      </w:r>
      <w:r w:rsidRPr="00140177">
        <w:rPr>
          <w:i/>
        </w:rPr>
        <w:t>Journal of Research in Science Teaching</w:t>
      </w:r>
      <w:r w:rsidRPr="00140177">
        <w:t xml:space="preserve"> Award Committee, National Association for Research in Science Teaching</w:t>
      </w:r>
    </w:p>
    <w:p w14:paraId="60E5F626" w14:textId="77777777" w:rsidR="006018A4" w:rsidRPr="00140177" w:rsidRDefault="006018A4">
      <w:pPr>
        <w:tabs>
          <w:tab w:val="left" w:pos="0"/>
          <w:tab w:val="left" w:pos="720"/>
          <w:tab w:val="left" w:pos="1440"/>
        </w:tabs>
        <w:ind w:left="2160" w:hanging="2160"/>
      </w:pPr>
    </w:p>
    <w:p w14:paraId="7121060A" w14:textId="16139E8A" w:rsidR="006018A4" w:rsidRPr="00140177" w:rsidRDefault="006018A4">
      <w:pPr>
        <w:tabs>
          <w:tab w:val="left" w:pos="0"/>
          <w:tab w:val="left" w:pos="720"/>
          <w:tab w:val="left" w:pos="1440"/>
        </w:tabs>
        <w:ind w:left="2160" w:hanging="2160"/>
      </w:pPr>
      <w:r w:rsidRPr="00140177">
        <w:t>1994-1996</w:t>
      </w:r>
      <w:r w:rsidRPr="00140177">
        <w:tab/>
      </w:r>
      <w:r w:rsidRPr="00140177">
        <w:tab/>
        <w:t>Project 2061 Equity Blueprint Committee, American Association for the Advancement of Science</w:t>
      </w:r>
    </w:p>
    <w:p w14:paraId="120D4716" w14:textId="77777777" w:rsidR="00A83DA2" w:rsidRPr="00140177" w:rsidRDefault="00A83DA2" w:rsidP="00A9652B">
      <w:pPr>
        <w:tabs>
          <w:tab w:val="left" w:pos="0"/>
          <w:tab w:val="left" w:pos="720"/>
          <w:tab w:val="left" w:pos="1440"/>
        </w:tabs>
      </w:pPr>
    </w:p>
    <w:p w14:paraId="42849510" w14:textId="688A6266" w:rsidR="006018A4" w:rsidRPr="00140177" w:rsidRDefault="006018A4">
      <w:pPr>
        <w:tabs>
          <w:tab w:val="left" w:pos="0"/>
          <w:tab w:val="left" w:pos="720"/>
          <w:tab w:val="left" w:pos="1440"/>
        </w:tabs>
        <w:ind w:left="2160" w:hanging="2160"/>
        <w:rPr>
          <w:b/>
        </w:rPr>
      </w:pPr>
      <w:r w:rsidRPr="00140177">
        <w:rPr>
          <w:b/>
        </w:rPr>
        <w:t>STATE</w:t>
      </w:r>
    </w:p>
    <w:p w14:paraId="20199A31" w14:textId="77777777" w:rsidR="00651197" w:rsidRDefault="00651197" w:rsidP="00745B73">
      <w:pPr>
        <w:pStyle w:val="BodyTextIndent2"/>
        <w:tabs>
          <w:tab w:val="clear" w:pos="-720"/>
        </w:tabs>
        <w:rPr>
          <w:rFonts w:ascii="Times New Roman" w:hAnsi="Times New Roman"/>
          <w:color w:val="auto"/>
          <w:sz w:val="24"/>
          <w:szCs w:val="24"/>
        </w:rPr>
      </w:pPr>
    </w:p>
    <w:p w14:paraId="797D29FC" w14:textId="7E370722" w:rsidR="00745B73" w:rsidRDefault="00745B73" w:rsidP="00745B73">
      <w:pPr>
        <w:pStyle w:val="BodyTextIndent2"/>
        <w:tabs>
          <w:tab w:val="clear" w:pos="-720"/>
        </w:tabs>
        <w:rPr>
          <w:rFonts w:ascii="Times New Roman" w:hAnsi="Times New Roman"/>
          <w:color w:val="auto"/>
          <w:sz w:val="24"/>
          <w:szCs w:val="24"/>
        </w:rPr>
      </w:pPr>
      <w:r>
        <w:rPr>
          <w:rFonts w:ascii="Times New Roman" w:hAnsi="Times New Roman"/>
          <w:color w:val="auto"/>
          <w:sz w:val="24"/>
          <w:szCs w:val="24"/>
        </w:rPr>
        <w:t>2018-present</w:t>
      </w:r>
      <w:r>
        <w:rPr>
          <w:rFonts w:ascii="Times New Roman" w:hAnsi="Times New Roman"/>
          <w:color w:val="auto"/>
          <w:sz w:val="24"/>
          <w:szCs w:val="24"/>
        </w:rPr>
        <w:tab/>
      </w:r>
      <w:r>
        <w:rPr>
          <w:rFonts w:ascii="Times New Roman" w:hAnsi="Times New Roman"/>
          <w:color w:val="auto"/>
          <w:sz w:val="24"/>
          <w:szCs w:val="24"/>
        </w:rPr>
        <w:tab/>
        <w:t>New York State Science Content Advisory Panel</w:t>
      </w:r>
      <w:r w:rsidR="008A6599">
        <w:rPr>
          <w:rFonts w:ascii="Times New Roman" w:hAnsi="Times New Roman"/>
          <w:color w:val="auto"/>
          <w:sz w:val="24"/>
          <w:szCs w:val="24"/>
        </w:rPr>
        <w:t>,</w:t>
      </w:r>
      <w:r>
        <w:rPr>
          <w:rFonts w:ascii="Times New Roman" w:hAnsi="Times New Roman"/>
          <w:color w:val="auto"/>
          <w:sz w:val="24"/>
          <w:szCs w:val="24"/>
        </w:rPr>
        <w:t xml:space="preserve"> New York State</w:t>
      </w:r>
      <w:r w:rsidR="00F1337B">
        <w:rPr>
          <w:rFonts w:ascii="Times New Roman" w:hAnsi="Times New Roman"/>
          <w:color w:val="auto"/>
          <w:sz w:val="24"/>
          <w:szCs w:val="24"/>
        </w:rPr>
        <w:t xml:space="preserve"> Education</w:t>
      </w:r>
      <w:r>
        <w:rPr>
          <w:rFonts w:ascii="Times New Roman" w:hAnsi="Times New Roman"/>
          <w:color w:val="auto"/>
          <w:sz w:val="24"/>
          <w:szCs w:val="24"/>
        </w:rPr>
        <w:t xml:space="preserve"> Departmen</w:t>
      </w:r>
      <w:r w:rsidR="00F1337B">
        <w:rPr>
          <w:rFonts w:ascii="Times New Roman" w:hAnsi="Times New Roman"/>
          <w:color w:val="auto"/>
          <w:sz w:val="24"/>
          <w:szCs w:val="24"/>
        </w:rPr>
        <w:t>t</w:t>
      </w:r>
      <w:r>
        <w:rPr>
          <w:rFonts w:ascii="Times New Roman" w:hAnsi="Times New Roman"/>
          <w:color w:val="auto"/>
          <w:sz w:val="24"/>
          <w:szCs w:val="24"/>
        </w:rPr>
        <w:t>, Albany, NY</w:t>
      </w:r>
    </w:p>
    <w:p w14:paraId="51C0AEBE" w14:textId="77777777" w:rsidR="00745B73" w:rsidRDefault="00745B73" w:rsidP="00745B73">
      <w:pPr>
        <w:pStyle w:val="BodyTextIndent2"/>
        <w:tabs>
          <w:tab w:val="clear" w:pos="-720"/>
        </w:tabs>
        <w:rPr>
          <w:rFonts w:ascii="Times New Roman" w:hAnsi="Times New Roman"/>
          <w:color w:val="auto"/>
          <w:sz w:val="24"/>
          <w:szCs w:val="24"/>
        </w:rPr>
      </w:pPr>
    </w:p>
    <w:p w14:paraId="01D3884D" w14:textId="1ED9D049" w:rsidR="00B671EC" w:rsidRDefault="006F3DD8" w:rsidP="00B671EC">
      <w:pPr>
        <w:pStyle w:val="BodyTextIndent2"/>
        <w:tabs>
          <w:tab w:val="clear" w:pos="-720"/>
        </w:tabs>
        <w:rPr>
          <w:rFonts w:ascii="Times New Roman" w:hAnsi="Times New Roman"/>
          <w:color w:val="auto"/>
          <w:sz w:val="24"/>
          <w:szCs w:val="24"/>
        </w:rPr>
      </w:pPr>
      <w:r>
        <w:rPr>
          <w:rFonts w:ascii="Times New Roman" w:hAnsi="Times New Roman"/>
          <w:color w:val="auto"/>
          <w:sz w:val="24"/>
          <w:szCs w:val="24"/>
        </w:rPr>
        <w:t>2016-</w:t>
      </w:r>
      <w:r w:rsidR="00D429B3">
        <w:rPr>
          <w:rFonts w:ascii="Times New Roman" w:hAnsi="Times New Roman"/>
          <w:color w:val="auto"/>
          <w:sz w:val="24"/>
          <w:szCs w:val="24"/>
        </w:rPr>
        <w:t>2020</w:t>
      </w:r>
      <w:r w:rsidR="00B671EC">
        <w:rPr>
          <w:rFonts w:ascii="Times New Roman" w:hAnsi="Times New Roman"/>
          <w:color w:val="auto"/>
          <w:sz w:val="24"/>
          <w:szCs w:val="24"/>
        </w:rPr>
        <w:tab/>
      </w:r>
      <w:r w:rsidR="00B671EC">
        <w:rPr>
          <w:rFonts w:ascii="Times New Roman" w:hAnsi="Times New Roman"/>
          <w:color w:val="auto"/>
          <w:sz w:val="24"/>
          <w:szCs w:val="24"/>
        </w:rPr>
        <w:tab/>
        <w:t>New York State Science Conference Planning Committee, New York State Boards of Cooperative Education Services</w:t>
      </w:r>
    </w:p>
    <w:p w14:paraId="2B2093D8" w14:textId="77777777" w:rsidR="00B671EC" w:rsidRDefault="00B671EC" w:rsidP="00B671EC">
      <w:pPr>
        <w:pStyle w:val="BodyTextIndent2"/>
        <w:tabs>
          <w:tab w:val="clear" w:pos="-720"/>
        </w:tabs>
        <w:rPr>
          <w:rFonts w:ascii="Times New Roman" w:hAnsi="Times New Roman"/>
          <w:color w:val="auto"/>
          <w:sz w:val="24"/>
          <w:szCs w:val="24"/>
        </w:rPr>
      </w:pPr>
    </w:p>
    <w:p w14:paraId="111F2524" w14:textId="25183951" w:rsidR="00FF745A" w:rsidRPr="001E7474" w:rsidRDefault="00FF745A" w:rsidP="00FF745A">
      <w:pPr>
        <w:pStyle w:val="BodyTextIndent2"/>
        <w:tabs>
          <w:tab w:val="clear" w:pos="-720"/>
        </w:tabs>
        <w:rPr>
          <w:rFonts w:ascii="Times New Roman" w:hAnsi="Times New Roman"/>
          <w:color w:val="auto"/>
          <w:sz w:val="24"/>
          <w:szCs w:val="24"/>
        </w:rPr>
      </w:pPr>
      <w:r w:rsidRPr="001E7474">
        <w:rPr>
          <w:rFonts w:ascii="Times New Roman" w:hAnsi="Times New Roman"/>
          <w:color w:val="auto"/>
          <w:sz w:val="24"/>
          <w:szCs w:val="24"/>
        </w:rPr>
        <w:t>2015-</w:t>
      </w:r>
      <w:r w:rsidR="00745B73">
        <w:rPr>
          <w:rFonts w:ascii="Times New Roman" w:hAnsi="Times New Roman"/>
          <w:color w:val="auto"/>
          <w:sz w:val="24"/>
          <w:szCs w:val="24"/>
        </w:rPr>
        <w:t>2018</w:t>
      </w:r>
      <w:r w:rsidRPr="001E7474">
        <w:rPr>
          <w:rFonts w:ascii="Times New Roman" w:hAnsi="Times New Roman"/>
          <w:color w:val="auto"/>
          <w:sz w:val="24"/>
          <w:szCs w:val="24"/>
        </w:rPr>
        <w:tab/>
      </w:r>
      <w:r w:rsidRPr="001E7474">
        <w:rPr>
          <w:rFonts w:ascii="Times New Roman" w:hAnsi="Times New Roman"/>
          <w:color w:val="auto"/>
          <w:sz w:val="24"/>
          <w:szCs w:val="24"/>
        </w:rPr>
        <w:tab/>
        <w:t xml:space="preserve">New York State </w:t>
      </w:r>
      <w:r w:rsidRPr="001E7474">
        <w:rPr>
          <w:rFonts w:ascii="Times New Roman" w:hAnsi="Times New Roman"/>
          <w:color w:val="auto"/>
          <w:sz w:val="24"/>
          <w:szCs w:val="24"/>
          <w:shd w:val="clear" w:color="auto" w:fill="FFFFFF"/>
        </w:rPr>
        <w:t>Science Education Steering Committee</w:t>
      </w:r>
      <w:r w:rsidR="008A6599">
        <w:rPr>
          <w:rStyle w:val="apple-converted-space"/>
          <w:rFonts w:ascii="Times New Roman" w:hAnsi="Times New Roman"/>
          <w:color w:val="auto"/>
          <w:sz w:val="24"/>
          <w:szCs w:val="24"/>
          <w:shd w:val="clear" w:color="auto" w:fill="FFFFFF"/>
        </w:rPr>
        <w:t>,</w:t>
      </w:r>
      <w:r w:rsidRPr="001E7474">
        <w:rPr>
          <w:rStyle w:val="apple-converted-space"/>
          <w:rFonts w:ascii="Times New Roman" w:hAnsi="Times New Roman"/>
          <w:color w:val="auto"/>
          <w:sz w:val="24"/>
          <w:szCs w:val="24"/>
          <w:shd w:val="clear" w:color="auto" w:fill="FFFFFF"/>
        </w:rPr>
        <w:t xml:space="preserve"> </w:t>
      </w:r>
      <w:r w:rsidR="002C7F6A">
        <w:rPr>
          <w:rStyle w:val="apple-converted-space"/>
          <w:rFonts w:ascii="Times New Roman" w:hAnsi="Times New Roman"/>
          <w:color w:val="auto"/>
          <w:sz w:val="24"/>
          <w:szCs w:val="24"/>
          <w:shd w:val="clear" w:color="auto" w:fill="FFFFFF"/>
        </w:rPr>
        <w:t xml:space="preserve">New York State </w:t>
      </w:r>
      <w:r w:rsidR="00F1337B">
        <w:rPr>
          <w:rStyle w:val="apple-converted-space"/>
          <w:rFonts w:ascii="Times New Roman" w:hAnsi="Times New Roman"/>
          <w:color w:val="auto"/>
          <w:sz w:val="24"/>
          <w:szCs w:val="24"/>
          <w:shd w:val="clear" w:color="auto" w:fill="FFFFFF"/>
        </w:rPr>
        <w:t xml:space="preserve">Education </w:t>
      </w:r>
      <w:r w:rsidR="002C7F6A">
        <w:rPr>
          <w:rStyle w:val="apple-converted-space"/>
          <w:rFonts w:ascii="Times New Roman" w:hAnsi="Times New Roman"/>
          <w:color w:val="auto"/>
          <w:sz w:val="24"/>
          <w:szCs w:val="24"/>
          <w:shd w:val="clear" w:color="auto" w:fill="FFFFFF"/>
        </w:rPr>
        <w:t>Departmen</w:t>
      </w:r>
      <w:r w:rsidR="00F1337B">
        <w:rPr>
          <w:rStyle w:val="apple-converted-space"/>
          <w:rFonts w:ascii="Times New Roman" w:hAnsi="Times New Roman"/>
          <w:color w:val="auto"/>
          <w:sz w:val="24"/>
          <w:szCs w:val="24"/>
          <w:shd w:val="clear" w:color="auto" w:fill="FFFFFF"/>
        </w:rPr>
        <w:t>t</w:t>
      </w:r>
      <w:r w:rsidR="002C7F6A">
        <w:rPr>
          <w:rStyle w:val="apple-converted-space"/>
          <w:rFonts w:ascii="Times New Roman" w:hAnsi="Times New Roman"/>
          <w:color w:val="auto"/>
          <w:sz w:val="24"/>
          <w:szCs w:val="24"/>
          <w:shd w:val="clear" w:color="auto" w:fill="FFFFFF"/>
        </w:rPr>
        <w:t xml:space="preserve">, </w:t>
      </w:r>
      <w:r w:rsidRPr="001E7474">
        <w:rPr>
          <w:rStyle w:val="apple-converted-space"/>
          <w:rFonts w:ascii="Times New Roman" w:hAnsi="Times New Roman"/>
          <w:color w:val="auto"/>
          <w:sz w:val="24"/>
          <w:szCs w:val="24"/>
          <w:shd w:val="clear" w:color="auto" w:fill="FFFFFF"/>
        </w:rPr>
        <w:t>Albany, NY</w:t>
      </w:r>
    </w:p>
    <w:p w14:paraId="72E095D7" w14:textId="77777777" w:rsidR="00FF745A" w:rsidRDefault="00FF745A" w:rsidP="00FF745A">
      <w:pPr>
        <w:pStyle w:val="BodyTextIndent2"/>
        <w:tabs>
          <w:tab w:val="clear" w:pos="-720"/>
        </w:tabs>
        <w:rPr>
          <w:rFonts w:ascii="Times New Roman" w:hAnsi="Times New Roman"/>
          <w:color w:val="auto"/>
          <w:sz w:val="24"/>
          <w:szCs w:val="24"/>
        </w:rPr>
      </w:pPr>
    </w:p>
    <w:p w14:paraId="7357508A" w14:textId="2D5BA621" w:rsidR="006018A4" w:rsidRPr="00140177" w:rsidRDefault="006018A4">
      <w:pPr>
        <w:tabs>
          <w:tab w:val="left" w:pos="0"/>
          <w:tab w:val="left" w:pos="720"/>
          <w:tab w:val="left" w:pos="1440"/>
        </w:tabs>
        <w:ind w:left="2160" w:hanging="2160"/>
      </w:pPr>
      <w:r w:rsidRPr="00140177">
        <w:t>1995-1996</w:t>
      </w:r>
      <w:r w:rsidRPr="00140177">
        <w:tab/>
      </w:r>
      <w:r w:rsidRPr="00140177">
        <w:tab/>
        <w:t>Advisory Board, Department of Environmental Education</w:t>
      </w:r>
      <w:r w:rsidR="008A6599">
        <w:t>,</w:t>
      </w:r>
      <w:r w:rsidRPr="00140177">
        <w:t xml:space="preserve"> Florida Department of Education</w:t>
      </w:r>
    </w:p>
    <w:p w14:paraId="77B9B424" w14:textId="77777777" w:rsidR="006018A4" w:rsidRPr="00140177" w:rsidRDefault="006018A4">
      <w:pPr>
        <w:tabs>
          <w:tab w:val="left" w:pos="0"/>
          <w:tab w:val="left" w:pos="720"/>
          <w:tab w:val="left" w:pos="1440"/>
        </w:tabs>
        <w:ind w:left="2160" w:hanging="2160"/>
      </w:pPr>
    </w:p>
    <w:p w14:paraId="2A40CC94" w14:textId="4B2C5253" w:rsidR="006018A4" w:rsidRDefault="006018A4">
      <w:pPr>
        <w:tabs>
          <w:tab w:val="left" w:pos="0"/>
          <w:tab w:val="left" w:pos="720"/>
          <w:tab w:val="left" w:pos="1440"/>
        </w:tabs>
        <w:ind w:left="2160" w:hanging="2160"/>
      </w:pPr>
      <w:r w:rsidRPr="00140177">
        <w:t>1993-1994</w:t>
      </w:r>
      <w:r w:rsidRPr="00140177">
        <w:tab/>
      </w:r>
      <w:r w:rsidRPr="00140177">
        <w:tab/>
        <w:t xml:space="preserve">Writing Committee, </w:t>
      </w:r>
      <w:r w:rsidRPr="004632A3">
        <w:t xml:space="preserve">Science for </w:t>
      </w:r>
      <w:r w:rsidR="0054129A" w:rsidRPr="004632A3">
        <w:t>A</w:t>
      </w:r>
      <w:r w:rsidRPr="004632A3">
        <w:t xml:space="preserve">ll </w:t>
      </w:r>
      <w:r w:rsidR="0054129A" w:rsidRPr="004632A3">
        <w:t>E</w:t>
      </w:r>
      <w:r w:rsidRPr="004632A3">
        <w:t>ducators,</w:t>
      </w:r>
      <w:r w:rsidRPr="00140177">
        <w:t xml:space="preserve"> Florida Department of Education</w:t>
      </w:r>
      <w:r w:rsidR="00A11B7B">
        <w:t>,</w:t>
      </w:r>
      <w:r w:rsidRPr="00140177">
        <w:t xml:space="preserve"> </w:t>
      </w:r>
      <w:r w:rsidR="00A11B7B">
        <w:t>g</w:t>
      </w:r>
      <w:r w:rsidRPr="00140177">
        <w:t>rant funded by the U.S. Department of Education</w:t>
      </w:r>
    </w:p>
    <w:p w14:paraId="7E5F0706" w14:textId="77777777" w:rsidR="000507A1" w:rsidRDefault="000507A1">
      <w:pPr>
        <w:tabs>
          <w:tab w:val="left" w:pos="0"/>
          <w:tab w:val="left" w:pos="720"/>
          <w:tab w:val="left" w:pos="1440"/>
        </w:tabs>
        <w:ind w:left="2160" w:hanging="2160"/>
      </w:pPr>
    </w:p>
    <w:p w14:paraId="5B27FB11" w14:textId="77777777" w:rsidR="005D1EDA" w:rsidRPr="00140177" w:rsidRDefault="005D1EDA">
      <w:pPr>
        <w:tabs>
          <w:tab w:val="left" w:pos="0"/>
          <w:tab w:val="left" w:pos="720"/>
          <w:tab w:val="left" w:pos="1440"/>
        </w:tabs>
        <w:ind w:left="2160" w:hanging="2160"/>
      </w:pPr>
    </w:p>
    <w:p w14:paraId="6021D177" w14:textId="1FEDE2A9" w:rsidR="006018A4" w:rsidRPr="00140177" w:rsidRDefault="006018A4" w:rsidP="00FB4032">
      <w:pPr>
        <w:tabs>
          <w:tab w:val="left" w:pos="0"/>
          <w:tab w:val="left" w:pos="720"/>
          <w:tab w:val="left" w:pos="1440"/>
        </w:tabs>
        <w:rPr>
          <w:b/>
        </w:rPr>
      </w:pPr>
      <w:r w:rsidRPr="00140177">
        <w:rPr>
          <w:b/>
        </w:rPr>
        <w:lastRenderedPageBreak/>
        <w:t>DISTRICT</w:t>
      </w:r>
    </w:p>
    <w:p w14:paraId="6C4BD8C6" w14:textId="77777777" w:rsidR="00651197" w:rsidRDefault="00651197">
      <w:pPr>
        <w:tabs>
          <w:tab w:val="left" w:pos="0"/>
          <w:tab w:val="left" w:pos="720"/>
          <w:tab w:val="left" w:pos="1440"/>
        </w:tabs>
        <w:ind w:left="2160" w:hanging="2160"/>
      </w:pPr>
    </w:p>
    <w:p w14:paraId="0C6D9CD2" w14:textId="113D0094" w:rsidR="006018A4" w:rsidRPr="00140177" w:rsidRDefault="006018A4">
      <w:pPr>
        <w:tabs>
          <w:tab w:val="left" w:pos="0"/>
          <w:tab w:val="left" w:pos="720"/>
          <w:tab w:val="left" w:pos="1440"/>
        </w:tabs>
        <w:ind w:left="2160" w:hanging="2160"/>
      </w:pPr>
      <w:r w:rsidRPr="00140177">
        <w:t>2000-2005</w:t>
      </w:r>
      <w:r w:rsidRPr="00140177">
        <w:tab/>
      </w:r>
      <w:r w:rsidRPr="00140177">
        <w:tab/>
        <w:t>Advisory Board, Miami-Dade County Urban Systemic Program</w:t>
      </w:r>
      <w:r w:rsidR="00A11B7B">
        <w:t>, g</w:t>
      </w:r>
      <w:r w:rsidRPr="00140177">
        <w:t>rant funded by the National Science Foundation</w:t>
      </w:r>
    </w:p>
    <w:p w14:paraId="6425EEEA" w14:textId="77777777" w:rsidR="006018A4" w:rsidRPr="00140177" w:rsidRDefault="006018A4">
      <w:pPr>
        <w:tabs>
          <w:tab w:val="left" w:pos="0"/>
          <w:tab w:val="left" w:pos="720"/>
          <w:tab w:val="left" w:pos="1440"/>
        </w:tabs>
        <w:ind w:left="2160" w:hanging="2160"/>
      </w:pPr>
    </w:p>
    <w:p w14:paraId="1E4B83EA" w14:textId="4EBE9189" w:rsidR="006018A4" w:rsidRPr="00140177" w:rsidRDefault="006018A4">
      <w:pPr>
        <w:tabs>
          <w:tab w:val="left" w:pos="0"/>
          <w:tab w:val="left" w:pos="720"/>
          <w:tab w:val="left" w:pos="1440"/>
        </w:tabs>
        <w:ind w:left="2160" w:hanging="2160"/>
      </w:pPr>
      <w:r w:rsidRPr="00140177">
        <w:t>1994-1999</w:t>
      </w:r>
      <w:r w:rsidRPr="00140177">
        <w:tab/>
      </w:r>
      <w:r w:rsidRPr="00140177">
        <w:tab/>
        <w:t>Advisory Board, Dade County Urban Systemic Initiative</w:t>
      </w:r>
      <w:r w:rsidR="00A11B7B">
        <w:t>, g</w:t>
      </w:r>
      <w:r w:rsidRPr="00140177">
        <w:t>rant funded by the National Science Foundation</w:t>
      </w:r>
    </w:p>
    <w:p w14:paraId="521079FB" w14:textId="77777777" w:rsidR="006018A4" w:rsidRPr="00140177" w:rsidRDefault="006018A4">
      <w:pPr>
        <w:tabs>
          <w:tab w:val="left" w:pos="0"/>
        </w:tabs>
      </w:pPr>
    </w:p>
    <w:p w14:paraId="5D246115" w14:textId="29059767" w:rsidR="006018A4" w:rsidRPr="00140177" w:rsidRDefault="006018A4">
      <w:pPr>
        <w:tabs>
          <w:tab w:val="left" w:pos="0"/>
          <w:tab w:val="left" w:pos="720"/>
          <w:tab w:val="left" w:pos="1440"/>
        </w:tabs>
        <w:ind w:left="2160" w:hanging="2160"/>
      </w:pPr>
      <w:r w:rsidRPr="00140177">
        <w:t>1995-1997</w:t>
      </w:r>
      <w:r w:rsidRPr="00140177">
        <w:tab/>
      </w:r>
      <w:r w:rsidRPr="00140177">
        <w:tab/>
        <w:t>Advisory Board, Dade County Public Schools, Academy of Instructional Leadership</w:t>
      </w:r>
      <w:r w:rsidR="00A11B7B">
        <w:t>, g</w:t>
      </w:r>
      <w:r w:rsidRPr="00140177">
        <w:t>rant funded by the U.S. Department of Education</w:t>
      </w:r>
    </w:p>
    <w:p w14:paraId="57AD46BB" w14:textId="77777777" w:rsidR="006018A4" w:rsidRPr="00140177" w:rsidRDefault="006018A4">
      <w:pPr>
        <w:tabs>
          <w:tab w:val="left" w:pos="0"/>
          <w:tab w:val="left" w:pos="720"/>
          <w:tab w:val="left" w:pos="1440"/>
        </w:tabs>
        <w:ind w:left="2160" w:hanging="2160"/>
      </w:pPr>
    </w:p>
    <w:p w14:paraId="2D7F678D" w14:textId="2004CC57" w:rsidR="006018A4" w:rsidRPr="00140177" w:rsidRDefault="006018A4">
      <w:pPr>
        <w:tabs>
          <w:tab w:val="left" w:pos="0"/>
          <w:tab w:val="left" w:pos="720"/>
          <w:tab w:val="left" w:pos="1440"/>
        </w:tabs>
        <w:ind w:left="2160" w:hanging="2160"/>
      </w:pPr>
      <w:r w:rsidRPr="00140177">
        <w:t>1993-1996</w:t>
      </w:r>
      <w:r w:rsidRPr="00140177">
        <w:tab/>
      </w:r>
      <w:r w:rsidRPr="00140177">
        <w:tab/>
        <w:t>Advisory Board, Region 6 Florida Statewide Systemic Initiative</w:t>
      </w:r>
      <w:r w:rsidR="00A11B7B">
        <w:t>, g</w:t>
      </w:r>
      <w:r w:rsidRPr="00140177">
        <w:t>rant funded by the National Science Foundation</w:t>
      </w:r>
    </w:p>
    <w:p w14:paraId="0BB44A1E" w14:textId="77777777" w:rsidR="006018A4" w:rsidRPr="00140177" w:rsidRDefault="006018A4">
      <w:pPr>
        <w:tabs>
          <w:tab w:val="left" w:pos="0"/>
        </w:tabs>
      </w:pPr>
    </w:p>
    <w:p w14:paraId="1E8C15BA" w14:textId="3770899C" w:rsidR="002C714E" w:rsidRPr="00603C74" w:rsidRDefault="002C714E" w:rsidP="002C714E">
      <w:pPr>
        <w:tabs>
          <w:tab w:val="left" w:pos="0"/>
          <w:tab w:val="left" w:pos="720"/>
          <w:tab w:val="left" w:pos="1440"/>
        </w:tabs>
        <w:ind w:left="2160" w:hanging="2160"/>
        <w:rPr>
          <w:bCs/>
        </w:rPr>
      </w:pPr>
      <w:r w:rsidRPr="006F1B67">
        <w:rPr>
          <w:b/>
          <w:u w:val="single"/>
        </w:rPr>
        <w:t>PANEL</w:t>
      </w:r>
      <w:r w:rsidR="002F6DDB" w:rsidRPr="006F1B67">
        <w:rPr>
          <w:b/>
          <w:u w:val="single"/>
        </w:rPr>
        <w:t>S</w:t>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p>
    <w:p w14:paraId="2ECE859C" w14:textId="66FB4EA6" w:rsidR="002772FF" w:rsidRPr="000A0304" w:rsidRDefault="002772FF" w:rsidP="00656E80">
      <w:pPr>
        <w:ind w:left="2160" w:hanging="2160"/>
      </w:pPr>
      <w:r w:rsidRPr="000A0304">
        <w:t>2022</w:t>
      </w:r>
      <w:r w:rsidRPr="000A0304">
        <w:tab/>
      </w:r>
      <w:r w:rsidR="000A0304" w:rsidRPr="000A0304">
        <w:t>B</w:t>
      </w:r>
      <w:r w:rsidR="000A0304" w:rsidRPr="000A0304">
        <w:rPr>
          <w:color w:val="000000"/>
          <w:shd w:val="clear" w:color="auto" w:fill="FFFFFF"/>
        </w:rPr>
        <w:t>uilding</w:t>
      </w:r>
      <w:r w:rsidR="00561280">
        <w:rPr>
          <w:color w:val="000000"/>
          <w:shd w:val="clear" w:color="auto" w:fill="FFFFFF"/>
        </w:rPr>
        <w:t xml:space="preserve"> </w:t>
      </w:r>
      <w:r w:rsidR="000A0304" w:rsidRPr="000A0304">
        <w:rPr>
          <w:color w:val="000000"/>
          <w:shd w:val="clear" w:color="auto" w:fill="FFFFFF"/>
        </w:rPr>
        <w:t>knowledge by focusing on academic language development for native English speakers and English learners.</w:t>
      </w:r>
      <w:r w:rsidR="000A0304" w:rsidRPr="000A0304">
        <w:t xml:space="preserve"> </w:t>
      </w:r>
      <w:r w:rsidRPr="000A0304">
        <w:t>Council of Great City Schools panel (</w:t>
      </w:r>
      <w:r w:rsidR="000A0304" w:rsidRPr="000A0304">
        <w:t>virtual)</w:t>
      </w:r>
    </w:p>
    <w:p w14:paraId="47A7FB84" w14:textId="7341B75D" w:rsidR="002772FF" w:rsidRDefault="002772FF" w:rsidP="00656E80">
      <w:pPr>
        <w:ind w:left="2160" w:hanging="2160"/>
      </w:pPr>
    </w:p>
    <w:p w14:paraId="3B246B36" w14:textId="393D4999" w:rsidR="00BF71D7" w:rsidRPr="000A0304" w:rsidRDefault="00BF71D7" w:rsidP="00656E80">
      <w:pPr>
        <w:ind w:left="2160" w:hanging="2160"/>
      </w:pPr>
      <w:r>
        <w:t>2022</w:t>
      </w:r>
      <w:r>
        <w:tab/>
        <w:t>External Reviewer, School of Education, University of Colorado at Boulder</w:t>
      </w:r>
    </w:p>
    <w:p w14:paraId="384B1E81" w14:textId="77777777" w:rsidR="00BA7A03" w:rsidRDefault="00BA7A03" w:rsidP="00656E80">
      <w:pPr>
        <w:ind w:left="2160" w:hanging="2160"/>
      </w:pPr>
    </w:p>
    <w:p w14:paraId="77DA79B6" w14:textId="4CF6EF67" w:rsidR="00656E80" w:rsidRPr="000A0304" w:rsidRDefault="00656E80" w:rsidP="00656E80">
      <w:pPr>
        <w:ind w:left="2160" w:hanging="2160"/>
      </w:pPr>
      <w:r w:rsidRPr="000A0304">
        <w:t>2022</w:t>
      </w:r>
      <w:r w:rsidRPr="000A0304">
        <w:tab/>
      </w:r>
      <w:r w:rsidRPr="000A0304">
        <w:rPr>
          <w:color w:val="222222"/>
          <w:shd w:val="clear" w:color="auto" w:fill="FFFFFF"/>
        </w:rPr>
        <w:t xml:space="preserve">Reframing STEM education for equity and the role of education research: Fireside chat with Dr. Alondra Nelson, Acting Director and Deputy Director of the White House Office of Science and Technology Policy, and Dr. Sethuraman Panchanathan, Director of the National Science Foundation [Presidential session]. </w:t>
      </w:r>
      <w:r w:rsidRPr="000A0304">
        <w:t>American Educational Research Association</w:t>
      </w:r>
    </w:p>
    <w:p w14:paraId="66602C84" w14:textId="2C3A87DB" w:rsidR="004B227D" w:rsidRPr="000A0304" w:rsidRDefault="004B227D" w:rsidP="00656E80">
      <w:pPr>
        <w:ind w:left="2160" w:hanging="2160"/>
      </w:pPr>
    </w:p>
    <w:p w14:paraId="137C3135" w14:textId="34887613" w:rsidR="00656E80" w:rsidRPr="000A0304" w:rsidRDefault="004B227D" w:rsidP="00BC5736">
      <w:pPr>
        <w:widowControl w:val="0"/>
        <w:autoSpaceDE w:val="0"/>
        <w:autoSpaceDN w:val="0"/>
        <w:adjustRightInd w:val="0"/>
        <w:ind w:left="2160"/>
      </w:pPr>
      <w:r w:rsidRPr="000A0304">
        <w:t>Note: See the video on the American Educational Research Association website</w:t>
      </w:r>
      <w:r w:rsidR="00E1678C" w:rsidRPr="000A0304">
        <w:t>,</w:t>
      </w:r>
      <w:r w:rsidR="00BC5736" w:rsidRPr="000A0304">
        <w:t xml:space="preserve"> </w:t>
      </w:r>
      <w:hyperlink r:id="rId81" w:history="1">
        <w:r w:rsidR="00BC5736" w:rsidRPr="000A0304">
          <w:rPr>
            <w:rStyle w:val="Hyperlink"/>
          </w:rPr>
          <w:t>https://www.youtube.com/watch?v=ZTFxo6Kton0&amp;t=7s</w:t>
        </w:r>
      </w:hyperlink>
    </w:p>
    <w:p w14:paraId="39DCA86A" w14:textId="77777777" w:rsidR="004B227D" w:rsidRPr="000A0304" w:rsidRDefault="004B227D" w:rsidP="00A52B47">
      <w:pPr>
        <w:widowControl w:val="0"/>
        <w:autoSpaceDE w:val="0"/>
        <w:autoSpaceDN w:val="0"/>
        <w:adjustRightInd w:val="0"/>
      </w:pPr>
    </w:p>
    <w:p w14:paraId="1E787BEC" w14:textId="016D312E" w:rsidR="00656E80" w:rsidRPr="000A0304" w:rsidRDefault="00656E80" w:rsidP="00656E80">
      <w:pPr>
        <w:ind w:left="2160" w:hanging="2160"/>
      </w:pPr>
      <w:r w:rsidRPr="000A0304">
        <w:t>2022</w:t>
      </w:r>
      <w:r w:rsidRPr="000A0304">
        <w:tab/>
        <w:t>Beyond stopping hate: Cultivating safe, equitable and affirming Education systems for Asian/Asian American students [Presidential session]. American Educational Research Association</w:t>
      </w:r>
    </w:p>
    <w:p w14:paraId="0F36D305" w14:textId="77777777" w:rsidR="00656E80" w:rsidRDefault="00656E80" w:rsidP="00656E80"/>
    <w:p w14:paraId="639A0A50" w14:textId="731FEFB5" w:rsidR="00D4243C" w:rsidRDefault="00D4243C" w:rsidP="00B2538C">
      <w:pPr>
        <w:ind w:left="2160" w:hanging="2160"/>
      </w:pPr>
      <w:r>
        <w:t>2020</w:t>
      </w:r>
      <w:r>
        <w:tab/>
        <w:t>Integrating Science and Literacy in Elementary Education, National Academies of Sciences, Engineering, and Medicine (virtual)</w:t>
      </w:r>
    </w:p>
    <w:p w14:paraId="0A9CD5EF" w14:textId="77777777" w:rsidR="00D4243C" w:rsidRDefault="00D4243C" w:rsidP="00B2538C">
      <w:pPr>
        <w:ind w:left="2160" w:hanging="2160"/>
      </w:pPr>
    </w:p>
    <w:p w14:paraId="401BD195" w14:textId="2B3BE53F" w:rsidR="004D7335" w:rsidRPr="00A35C38" w:rsidRDefault="004D7335" w:rsidP="00B2538C">
      <w:pPr>
        <w:ind w:left="2160" w:hanging="2160"/>
      </w:pPr>
      <w:r w:rsidRPr="00A35C38">
        <w:t>2019</w:t>
      </w:r>
      <w:r w:rsidRPr="00A35C38">
        <w:tab/>
      </w:r>
      <w:r w:rsidR="00F573E4" w:rsidRPr="00A35C38">
        <w:t>Contemporary Leadership in Science Education, Science Teachers Association of New York State annual conference, NY</w:t>
      </w:r>
    </w:p>
    <w:p w14:paraId="27AE758B" w14:textId="77777777" w:rsidR="00F573E4" w:rsidRPr="00A35C38" w:rsidRDefault="00F573E4" w:rsidP="00B2538C">
      <w:pPr>
        <w:ind w:left="2160" w:hanging="2160"/>
      </w:pPr>
    </w:p>
    <w:p w14:paraId="2255AE2D" w14:textId="33D66A58" w:rsidR="007458B5" w:rsidRDefault="002B500D" w:rsidP="00761283">
      <w:pPr>
        <w:ind w:left="2160" w:hanging="2160"/>
      </w:pPr>
      <w:r w:rsidRPr="002B500D">
        <w:t>2019</w:t>
      </w:r>
      <w:r w:rsidRPr="002B500D">
        <w:tab/>
        <w:t>Language, Culture, and Education: Implications for Second Language</w:t>
      </w:r>
      <w:r>
        <w:t xml:space="preserve"> Learners, Center for Applied Linguistic</w:t>
      </w:r>
      <w:r w:rsidR="00C5415B">
        <w:t>s</w:t>
      </w:r>
      <w:r w:rsidR="00AF72AD">
        <w:t>, Washington, DC</w:t>
      </w:r>
    </w:p>
    <w:p w14:paraId="5E02ECB5" w14:textId="77777777" w:rsidR="007458B5" w:rsidRDefault="007458B5" w:rsidP="00761283">
      <w:pPr>
        <w:ind w:left="2160" w:hanging="2160"/>
      </w:pPr>
    </w:p>
    <w:p w14:paraId="3FB721C8" w14:textId="43BA7E3F" w:rsidR="00FD0751" w:rsidRDefault="00FD0751" w:rsidP="00761283">
      <w:pPr>
        <w:ind w:left="2160" w:hanging="2160"/>
      </w:pPr>
      <w:r w:rsidRPr="000C0E4C">
        <w:t>2016</w:t>
      </w:r>
      <w:r w:rsidRPr="000C0E4C">
        <w:tab/>
        <w:t>New York State</w:t>
      </w:r>
      <w:r w:rsidR="000C0E4C">
        <w:t xml:space="preserve"> P-12</w:t>
      </w:r>
      <w:r w:rsidRPr="000C0E4C">
        <w:t xml:space="preserve"> Science Standards </w:t>
      </w:r>
      <w:r w:rsidR="00180811">
        <w:t>A</w:t>
      </w:r>
      <w:r w:rsidRPr="000C0E4C">
        <w:t>doption</w:t>
      </w:r>
      <w:r w:rsidR="00180811">
        <w:t xml:space="preserve">, </w:t>
      </w:r>
      <w:r w:rsidR="0034154D">
        <w:t>New York State Board of Regents</w:t>
      </w:r>
      <w:r w:rsidR="004A5024">
        <w:t>, NY</w:t>
      </w:r>
    </w:p>
    <w:p w14:paraId="2D3C959B" w14:textId="77777777" w:rsidR="00FD0751" w:rsidRDefault="00FD0751" w:rsidP="00761283">
      <w:pPr>
        <w:ind w:left="2160" w:hanging="2160"/>
      </w:pPr>
    </w:p>
    <w:p w14:paraId="2DFD609D" w14:textId="648A0D47" w:rsidR="000566F4" w:rsidRPr="006F1B67" w:rsidRDefault="008F02A8" w:rsidP="00761283">
      <w:pPr>
        <w:ind w:left="2160" w:hanging="2160"/>
      </w:pPr>
      <w:r w:rsidRPr="006F1B67">
        <w:t>2016</w:t>
      </w:r>
      <w:r w:rsidRPr="006F1B67">
        <w:tab/>
        <w:t>Advisory</w:t>
      </w:r>
      <w:r w:rsidR="000566F4" w:rsidRPr="006F1B67">
        <w:t xml:space="preserve"> </w:t>
      </w:r>
      <w:r w:rsidR="00180811">
        <w:t xml:space="preserve">Panel </w:t>
      </w:r>
      <w:r w:rsidR="000566F4" w:rsidRPr="006F1B67">
        <w:t xml:space="preserve">to </w:t>
      </w:r>
      <w:r w:rsidR="00180811">
        <w:t>R</w:t>
      </w:r>
      <w:r w:rsidR="006F1B67" w:rsidRPr="006F1B67">
        <w:t xml:space="preserve">eview and </w:t>
      </w:r>
      <w:r w:rsidR="00180811">
        <w:t>U</w:t>
      </w:r>
      <w:r w:rsidR="006F1B67" w:rsidRPr="006F1B67">
        <w:t xml:space="preserve">pdate </w:t>
      </w:r>
      <w:r w:rsidR="003A05E4">
        <w:t xml:space="preserve">WIDA’s </w:t>
      </w:r>
      <w:r w:rsidR="006F1B67" w:rsidRPr="006F1B67">
        <w:t xml:space="preserve">2012 </w:t>
      </w:r>
      <w:r w:rsidR="003A05E4">
        <w:t>Amplification of the</w:t>
      </w:r>
      <w:r w:rsidR="00680A84">
        <w:t xml:space="preserve"> </w:t>
      </w:r>
      <w:r w:rsidR="006F1B67" w:rsidRPr="006F1B67">
        <w:t>English Language Development Stand</w:t>
      </w:r>
      <w:r w:rsidR="00FD0751">
        <w:t>ards</w:t>
      </w:r>
      <w:r w:rsidR="003A05E4">
        <w:t>,</w:t>
      </w:r>
      <w:r w:rsidR="00FD0751">
        <w:t xml:space="preserve"> </w:t>
      </w:r>
      <w:r w:rsidR="00ED06B7">
        <w:t>PA</w:t>
      </w:r>
    </w:p>
    <w:p w14:paraId="75AFE635" w14:textId="77777777" w:rsidR="000566F4" w:rsidRPr="006F1B67" w:rsidRDefault="000566F4" w:rsidP="006F1B67"/>
    <w:p w14:paraId="60818D35" w14:textId="1F2C4732" w:rsidR="001A30FD" w:rsidRPr="006F1B67" w:rsidRDefault="001A30FD" w:rsidP="00761283">
      <w:pPr>
        <w:ind w:left="2160" w:hanging="2160"/>
      </w:pPr>
      <w:r w:rsidRPr="006F1B67">
        <w:t>2015</w:t>
      </w:r>
      <w:r w:rsidRPr="006F1B67">
        <w:tab/>
        <w:t xml:space="preserve">#Sci4allSs Twitter </w:t>
      </w:r>
      <w:r w:rsidR="00ED06B7">
        <w:t>B</w:t>
      </w:r>
      <w:r w:rsidRPr="006F1B67">
        <w:t xml:space="preserve">ook </w:t>
      </w:r>
      <w:r w:rsidR="00ED06B7">
        <w:t>S</w:t>
      </w:r>
      <w:r w:rsidRPr="006F1B67">
        <w:t xml:space="preserve">tudy </w:t>
      </w:r>
      <w:r w:rsidR="00ED06B7">
        <w:t>G</w:t>
      </w:r>
      <w:r w:rsidRPr="006F1B67">
        <w:t>roup</w:t>
      </w:r>
      <w:r w:rsidR="00ED06B7">
        <w:t xml:space="preserve">, </w:t>
      </w:r>
      <w:r w:rsidRPr="006F1B67">
        <w:t>National Science Teachers Association</w:t>
      </w:r>
      <w:r w:rsidR="004A5024">
        <w:t xml:space="preserve">, </w:t>
      </w:r>
      <w:r w:rsidR="00FF69BF">
        <w:t>VA</w:t>
      </w:r>
    </w:p>
    <w:p w14:paraId="290ED62C" w14:textId="77777777" w:rsidR="001A30FD" w:rsidRPr="006F1B67" w:rsidRDefault="001A30FD" w:rsidP="00761283">
      <w:pPr>
        <w:ind w:left="2160" w:hanging="2160"/>
      </w:pPr>
    </w:p>
    <w:p w14:paraId="307E0146" w14:textId="00B3F9F2" w:rsidR="00761283" w:rsidRPr="00D05C57" w:rsidRDefault="00761283" w:rsidP="00761283">
      <w:pPr>
        <w:ind w:left="2160" w:hanging="2160"/>
      </w:pPr>
      <w:r w:rsidRPr="006F1B67">
        <w:t>2015</w:t>
      </w:r>
      <w:r w:rsidRPr="006F1B67">
        <w:tab/>
      </w:r>
      <w:r w:rsidR="00C858D8" w:rsidRPr="006F1B67">
        <w:t xml:space="preserve">Finding </w:t>
      </w:r>
      <w:r w:rsidR="0054129A">
        <w:t>C</w:t>
      </w:r>
      <w:r w:rsidR="00C858D8" w:rsidRPr="006F1B67">
        <w:t xml:space="preserve">ommon </w:t>
      </w:r>
      <w:r w:rsidR="0054129A">
        <w:t>G</w:t>
      </w:r>
      <w:r w:rsidR="00C858D8" w:rsidRPr="006F1B67">
        <w:t xml:space="preserve">round: How the </w:t>
      </w:r>
      <w:r w:rsidR="0054129A">
        <w:t>N</w:t>
      </w:r>
      <w:r w:rsidR="00C858D8" w:rsidRPr="006F1B67">
        <w:t xml:space="preserve">ew </w:t>
      </w:r>
      <w:r w:rsidR="0054129A">
        <w:t>M</w:t>
      </w:r>
      <w:r w:rsidR="00C858D8" w:rsidRPr="006F1B67">
        <w:t xml:space="preserve">ath and </w:t>
      </w:r>
      <w:r w:rsidR="0054129A">
        <w:t>S</w:t>
      </w:r>
      <w:r w:rsidR="00C858D8" w:rsidRPr="006F1B67">
        <w:t xml:space="preserve">cience </w:t>
      </w:r>
      <w:r w:rsidR="0054129A">
        <w:t>S</w:t>
      </w:r>
      <w:r w:rsidR="00C858D8" w:rsidRPr="006F1B67">
        <w:t xml:space="preserve">tandards </w:t>
      </w:r>
      <w:r w:rsidR="0054129A">
        <w:t>C</w:t>
      </w:r>
      <w:r w:rsidR="00C858D8" w:rsidRPr="006F1B67">
        <w:t xml:space="preserve">an </w:t>
      </w:r>
      <w:r w:rsidR="0054129A">
        <w:t>E</w:t>
      </w:r>
      <w:r w:rsidR="00C858D8" w:rsidRPr="006F1B67">
        <w:t xml:space="preserve">qualize </w:t>
      </w:r>
      <w:r w:rsidR="0054129A">
        <w:t>E</w:t>
      </w:r>
      <w:r w:rsidR="00C858D8" w:rsidRPr="006F1B67">
        <w:t>ducation</w:t>
      </w:r>
      <w:r w:rsidR="00563F98">
        <w:t xml:space="preserve">, </w:t>
      </w:r>
      <w:r w:rsidR="00C858D8" w:rsidRPr="00591ACA">
        <w:rPr>
          <w:i/>
          <w:iCs/>
        </w:rPr>
        <w:t>U.S. News and World Report</w:t>
      </w:r>
      <w:r w:rsidR="00C858D8" w:rsidRPr="00D05C57">
        <w:t xml:space="preserve"> STEM Solutions Conference</w:t>
      </w:r>
      <w:r w:rsidR="009D068D">
        <w:t xml:space="preserve">, </w:t>
      </w:r>
      <w:r w:rsidR="00FF69BF">
        <w:t>CA</w:t>
      </w:r>
    </w:p>
    <w:p w14:paraId="6D03AF05" w14:textId="77777777" w:rsidR="00761283" w:rsidRPr="00D05C57" w:rsidRDefault="00761283" w:rsidP="00C76814">
      <w:pPr>
        <w:pStyle w:val="BodyTextIndent2"/>
        <w:tabs>
          <w:tab w:val="clear" w:pos="-720"/>
        </w:tabs>
        <w:rPr>
          <w:rFonts w:ascii="Times New Roman" w:hAnsi="Times New Roman"/>
          <w:color w:val="auto"/>
          <w:sz w:val="24"/>
          <w:szCs w:val="24"/>
        </w:rPr>
      </w:pPr>
    </w:p>
    <w:p w14:paraId="2E6E60D2" w14:textId="138875E9" w:rsidR="00C76814" w:rsidRPr="00C76814" w:rsidRDefault="00C76814" w:rsidP="00C76814">
      <w:pPr>
        <w:pStyle w:val="BodyTextIndent2"/>
        <w:tabs>
          <w:tab w:val="clear" w:pos="-720"/>
        </w:tabs>
        <w:rPr>
          <w:rFonts w:ascii="Times New Roman" w:hAnsi="Times New Roman"/>
          <w:color w:val="auto"/>
          <w:sz w:val="24"/>
          <w:szCs w:val="24"/>
        </w:rPr>
      </w:pPr>
      <w:r w:rsidRPr="00D05C57">
        <w:rPr>
          <w:rFonts w:ascii="Times New Roman" w:hAnsi="Times New Roman"/>
          <w:color w:val="auto"/>
          <w:sz w:val="24"/>
          <w:szCs w:val="24"/>
        </w:rPr>
        <w:t>2015</w:t>
      </w:r>
      <w:r w:rsidRPr="00D05C57">
        <w:rPr>
          <w:rFonts w:ascii="Times New Roman" w:hAnsi="Times New Roman"/>
          <w:color w:val="auto"/>
          <w:sz w:val="24"/>
          <w:szCs w:val="24"/>
        </w:rPr>
        <w:tab/>
      </w:r>
      <w:r w:rsidRPr="00D05C57">
        <w:rPr>
          <w:rFonts w:ascii="Times New Roman" w:hAnsi="Times New Roman"/>
          <w:color w:val="auto"/>
          <w:sz w:val="24"/>
          <w:szCs w:val="24"/>
        </w:rPr>
        <w:tab/>
      </w:r>
      <w:r w:rsidRPr="00D05C57">
        <w:rPr>
          <w:rFonts w:ascii="Times New Roman" w:hAnsi="Times New Roman"/>
          <w:color w:val="auto"/>
          <w:sz w:val="24"/>
          <w:szCs w:val="24"/>
        </w:rPr>
        <w:tab/>
        <w:t>Disciplined Dialogues Project</w:t>
      </w:r>
      <w:r w:rsidR="00ED06B7">
        <w:rPr>
          <w:rFonts w:ascii="Times New Roman" w:hAnsi="Times New Roman"/>
          <w:color w:val="auto"/>
          <w:sz w:val="24"/>
          <w:szCs w:val="24"/>
        </w:rPr>
        <w:t>-</w:t>
      </w:r>
      <w:r w:rsidRPr="00D05C57">
        <w:rPr>
          <w:rFonts w:ascii="Times New Roman" w:hAnsi="Times New Roman"/>
          <w:color w:val="auto"/>
          <w:sz w:val="24"/>
          <w:szCs w:val="24"/>
        </w:rPr>
        <w:t xml:space="preserve">Building a </w:t>
      </w:r>
      <w:r w:rsidR="0054129A">
        <w:rPr>
          <w:rFonts w:ascii="Times New Roman" w:hAnsi="Times New Roman"/>
          <w:color w:val="auto"/>
          <w:sz w:val="24"/>
          <w:szCs w:val="24"/>
        </w:rPr>
        <w:t>B</w:t>
      </w:r>
      <w:r w:rsidRPr="00D05C57">
        <w:rPr>
          <w:rFonts w:ascii="Times New Roman" w:hAnsi="Times New Roman"/>
          <w:color w:val="auto"/>
          <w:sz w:val="24"/>
          <w:szCs w:val="24"/>
        </w:rPr>
        <w:t xml:space="preserve">etter </w:t>
      </w:r>
      <w:r w:rsidR="0054129A">
        <w:rPr>
          <w:rFonts w:ascii="Times New Roman" w:hAnsi="Times New Roman"/>
          <w:color w:val="auto"/>
          <w:sz w:val="24"/>
          <w:szCs w:val="24"/>
        </w:rPr>
        <w:t>T</w:t>
      </w:r>
      <w:r w:rsidRPr="00D05C57">
        <w:rPr>
          <w:rFonts w:ascii="Times New Roman" w:hAnsi="Times New Roman"/>
          <w:color w:val="auto"/>
          <w:sz w:val="24"/>
          <w:szCs w:val="24"/>
        </w:rPr>
        <w:t>eache</w:t>
      </w:r>
      <w:r w:rsidR="00C858D8" w:rsidRPr="00D05C57">
        <w:rPr>
          <w:rFonts w:ascii="Times New Roman" w:hAnsi="Times New Roman"/>
          <w:color w:val="auto"/>
          <w:sz w:val="24"/>
          <w:szCs w:val="24"/>
        </w:rPr>
        <w:t xml:space="preserve">r </w:t>
      </w:r>
      <w:r w:rsidR="0054129A">
        <w:rPr>
          <w:rFonts w:ascii="Times New Roman" w:hAnsi="Times New Roman"/>
          <w:color w:val="auto"/>
          <w:sz w:val="24"/>
          <w:szCs w:val="24"/>
        </w:rPr>
        <w:t>W</w:t>
      </w:r>
      <w:r w:rsidR="00C858D8" w:rsidRPr="00D05C57">
        <w:rPr>
          <w:rFonts w:ascii="Times New Roman" w:hAnsi="Times New Roman"/>
          <w:color w:val="auto"/>
          <w:sz w:val="24"/>
          <w:szCs w:val="24"/>
        </w:rPr>
        <w:t>orkplace</w:t>
      </w:r>
      <w:r w:rsidR="00180811">
        <w:rPr>
          <w:rFonts w:ascii="Times New Roman" w:hAnsi="Times New Roman"/>
          <w:color w:val="auto"/>
          <w:sz w:val="24"/>
          <w:szCs w:val="24"/>
        </w:rPr>
        <w:t>,</w:t>
      </w:r>
      <w:r w:rsidR="0054129A">
        <w:rPr>
          <w:rFonts w:ascii="Times New Roman" w:hAnsi="Times New Roman"/>
          <w:color w:val="auto"/>
          <w:sz w:val="24"/>
          <w:szCs w:val="24"/>
        </w:rPr>
        <w:t xml:space="preserve"> </w:t>
      </w:r>
      <w:r w:rsidR="00C858D8" w:rsidRPr="00D05C57">
        <w:rPr>
          <w:rFonts w:ascii="Times New Roman" w:hAnsi="Times New Roman"/>
          <w:color w:val="auto"/>
          <w:sz w:val="24"/>
          <w:szCs w:val="24"/>
        </w:rPr>
        <w:t>Spencer Foundation</w:t>
      </w:r>
      <w:r w:rsidR="009D068D">
        <w:rPr>
          <w:rFonts w:ascii="Times New Roman" w:hAnsi="Times New Roman"/>
          <w:color w:val="auto"/>
          <w:sz w:val="24"/>
          <w:szCs w:val="24"/>
        </w:rPr>
        <w:t xml:space="preserve">, </w:t>
      </w:r>
      <w:r w:rsidR="00FF69BF">
        <w:rPr>
          <w:rFonts w:ascii="Times New Roman" w:hAnsi="Times New Roman"/>
          <w:color w:val="auto"/>
          <w:sz w:val="24"/>
          <w:szCs w:val="24"/>
        </w:rPr>
        <w:t>CA</w:t>
      </w:r>
    </w:p>
    <w:p w14:paraId="5B851581" w14:textId="77777777" w:rsidR="00C76814" w:rsidRPr="00C76814" w:rsidRDefault="00C76814" w:rsidP="00C76814">
      <w:pPr>
        <w:pStyle w:val="BodyTextIndent2"/>
        <w:tabs>
          <w:tab w:val="clear" w:pos="-720"/>
        </w:tabs>
        <w:rPr>
          <w:rFonts w:ascii="Times New Roman" w:hAnsi="Times New Roman"/>
          <w:color w:val="auto"/>
          <w:sz w:val="24"/>
          <w:szCs w:val="24"/>
        </w:rPr>
      </w:pPr>
    </w:p>
    <w:p w14:paraId="34A1C032" w14:textId="75201993" w:rsidR="00FC62DA" w:rsidRPr="00140177" w:rsidRDefault="00FC62DA" w:rsidP="00FC62DA">
      <w:pPr>
        <w:ind w:left="2160" w:hanging="2160"/>
      </w:pPr>
      <w:r w:rsidRPr="00140177">
        <w:t>2014</w:t>
      </w:r>
      <w:r w:rsidRPr="00140177">
        <w:tab/>
      </w:r>
      <w:r w:rsidR="008F4103" w:rsidRPr="00140177">
        <w:t>Celebrating the Merck Insti</w:t>
      </w:r>
      <w:r w:rsidR="00D05C57">
        <w:t xml:space="preserve">tute for Science Education, </w:t>
      </w:r>
      <w:r w:rsidR="00FF69BF">
        <w:t>NJ</w:t>
      </w:r>
    </w:p>
    <w:p w14:paraId="3C570C5A" w14:textId="77777777" w:rsidR="00FC62DA" w:rsidRPr="00140177" w:rsidRDefault="00FC62DA" w:rsidP="00FC62DA">
      <w:pPr>
        <w:ind w:left="2160" w:hanging="2160"/>
      </w:pPr>
    </w:p>
    <w:p w14:paraId="31DDCEFB" w14:textId="6B820F01" w:rsidR="00136F51" w:rsidRPr="00140177" w:rsidRDefault="00136F51" w:rsidP="00136F51">
      <w:pPr>
        <w:ind w:left="2160" w:hanging="2160"/>
      </w:pPr>
      <w:r w:rsidRPr="00140177">
        <w:t>2013</w:t>
      </w:r>
      <w:r w:rsidRPr="00140177">
        <w:tab/>
      </w:r>
      <w:r w:rsidRPr="00A62A43">
        <w:t>City</w:t>
      </w:r>
      <w:r w:rsidR="00ED06B7">
        <w:t xml:space="preserve"> </w:t>
      </w:r>
      <w:r w:rsidRPr="00A62A43">
        <w:t>&amp;</w:t>
      </w:r>
      <w:r w:rsidR="00ED06B7">
        <w:t xml:space="preserve"> </w:t>
      </w:r>
      <w:r w:rsidRPr="00A62A43">
        <w:t>State</w:t>
      </w:r>
      <w:r w:rsidRPr="00140177">
        <w:t xml:space="preserve"> </w:t>
      </w:r>
      <w:r w:rsidR="005E19C4">
        <w:t>o</w:t>
      </w:r>
      <w:r w:rsidRPr="00140177">
        <w:t>n Educa</w:t>
      </w:r>
      <w:r w:rsidR="00D05C57">
        <w:t>tion Forum</w:t>
      </w:r>
      <w:r w:rsidR="009D068D">
        <w:t>,</w:t>
      </w:r>
      <w:r w:rsidR="00D05C57">
        <w:t xml:space="preserve"> </w:t>
      </w:r>
      <w:r w:rsidR="00FF69BF">
        <w:t>NY</w:t>
      </w:r>
    </w:p>
    <w:p w14:paraId="255A4622" w14:textId="77777777" w:rsidR="00136F51" w:rsidRPr="00140177" w:rsidRDefault="00136F51" w:rsidP="00136F51">
      <w:pPr>
        <w:ind w:left="2160" w:hanging="2160"/>
      </w:pPr>
    </w:p>
    <w:p w14:paraId="42B87016" w14:textId="0E5D1AB8" w:rsidR="001B695A" w:rsidRPr="00140177" w:rsidRDefault="001B695A" w:rsidP="001B695A">
      <w:pPr>
        <w:ind w:left="2160" w:hanging="2160"/>
      </w:pPr>
      <w:r w:rsidRPr="00140177">
        <w:t>2012</w:t>
      </w:r>
      <w:r w:rsidRPr="00140177">
        <w:tab/>
      </w:r>
      <w:r w:rsidR="00317B9F">
        <w:rPr>
          <w:bCs/>
          <w:iCs/>
        </w:rPr>
        <w:t xml:space="preserve">Advancing the </w:t>
      </w:r>
      <w:r w:rsidR="0054129A">
        <w:rPr>
          <w:bCs/>
          <w:iCs/>
        </w:rPr>
        <w:t>C</w:t>
      </w:r>
      <w:r w:rsidRPr="00140177">
        <w:rPr>
          <w:bCs/>
          <w:iCs/>
        </w:rPr>
        <w:t>ollege-</w:t>
      </w:r>
      <w:r w:rsidR="00317B9F">
        <w:rPr>
          <w:bCs/>
          <w:iCs/>
        </w:rPr>
        <w:t xml:space="preserve"> and </w:t>
      </w:r>
      <w:r w:rsidR="0054129A">
        <w:rPr>
          <w:bCs/>
          <w:iCs/>
        </w:rPr>
        <w:t>C</w:t>
      </w:r>
      <w:r w:rsidR="00317B9F">
        <w:rPr>
          <w:bCs/>
          <w:iCs/>
        </w:rPr>
        <w:t>areer-</w:t>
      </w:r>
      <w:r w:rsidR="0054129A">
        <w:rPr>
          <w:bCs/>
          <w:iCs/>
        </w:rPr>
        <w:t>R</w:t>
      </w:r>
      <w:r w:rsidR="00317B9F">
        <w:rPr>
          <w:bCs/>
          <w:iCs/>
        </w:rPr>
        <w:t xml:space="preserve">eady </w:t>
      </w:r>
      <w:r w:rsidR="0054129A">
        <w:rPr>
          <w:bCs/>
          <w:iCs/>
        </w:rPr>
        <w:t>A</w:t>
      </w:r>
      <w:r w:rsidR="00317B9F">
        <w:rPr>
          <w:bCs/>
          <w:iCs/>
        </w:rPr>
        <w:t xml:space="preserve">genda for </w:t>
      </w:r>
      <w:r w:rsidR="0054129A">
        <w:rPr>
          <w:bCs/>
          <w:iCs/>
        </w:rPr>
        <w:t>A</w:t>
      </w:r>
      <w:r w:rsidR="00317B9F">
        <w:rPr>
          <w:bCs/>
          <w:iCs/>
        </w:rPr>
        <w:t xml:space="preserve">ll </w:t>
      </w:r>
      <w:r w:rsidR="0054129A">
        <w:rPr>
          <w:bCs/>
          <w:iCs/>
        </w:rPr>
        <w:t>S</w:t>
      </w:r>
      <w:r w:rsidRPr="00140177">
        <w:rPr>
          <w:bCs/>
          <w:iCs/>
        </w:rPr>
        <w:t>tudents</w:t>
      </w:r>
      <w:r w:rsidRPr="00140177">
        <w:rPr>
          <w:bCs/>
        </w:rPr>
        <w:t>,</w:t>
      </w:r>
      <w:r w:rsidR="00563F98">
        <w:rPr>
          <w:bCs/>
        </w:rPr>
        <w:t xml:space="preserve"> </w:t>
      </w:r>
      <w:r w:rsidRPr="00140177">
        <w:rPr>
          <w:bCs/>
        </w:rPr>
        <w:t>American Diploma Project</w:t>
      </w:r>
      <w:r w:rsidR="00563F98">
        <w:rPr>
          <w:bCs/>
        </w:rPr>
        <w:t xml:space="preserve"> Network Leadership Team</w:t>
      </w:r>
      <w:r w:rsidR="009D068D">
        <w:rPr>
          <w:bCs/>
        </w:rPr>
        <w:t xml:space="preserve">, </w:t>
      </w:r>
      <w:r w:rsidR="00AF72AD">
        <w:rPr>
          <w:bCs/>
        </w:rPr>
        <w:t xml:space="preserve">Washington, </w:t>
      </w:r>
      <w:r w:rsidRPr="00140177">
        <w:rPr>
          <w:bCs/>
        </w:rPr>
        <w:t>DC</w:t>
      </w:r>
    </w:p>
    <w:p w14:paraId="09A30012" w14:textId="77777777" w:rsidR="006261CD" w:rsidRPr="00140177" w:rsidRDefault="006261CD" w:rsidP="00A32557">
      <w:pPr>
        <w:tabs>
          <w:tab w:val="left" w:pos="0"/>
        </w:tabs>
        <w:ind w:left="2160" w:hanging="2160"/>
      </w:pPr>
    </w:p>
    <w:p w14:paraId="7534D683" w14:textId="24D6C6B5" w:rsidR="0008681E" w:rsidRPr="00140177" w:rsidRDefault="0008681E" w:rsidP="007D1044">
      <w:pPr>
        <w:tabs>
          <w:tab w:val="left" w:pos="0"/>
        </w:tabs>
        <w:ind w:left="2160" w:hanging="2160"/>
      </w:pPr>
      <w:r w:rsidRPr="00140177">
        <w:t>2011</w:t>
      </w:r>
      <w:r w:rsidRPr="00140177">
        <w:tab/>
      </w:r>
      <w:r w:rsidR="007D1044" w:rsidRPr="00140177">
        <w:rPr>
          <w:iCs/>
        </w:rPr>
        <w:t>High-</w:t>
      </w:r>
      <w:r w:rsidR="0054129A">
        <w:rPr>
          <w:iCs/>
        </w:rPr>
        <w:t>Q</w:t>
      </w:r>
      <w:r w:rsidR="007D1044" w:rsidRPr="00140177">
        <w:rPr>
          <w:iCs/>
        </w:rPr>
        <w:t>uality</w:t>
      </w:r>
      <w:r w:rsidR="007D1044" w:rsidRPr="00140177">
        <w:t xml:space="preserve"> </w:t>
      </w:r>
      <w:r w:rsidR="007D1044" w:rsidRPr="00140177">
        <w:rPr>
          <w:iCs/>
        </w:rPr>
        <w:t xml:space="preserve">STEM </w:t>
      </w:r>
      <w:r w:rsidR="0054129A">
        <w:rPr>
          <w:iCs/>
        </w:rPr>
        <w:t>E</w:t>
      </w:r>
      <w:r w:rsidR="007D1044" w:rsidRPr="00140177">
        <w:rPr>
          <w:iCs/>
        </w:rPr>
        <w:t xml:space="preserve">ducation for English </w:t>
      </w:r>
      <w:r w:rsidR="0054129A">
        <w:rPr>
          <w:iCs/>
        </w:rPr>
        <w:t>L</w:t>
      </w:r>
      <w:r w:rsidR="007D1044" w:rsidRPr="00140177">
        <w:rPr>
          <w:iCs/>
        </w:rPr>
        <w:t xml:space="preserve">earners: Best </w:t>
      </w:r>
      <w:r w:rsidR="0054129A">
        <w:rPr>
          <w:iCs/>
        </w:rPr>
        <w:t>P</w:t>
      </w:r>
      <w:r w:rsidR="007D1044" w:rsidRPr="00140177">
        <w:rPr>
          <w:iCs/>
        </w:rPr>
        <w:t xml:space="preserve">ractices and </w:t>
      </w:r>
      <w:r w:rsidR="0054129A">
        <w:rPr>
          <w:iCs/>
        </w:rPr>
        <w:t>C</w:t>
      </w:r>
      <w:r w:rsidR="007D1044" w:rsidRPr="00140177">
        <w:rPr>
          <w:iCs/>
        </w:rPr>
        <w:t xml:space="preserve">urrent </w:t>
      </w:r>
      <w:r w:rsidR="0054129A">
        <w:rPr>
          <w:iCs/>
        </w:rPr>
        <w:t>C</w:t>
      </w:r>
      <w:r w:rsidR="007D1044" w:rsidRPr="00140177">
        <w:rPr>
          <w:iCs/>
        </w:rPr>
        <w:t>hallenges</w:t>
      </w:r>
      <w:r w:rsidR="00FF69BF">
        <w:rPr>
          <w:iCs/>
        </w:rPr>
        <w:t>,</w:t>
      </w:r>
      <w:r w:rsidR="007D1044" w:rsidRPr="00140177">
        <w:rPr>
          <w:iCs/>
        </w:rPr>
        <w:t xml:space="preserve"> U.S. Department of Education Office of English Language Acquisition</w:t>
      </w:r>
      <w:r w:rsidR="009D068D">
        <w:rPr>
          <w:iCs/>
        </w:rPr>
        <w:t xml:space="preserve">, </w:t>
      </w:r>
      <w:r w:rsidR="00AF72AD">
        <w:rPr>
          <w:iCs/>
        </w:rPr>
        <w:t xml:space="preserve">Washington, </w:t>
      </w:r>
      <w:r w:rsidR="007D1044" w:rsidRPr="00140177">
        <w:rPr>
          <w:iCs/>
        </w:rPr>
        <w:t>DC</w:t>
      </w:r>
    </w:p>
    <w:p w14:paraId="0716602C" w14:textId="77777777" w:rsidR="007D1044" w:rsidRPr="00140177" w:rsidRDefault="007D1044" w:rsidP="007D1044">
      <w:pPr>
        <w:tabs>
          <w:tab w:val="left" w:pos="0"/>
        </w:tabs>
        <w:ind w:left="2160" w:hanging="2160"/>
      </w:pPr>
    </w:p>
    <w:p w14:paraId="00741FC7" w14:textId="5E91DAA1" w:rsidR="003E2B4B" w:rsidRPr="00140177" w:rsidRDefault="003E2B4B" w:rsidP="00A32557">
      <w:pPr>
        <w:tabs>
          <w:tab w:val="left" w:pos="0"/>
        </w:tabs>
        <w:ind w:left="2160" w:hanging="2160"/>
      </w:pPr>
      <w:r w:rsidRPr="00140177">
        <w:t>2010</w:t>
      </w:r>
      <w:r w:rsidRPr="00140177">
        <w:tab/>
      </w:r>
      <w:r w:rsidR="007075E3" w:rsidRPr="00140177">
        <w:t xml:space="preserve">New </w:t>
      </w:r>
      <w:r w:rsidR="0054129A">
        <w:t>W</w:t>
      </w:r>
      <w:r w:rsidR="007075E3" w:rsidRPr="00140177">
        <w:t xml:space="preserve">ays to </w:t>
      </w:r>
      <w:r w:rsidR="0054129A">
        <w:t>A</w:t>
      </w:r>
      <w:r w:rsidR="007075E3" w:rsidRPr="00140177">
        <w:t xml:space="preserve">ssess </w:t>
      </w:r>
      <w:r w:rsidR="0054129A">
        <w:t>W</w:t>
      </w:r>
      <w:r w:rsidR="007075E3" w:rsidRPr="00140177">
        <w:t xml:space="preserve">hat </w:t>
      </w:r>
      <w:r w:rsidR="0054129A">
        <w:t>C</w:t>
      </w:r>
      <w:r w:rsidR="007075E3" w:rsidRPr="00140177">
        <w:t xml:space="preserve">hildren </w:t>
      </w:r>
      <w:r w:rsidR="0054129A">
        <w:t>L</w:t>
      </w:r>
      <w:r w:rsidR="007075E3" w:rsidRPr="00140177">
        <w:t xml:space="preserve">earn in </w:t>
      </w:r>
      <w:r w:rsidR="0054129A">
        <w:t>S</w:t>
      </w:r>
      <w:r w:rsidR="007075E3" w:rsidRPr="00140177">
        <w:t>chool</w:t>
      </w:r>
      <w:r w:rsidR="00D90A54">
        <w:t>,</w:t>
      </w:r>
      <w:r w:rsidR="0033662C">
        <w:t xml:space="preserve"> Spencer Foundation</w:t>
      </w:r>
      <w:r w:rsidR="009D068D">
        <w:t xml:space="preserve">, </w:t>
      </w:r>
      <w:r w:rsidR="007075E3" w:rsidRPr="00140177">
        <w:t>IL</w:t>
      </w:r>
    </w:p>
    <w:p w14:paraId="01F3B3B8" w14:textId="77777777" w:rsidR="00F42632" w:rsidRPr="00140177" w:rsidRDefault="00F42632" w:rsidP="00A32557">
      <w:pPr>
        <w:tabs>
          <w:tab w:val="left" w:pos="0"/>
        </w:tabs>
        <w:ind w:left="2160" w:hanging="2160"/>
      </w:pPr>
    </w:p>
    <w:p w14:paraId="7D424394" w14:textId="1C7D3A44" w:rsidR="003E2B4B" w:rsidRPr="00140177" w:rsidRDefault="000C0AA3" w:rsidP="00A32557">
      <w:pPr>
        <w:tabs>
          <w:tab w:val="left" w:pos="0"/>
        </w:tabs>
        <w:ind w:left="2160" w:hanging="2160"/>
      </w:pPr>
      <w:r w:rsidRPr="00140177">
        <w:t>2010</w:t>
      </w:r>
      <w:r w:rsidRPr="00140177">
        <w:tab/>
        <w:t xml:space="preserve">Quality of </w:t>
      </w:r>
      <w:r w:rsidR="0054129A">
        <w:t>T</w:t>
      </w:r>
      <w:r w:rsidRPr="00140177">
        <w:t xml:space="preserve">eaching English </w:t>
      </w:r>
      <w:r w:rsidR="0054129A">
        <w:t>L</w:t>
      </w:r>
      <w:r w:rsidRPr="00140177">
        <w:t xml:space="preserve">anguage </w:t>
      </w:r>
      <w:r w:rsidR="0054129A">
        <w:t>L</w:t>
      </w:r>
      <w:r w:rsidRPr="00140177">
        <w:t xml:space="preserve">earners in the </w:t>
      </w:r>
      <w:r w:rsidR="0054129A">
        <w:t>C</w:t>
      </w:r>
      <w:r w:rsidRPr="00140177">
        <w:t xml:space="preserve">ontent </w:t>
      </w:r>
      <w:r w:rsidR="0054129A">
        <w:t>A</w:t>
      </w:r>
      <w:r w:rsidRPr="00140177">
        <w:t>reas</w:t>
      </w:r>
      <w:r w:rsidR="00D90A54">
        <w:t>,</w:t>
      </w:r>
      <w:r w:rsidRPr="00140177">
        <w:t xml:space="preserve"> Educationa</w:t>
      </w:r>
      <w:r w:rsidR="00FE7F2F" w:rsidRPr="00140177">
        <w:t>l Testing Service</w:t>
      </w:r>
      <w:r w:rsidR="004C3C45">
        <w:t xml:space="preserve">, </w:t>
      </w:r>
      <w:r w:rsidR="00D90A54">
        <w:t>NJ</w:t>
      </w:r>
    </w:p>
    <w:p w14:paraId="722770C5" w14:textId="77777777" w:rsidR="003E2B4B" w:rsidRPr="00140177" w:rsidRDefault="003E2B4B" w:rsidP="003E2B4B">
      <w:pPr>
        <w:tabs>
          <w:tab w:val="left" w:pos="0"/>
        </w:tabs>
      </w:pPr>
    </w:p>
    <w:p w14:paraId="6E1E2BBA" w14:textId="0B310C23" w:rsidR="00A32557" w:rsidRPr="00140177" w:rsidRDefault="00A9652B" w:rsidP="00A32557">
      <w:pPr>
        <w:tabs>
          <w:tab w:val="left" w:pos="0"/>
        </w:tabs>
        <w:ind w:left="2160" w:hanging="2160"/>
      </w:pPr>
      <w:r w:rsidRPr="00140177">
        <w:t>2010</w:t>
      </w:r>
      <w:r w:rsidRPr="00140177">
        <w:tab/>
      </w:r>
      <w:r w:rsidR="00A32557" w:rsidRPr="00140177">
        <w:t xml:space="preserve">Managing </w:t>
      </w:r>
      <w:r w:rsidR="00944811">
        <w:t>C</w:t>
      </w:r>
      <w:r w:rsidR="00A32557" w:rsidRPr="00140177">
        <w:t xml:space="preserve">areer </w:t>
      </w:r>
      <w:r w:rsidR="00944811">
        <w:t>D</w:t>
      </w:r>
      <w:r w:rsidR="00A32557" w:rsidRPr="00140177">
        <w:t>evelopment in the U</w:t>
      </w:r>
      <w:r w:rsidR="00944811">
        <w:t>S</w:t>
      </w:r>
      <w:r w:rsidR="00280456">
        <w:t>,</w:t>
      </w:r>
      <w:r w:rsidR="00A32557" w:rsidRPr="00140177">
        <w:t xml:space="preserve"> </w:t>
      </w:r>
      <w:proofErr w:type="gramStart"/>
      <w:r w:rsidR="00A32557" w:rsidRPr="00140177">
        <w:t>Korean</w:t>
      </w:r>
      <w:r w:rsidR="00AF72AD">
        <w:t>-</w:t>
      </w:r>
      <w:r w:rsidR="00A32557" w:rsidRPr="00140177">
        <w:t>American</w:t>
      </w:r>
      <w:proofErr w:type="gramEnd"/>
      <w:r w:rsidR="00A32557" w:rsidRPr="00140177">
        <w:t xml:space="preserve"> Educational R</w:t>
      </w:r>
      <w:r w:rsidR="0033662C">
        <w:t>esearchers Association</w:t>
      </w:r>
      <w:r w:rsidR="004C3C45">
        <w:t xml:space="preserve">, </w:t>
      </w:r>
      <w:r w:rsidR="00A32557" w:rsidRPr="00140177">
        <w:t>C</w:t>
      </w:r>
      <w:r w:rsidR="0080497B" w:rsidRPr="00140177">
        <w:t>O</w:t>
      </w:r>
    </w:p>
    <w:p w14:paraId="168069A5" w14:textId="77777777" w:rsidR="001123B0" w:rsidRPr="00140177" w:rsidRDefault="001123B0" w:rsidP="002C714E">
      <w:pPr>
        <w:tabs>
          <w:tab w:val="left" w:pos="0"/>
        </w:tabs>
        <w:ind w:left="2160" w:hanging="2160"/>
      </w:pPr>
    </w:p>
    <w:p w14:paraId="5761A825" w14:textId="73AB4E7D" w:rsidR="00E36DFF" w:rsidRPr="00140177" w:rsidRDefault="00E36DFF" w:rsidP="002C714E">
      <w:pPr>
        <w:tabs>
          <w:tab w:val="left" w:pos="0"/>
        </w:tabs>
        <w:ind w:left="2160" w:hanging="2160"/>
      </w:pPr>
      <w:r w:rsidRPr="00140177">
        <w:t>2008</w:t>
      </w:r>
      <w:r w:rsidR="004E7D12" w:rsidRPr="00140177">
        <w:t>-2009</w:t>
      </w:r>
      <w:r w:rsidRPr="00140177">
        <w:tab/>
      </w:r>
      <w:r w:rsidR="008A17F6" w:rsidRPr="00140177">
        <w:t xml:space="preserve">Science for English </w:t>
      </w:r>
      <w:r w:rsidR="00944811">
        <w:t>L</w:t>
      </w:r>
      <w:r w:rsidR="008A17F6" w:rsidRPr="00140177">
        <w:t xml:space="preserve">anguage </w:t>
      </w:r>
      <w:r w:rsidR="00944811">
        <w:t>L</w:t>
      </w:r>
      <w:r w:rsidR="008A17F6" w:rsidRPr="00140177">
        <w:t xml:space="preserve">earners </w:t>
      </w:r>
      <w:r w:rsidR="00944811">
        <w:t>P</w:t>
      </w:r>
      <w:r w:rsidR="008A17F6" w:rsidRPr="00140177">
        <w:t xml:space="preserve">osition </w:t>
      </w:r>
      <w:r w:rsidR="00944811">
        <w:t>S</w:t>
      </w:r>
      <w:r w:rsidR="008A17F6" w:rsidRPr="00140177">
        <w:t>tatements</w:t>
      </w:r>
      <w:r w:rsidR="00280456">
        <w:t>,</w:t>
      </w:r>
      <w:r w:rsidR="008A17F6" w:rsidRPr="00140177">
        <w:t xml:space="preserve"> Nationa</w:t>
      </w:r>
      <w:r w:rsidR="00B74B8D" w:rsidRPr="00140177">
        <w:t>l Science Teachers Association</w:t>
      </w:r>
      <w:r w:rsidR="004C3C45">
        <w:t xml:space="preserve">, </w:t>
      </w:r>
      <w:r w:rsidR="0011559A">
        <w:t>VA</w:t>
      </w:r>
    </w:p>
    <w:p w14:paraId="587C7F0A" w14:textId="77777777" w:rsidR="00E36DFF" w:rsidRPr="00140177" w:rsidRDefault="00E36DFF" w:rsidP="008A17F6">
      <w:pPr>
        <w:tabs>
          <w:tab w:val="left" w:pos="0"/>
        </w:tabs>
      </w:pPr>
    </w:p>
    <w:p w14:paraId="3B22762E" w14:textId="0DEEFEF5" w:rsidR="002C714E" w:rsidRPr="00140177" w:rsidRDefault="002C714E" w:rsidP="002C714E">
      <w:pPr>
        <w:tabs>
          <w:tab w:val="left" w:pos="0"/>
        </w:tabs>
        <w:ind w:left="2160" w:hanging="2160"/>
      </w:pPr>
      <w:r w:rsidRPr="00140177">
        <w:t>2008</w:t>
      </w:r>
      <w:r w:rsidRPr="00140177">
        <w:tab/>
        <w:t xml:space="preserve">English </w:t>
      </w:r>
      <w:r w:rsidR="00944811">
        <w:t>L</w:t>
      </w:r>
      <w:r w:rsidRPr="00140177">
        <w:t xml:space="preserve">anguage </w:t>
      </w:r>
      <w:r w:rsidR="00944811">
        <w:t>L</w:t>
      </w:r>
      <w:r w:rsidRPr="00140177">
        <w:t>earners for Washington State</w:t>
      </w:r>
      <w:r w:rsidR="00F95E03">
        <w:t>,</w:t>
      </w:r>
      <w:r w:rsidRPr="00140177">
        <w:t xml:space="preserve"> Northwest Regional Educational Laboratory</w:t>
      </w:r>
      <w:r w:rsidR="00F95E03">
        <w:t xml:space="preserve"> and </w:t>
      </w:r>
      <w:r w:rsidRPr="00140177">
        <w:t>Washington Department of Education</w:t>
      </w:r>
      <w:r w:rsidR="004C3C45">
        <w:t xml:space="preserve">, </w:t>
      </w:r>
      <w:r w:rsidR="0033662C">
        <w:t>WA</w:t>
      </w:r>
    </w:p>
    <w:p w14:paraId="341C8A7E" w14:textId="77777777" w:rsidR="002C714E" w:rsidRPr="00140177" w:rsidRDefault="002C714E" w:rsidP="002C714E">
      <w:pPr>
        <w:tabs>
          <w:tab w:val="left" w:pos="0"/>
          <w:tab w:val="left" w:pos="720"/>
          <w:tab w:val="left" w:pos="1440"/>
        </w:tabs>
        <w:ind w:left="2160" w:hanging="2160"/>
      </w:pPr>
    </w:p>
    <w:p w14:paraId="45F9DE10" w14:textId="24B7C610" w:rsidR="002C714E" w:rsidRPr="00140177" w:rsidRDefault="002C714E" w:rsidP="002C714E">
      <w:pPr>
        <w:tabs>
          <w:tab w:val="left" w:pos="0"/>
        </w:tabs>
        <w:ind w:left="2160" w:hanging="2160"/>
      </w:pPr>
      <w:r w:rsidRPr="00140177">
        <w:t>2008</w:t>
      </w:r>
      <w:r w:rsidRPr="00140177">
        <w:tab/>
      </w:r>
      <w:r w:rsidR="008A17F6" w:rsidRPr="00140177">
        <w:t>P</w:t>
      </w:r>
      <w:r w:rsidRPr="00140177">
        <w:t xml:space="preserve">rofessional </w:t>
      </w:r>
      <w:r w:rsidR="00944811">
        <w:t>D</w:t>
      </w:r>
      <w:r w:rsidRPr="00140177">
        <w:t xml:space="preserve">evelopment of ELL </w:t>
      </w:r>
      <w:r w:rsidR="00944811">
        <w:t>C</w:t>
      </w:r>
      <w:r w:rsidRPr="00140177">
        <w:t xml:space="preserve">ontent </w:t>
      </w:r>
      <w:r w:rsidR="00944811">
        <w:t>T</w:t>
      </w:r>
      <w:r w:rsidRPr="00140177">
        <w:t>eachers</w:t>
      </w:r>
      <w:r w:rsidR="00F95E03">
        <w:t>,</w:t>
      </w:r>
      <w:r w:rsidRPr="00140177">
        <w:t xml:space="preserve"> National Clearinghouse for English Language Acquisition</w:t>
      </w:r>
      <w:r w:rsidR="00F95E03">
        <w:t xml:space="preserve"> and </w:t>
      </w:r>
      <w:r w:rsidRPr="00140177">
        <w:t>U.S. Department of Education</w:t>
      </w:r>
      <w:r w:rsidR="003663F7">
        <w:t xml:space="preserve">, </w:t>
      </w:r>
      <w:r w:rsidR="00AF72AD">
        <w:t xml:space="preserve">Washington, </w:t>
      </w:r>
      <w:r w:rsidR="00F95E03">
        <w:t>DC</w:t>
      </w:r>
    </w:p>
    <w:p w14:paraId="1DC8E0EF" w14:textId="77777777" w:rsidR="002C714E" w:rsidRPr="00140177" w:rsidRDefault="002C714E" w:rsidP="002C714E">
      <w:pPr>
        <w:tabs>
          <w:tab w:val="left" w:pos="0"/>
          <w:tab w:val="left" w:pos="720"/>
          <w:tab w:val="left" w:pos="1440"/>
        </w:tabs>
      </w:pPr>
    </w:p>
    <w:p w14:paraId="3E69F17D" w14:textId="39360B1C" w:rsidR="002C714E" w:rsidRPr="00140177" w:rsidRDefault="002C714E" w:rsidP="002C714E">
      <w:pPr>
        <w:tabs>
          <w:tab w:val="left" w:pos="0"/>
        </w:tabs>
        <w:ind w:left="2160" w:hanging="2160"/>
      </w:pPr>
      <w:r w:rsidRPr="00140177">
        <w:t>2008</w:t>
      </w:r>
      <w:r w:rsidRPr="00140177">
        <w:tab/>
        <w:t xml:space="preserve">Inspiration </w:t>
      </w:r>
      <w:r w:rsidR="00F95E03">
        <w:t>P</w:t>
      </w:r>
      <w:r w:rsidR="00F95E03" w:rsidRPr="00140177">
        <w:t>anel</w:t>
      </w:r>
      <w:r w:rsidR="00F95E03">
        <w:t>,</w:t>
      </w:r>
      <w:r w:rsidRPr="00140177">
        <w:t xml:space="preserve"> University of Miami</w:t>
      </w:r>
      <w:r w:rsidR="007075E3" w:rsidRPr="00140177">
        <w:t xml:space="preserve"> and </w:t>
      </w:r>
      <w:r w:rsidRPr="00140177">
        <w:t>NASA’s F</w:t>
      </w:r>
      <w:r w:rsidR="00C858D8">
        <w:t>uture Forum</w:t>
      </w:r>
      <w:r w:rsidR="003663F7">
        <w:t xml:space="preserve">, </w:t>
      </w:r>
      <w:r w:rsidR="00F95E03">
        <w:t>FL</w:t>
      </w:r>
    </w:p>
    <w:p w14:paraId="016218E3" w14:textId="77777777" w:rsidR="002C714E" w:rsidRPr="00140177" w:rsidRDefault="002C714E" w:rsidP="002C714E">
      <w:pPr>
        <w:tabs>
          <w:tab w:val="left" w:pos="0"/>
          <w:tab w:val="left" w:pos="720"/>
          <w:tab w:val="left" w:pos="1440"/>
        </w:tabs>
        <w:ind w:left="2160" w:hanging="2160"/>
      </w:pPr>
    </w:p>
    <w:p w14:paraId="2B617317" w14:textId="69550CF5" w:rsidR="002C714E" w:rsidRDefault="002C714E" w:rsidP="002C714E">
      <w:pPr>
        <w:tabs>
          <w:tab w:val="left" w:pos="0"/>
        </w:tabs>
        <w:ind w:left="2160" w:hanging="2160"/>
      </w:pPr>
      <w:r w:rsidRPr="00140177">
        <w:lastRenderedPageBreak/>
        <w:t>2007</w:t>
      </w:r>
      <w:r w:rsidRPr="00140177">
        <w:tab/>
        <w:t xml:space="preserve">Science </w:t>
      </w:r>
      <w:r w:rsidR="00F95E03">
        <w:t>E</w:t>
      </w:r>
      <w:r w:rsidRPr="00140177">
        <w:t xml:space="preserve">ducation </w:t>
      </w:r>
      <w:r w:rsidR="00F95E03">
        <w:t>P</w:t>
      </w:r>
      <w:r w:rsidRPr="00140177">
        <w:t>anel</w:t>
      </w:r>
      <w:r w:rsidR="00F95E03">
        <w:t>,</w:t>
      </w:r>
      <w:r w:rsidRPr="00140177">
        <w:t xml:space="preserve"> Institute of Education Sciences, U.S. Depar</w:t>
      </w:r>
      <w:r w:rsidR="00C858D8">
        <w:t>tment of Education</w:t>
      </w:r>
      <w:r w:rsidR="003663F7">
        <w:t xml:space="preserve">, </w:t>
      </w:r>
      <w:r w:rsidR="00AF72AD">
        <w:t xml:space="preserve">Washington, </w:t>
      </w:r>
      <w:r w:rsidR="00F95E03">
        <w:t>DC</w:t>
      </w:r>
    </w:p>
    <w:p w14:paraId="1E1A5DBB" w14:textId="77777777" w:rsidR="00AD437A" w:rsidRPr="00AD437A" w:rsidRDefault="00AD437A" w:rsidP="002C714E">
      <w:pPr>
        <w:tabs>
          <w:tab w:val="left" w:pos="0"/>
        </w:tabs>
        <w:ind w:left="2160" w:hanging="2160"/>
      </w:pPr>
    </w:p>
    <w:p w14:paraId="0FF6476F" w14:textId="0B3217BA" w:rsidR="001521EA" w:rsidRPr="001521EA" w:rsidRDefault="001521EA" w:rsidP="00705661">
      <w:pPr>
        <w:ind w:left="2160" w:hanging="2160"/>
        <w:rPr>
          <w:u w:val="single"/>
        </w:rPr>
      </w:pPr>
      <w:r>
        <w:rPr>
          <w:b/>
          <w:bCs/>
          <w:u w:val="single"/>
        </w:rPr>
        <w:t>DISCUSSANT</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34C7F62C" w14:textId="250A1C8E" w:rsidR="00980D63" w:rsidRPr="00980D63" w:rsidRDefault="00980D63" w:rsidP="00705661">
      <w:pPr>
        <w:ind w:left="2160" w:hanging="2160"/>
      </w:pPr>
      <w:r>
        <w:t>2023</w:t>
      </w:r>
      <w:r>
        <w:tab/>
      </w:r>
      <w:r>
        <w:rPr>
          <w:i/>
          <w:iCs/>
        </w:rPr>
        <w:t xml:space="preserve">2023 fall retreat and annual meeting </w:t>
      </w:r>
      <w:r>
        <w:t>[session]. National Academy of Education.</w:t>
      </w:r>
    </w:p>
    <w:p w14:paraId="5E8B3E00" w14:textId="77777777" w:rsidR="00980D63" w:rsidRDefault="00980D63" w:rsidP="00705661">
      <w:pPr>
        <w:ind w:left="2160" w:hanging="2160"/>
      </w:pPr>
    </w:p>
    <w:p w14:paraId="0F340F2E" w14:textId="5653855D" w:rsidR="00705661" w:rsidRPr="00705661" w:rsidRDefault="00705661" w:rsidP="00705661">
      <w:pPr>
        <w:ind w:left="2160" w:hanging="2160"/>
      </w:pPr>
      <w:r w:rsidRPr="00705661">
        <w:t>2023</w:t>
      </w:r>
      <w:r w:rsidRPr="00705661">
        <w:tab/>
      </w:r>
      <w:r w:rsidRPr="00705661">
        <w:rPr>
          <w:i/>
          <w:iCs/>
        </w:rPr>
        <w:t>Using AI to promote equitable science teaching and learning</w:t>
      </w:r>
      <w:r w:rsidRPr="00705661">
        <w:t xml:space="preserve"> [Session]</w:t>
      </w:r>
      <w:r w:rsidRPr="00705661">
        <w:rPr>
          <w:i/>
          <w:iCs/>
        </w:rPr>
        <w:t xml:space="preserve">. </w:t>
      </w:r>
      <w:r w:rsidRPr="00705661">
        <w:t>National Science Foundation Discovery Research PreK-12 PI Meeting.</w:t>
      </w:r>
    </w:p>
    <w:p w14:paraId="5B3703C4" w14:textId="77777777" w:rsidR="00705661" w:rsidRPr="00705661" w:rsidRDefault="00705661" w:rsidP="00705661">
      <w:pPr>
        <w:ind w:left="2160" w:hanging="2160"/>
      </w:pPr>
    </w:p>
    <w:p w14:paraId="68986EE9" w14:textId="77777777" w:rsidR="00705661" w:rsidRPr="00705661" w:rsidRDefault="00705661" w:rsidP="00705661">
      <w:pPr>
        <w:ind w:left="2160" w:hanging="2160"/>
      </w:pPr>
      <w:r w:rsidRPr="00705661">
        <w:t>2022</w:t>
      </w:r>
      <w:r w:rsidRPr="00705661">
        <w:tab/>
      </w:r>
      <w:r w:rsidRPr="00705661">
        <w:rPr>
          <w:i/>
          <w:iCs/>
        </w:rPr>
        <w:t>Elementary preservice teachers learning to support equitable sensemaking</w:t>
      </w:r>
      <w:r w:rsidRPr="00705661">
        <w:t xml:space="preserve"> [Symposium]. National Association for Research in Science Teaching.</w:t>
      </w:r>
    </w:p>
    <w:p w14:paraId="3AE3D263" w14:textId="77777777" w:rsidR="00705661" w:rsidRPr="00705661" w:rsidRDefault="00705661" w:rsidP="00705661">
      <w:pPr>
        <w:ind w:left="2160" w:hanging="2160"/>
      </w:pPr>
    </w:p>
    <w:p w14:paraId="510AEF77" w14:textId="77777777" w:rsidR="00705661" w:rsidRPr="00705661" w:rsidRDefault="00705661" w:rsidP="00705661">
      <w:pPr>
        <w:ind w:left="2160" w:hanging="2160"/>
      </w:pPr>
      <w:r w:rsidRPr="00705661">
        <w:t>2022</w:t>
      </w:r>
      <w:r w:rsidRPr="00705661">
        <w:tab/>
      </w:r>
      <w:r w:rsidRPr="00705661">
        <w:rPr>
          <w:i/>
          <w:iCs/>
        </w:rPr>
        <w:t xml:space="preserve">Equity and justice in engineering and science: Centering Black and Latinx culture, </w:t>
      </w:r>
      <w:proofErr w:type="gramStart"/>
      <w:r w:rsidRPr="00705661">
        <w:rPr>
          <w:i/>
          <w:iCs/>
        </w:rPr>
        <w:t>language</w:t>
      </w:r>
      <w:proofErr w:type="gramEnd"/>
      <w:r w:rsidRPr="00705661">
        <w:rPr>
          <w:i/>
          <w:iCs/>
        </w:rPr>
        <w:t xml:space="preserve"> and identity</w:t>
      </w:r>
      <w:r w:rsidRPr="00705661">
        <w:t xml:space="preserve"> [Symposium]. National Association for Research in Science Teaching.</w:t>
      </w:r>
    </w:p>
    <w:p w14:paraId="2B91775B" w14:textId="77777777" w:rsidR="00705661" w:rsidRPr="00705661" w:rsidRDefault="00705661" w:rsidP="00705661">
      <w:pPr>
        <w:ind w:left="2160" w:hanging="2160"/>
      </w:pPr>
    </w:p>
    <w:p w14:paraId="069CB0B5" w14:textId="77777777" w:rsidR="00705661" w:rsidRPr="00705661" w:rsidRDefault="00705661" w:rsidP="00705661">
      <w:pPr>
        <w:ind w:left="2160" w:hanging="2160"/>
      </w:pPr>
      <w:r w:rsidRPr="00705661">
        <w:t>2021</w:t>
      </w:r>
      <w:r w:rsidRPr="00705661">
        <w:tab/>
      </w:r>
      <w:r w:rsidRPr="00705661">
        <w:rPr>
          <w:i/>
          <w:iCs/>
        </w:rPr>
        <w:t xml:space="preserve">Transforming science education by fostering students’ creativity and critical thinking </w:t>
      </w:r>
      <w:r w:rsidRPr="00705661">
        <w:t>[Invited Speaker Session]. American Educational Research Association.</w:t>
      </w:r>
    </w:p>
    <w:p w14:paraId="4433D0A4" w14:textId="77777777" w:rsidR="00705661" w:rsidRPr="00705661" w:rsidRDefault="00705661" w:rsidP="00705661">
      <w:pPr>
        <w:ind w:left="2160" w:hanging="2160"/>
      </w:pPr>
    </w:p>
    <w:p w14:paraId="12D808F6" w14:textId="77777777" w:rsidR="00705661" w:rsidRPr="00705661" w:rsidRDefault="00705661" w:rsidP="00705661">
      <w:pPr>
        <w:ind w:left="2160" w:hanging="2160"/>
      </w:pPr>
      <w:r w:rsidRPr="00705661">
        <w:t>2017</w:t>
      </w:r>
      <w:r w:rsidRPr="00705661">
        <w:tab/>
      </w:r>
      <w:r w:rsidRPr="00705661">
        <w:rPr>
          <w:i/>
          <w:color w:val="212121"/>
          <w:shd w:val="clear" w:color="auto" w:fill="FFFFFF"/>
        </w:rPr>
        <w:t xml:space="preserve">Using NGSS to inform and provide equitable instruction, learning, and assessments to diverse students </w:t>
      </w:r>
      <w:r w:rsidRPr="00705661">
        <w:rPr>
          <w:iCs/>
          <w:color w:val="212121"/>
          <w:shd w:val="clear" w:color="auto" w:fill="FFFFFF"/>
        </w:rPr>
        <w:t>[</w:t>
      </w:r>
      <w:r w:rsidRPr="00705661">
        <w:rPr>
          <w:color w:val="212121"/>
          <w:shd w:val="clear" w:color="auto" w:fill="FFFFFF"/>
        </w:rPr>
        <w:t xml:space="preserve">Poster presentation]. </w:t>
      </w:r>
      <w:r w:rsidRPr="00705661">
        <w:t>American Educational Research Association.</w:t>
      </w:r>
    </w:p>
    <w:p w14:paraId="04DC6FA1" w14:textId="77777777" w:rsidR="00705661" w:rsidRPr="00705661" w:rsidRDefault="00705661" w:rsidP="00705661">
      <w:pPr>
        <w:ind w:left="2160" w:hanging="2160"/>
      </w:pPr>
    </w:p>
    <w:p w14:paraId="17B3380D" w14:textId="77777777" w:rsidR="00705661" w:rsidRPr="00705661" w:rsidRDefault="00705661" w:rsidP="00705661">
      <w:pPr>
        <w:ind w:left="2160" w:hanging="2160"/>
        <w:rPr>
          <w:highlight w:val="yellow"/>
        </w:rPr>
      </w:pPr>
      <w:r w:rsidRPr="00705661">
        <w:t>2013</w:t>
      </w:r>
      <w:r w:rsidRPr="00705661">
        <w:tab/>
      </w:r>
      <w:r w:rsidRPr="00705661">
        <w:rPr>
          <w:i/>
        </w:rPr>
        <w:t>What’s language got to do with it</w:t>
      </w:r>
      <w:r w:rsidRPr="00705661">
        <w:t xml:space="preserve"> [Paper presentation]. Principal investigators’ meeting, U.S. Department of Education Institute of Education Sciences.</w:t>
      </w:r>
    </w:p>
    <w:p w14:paraId="517A05EA"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p>
    <w:p w14:paraId="5141CEE1"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r w:rsidRPr="00705661">
        <w:rPr>
          <w:rFonts w:ascii="Times New Roman" w:hAnsi="Times New Roman"/>
          <w:sz w:val="24"/>
          <w:szCs w:val="24"/>
        </w:rPr>
        <w:t>2011</w:t>
      </w:r>
      <w:r w:rsidRPr="00705661">
        <w:rPr>
          <w:rFonts w:ascii="Times New Roman" w:hAnsi="Times New Roman"/>
          <w:sz w:val="24"/>
          <w:szCs w:val="24"/>
        </w:rPr>
        <w:tab/>
      </w:r>
      <w:r w:rsidRPr="00705661">
        <w:rPr>
          <w:rFonts w:ascii="Times New Roman" w:hAnsi="Times New Roman"/>
          <w:i/>
          <w:sz w:val="24"/>
          <w:szCs w:val="24"/>
        </w:rPr>
        <w:t xml:space="preserve">Advancing English language learners in science and math: Realizing the promise </w:t>
      </w:r>
      <w:r w:rsidRPr="00705661">
        <w:rPr>
          <w:rFonts w:ascii="Times New Roman" w:hAnsi="Times New Roman"/>
          <w:iCs/>
          <w:sz w:val="24"/>
          <w:szCs w:val="24"/>
        </w:rPr>
        <w:t>[</w:t>
      </w:r>
      <w:r w:rsidRPr="00705661">
        <w:rPr>
          <w:rFonts w:ascii="Times New Roman" w:hAnsi="Times New Roman"/>
          <w:sz w:val="24"/>
          <w:szCs w:val="24"/>
        </w:rPr>
        <w:t>Roundtable]. American Educational Research Association.</w:t>
      </w:r>
    </w:p>
    <w:p w14:paraId="64AA64A7"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p>
    <w:p w14:paraId="77E44F7A"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r w:rsidRPr="00705661">
        <w:rPr>
          <w:rFonts w:ascii="Times New Roman" w:hAnsi="Times New Roman"/>
          <w:sz w:val="24"/>
          <w:szCs w:val="24"/>
        </w:rPr>
        <w:t>2011</w:t>
      </w:r>
      <w:r w:rsidRPr="00705661">
        <w:rPr>
          <w:rFonts w:ascii="Times New Roman" w:hAnsi="Times New Roman"/>
          <w:sz w:val="24"/>
          <w:szCs w:val="24"/>
        </w:rPr>
        <w:tab/>
      </w:r>
      <w:r w:rsidRPr="00705661">
        <w:rPr>
          <w:rFonts w:ascii="Times New Roman" w:hAnsi="Times New Roman"/>
          <w:i/>
          <w:sz w:val="24"/>
          <w:szCs w:val="24"/>
        </w:rPr>
        <w:t xml:space="preserve">Language in the science classroom </w:t>
      </w:r>
      <w:r w:rsidRPr="00705661">
        <w:rPr>
          <w:rFonts w:ascii="Times New Roman" w:hAnsi="Times New Roman"/>
          <w:iCs/>
          <w:sz w:val="24"/>
          <w:szCs w:val="24"/>
        </w:rPr>
        <w:t>[</w:t>
      </w:r>
      <w:r w:rsidRPr="00705661">
        <w:rPr>
          <w:rFonts w:ascii="Times New Roman" w:hAnsi="Times New Roman"/>
          <w:sz w:val="24"/>
          <w:szCs w:val="24"/>
        </w:rPr>
        <w:t>Paper presentation]. American Educational Research Association.</w:t>
      </w:r>
    </w:p>
    <w:p w14:paraId="0CCA0258"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p>
    <w:p w14:paraId="3CC8A9BC"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r w:rsidRPr="00705661">
        <w:rPr>
          <w:rFonts w:ascii="Times New Roman" w:hAnsi="Times New Roman"/>
          <w:sz w:val="24"/>
          <w:szCs w:val="24"/>
        </w:rPr>
        <w:t>2011</w:t>
      </w:r>
      <w:r w:rsidRPr="00705661">
        <w:rPr>
          <w:rFonts w:ascii="Times New Roman" w:hAnsi="Times New Roman"/>
          <w:sz w:val="24"/>
          <w:szCs w:val="24"/>
        </w:rPr>
        <w:tab/>
      </w:r>
      <w:r w:rsidRPr="00705661">
        <w:rPr>
          <w:rFonts w:ascii="Times New Roman" w:hAnsi="Times New Roman"/>
          <w:i/>
          <w:sz w:val="24"/>
          <w:szCs w:val="24"/>
        </w:rPr>
        <w:t xml:space="preserve">Advancing English language learners in science and math: Realizing the promise </w:t>
      </w:r>
      <w:r w:rsidRPr="00705661">
        <w:rPr>
          <w:rFonts w:ascii="Times New Roman" w:hAnsi="Times New Roman"/>
          <w:iCs/>
          <w:sz w:val="24"/>
          <w:szCs w:val="24"/>
        </w:rPr>
        <w:t>[</w:t>
      </w:r>
      <w:r w:rsidRPr="00705661">
        <w:rPr>
          <w:rFonts w:ascii="Times New Roman" w:hAnsi="Times New Roman"/>
          <w:sz w:val="24"/>
          <w:szCs w:val="24"/>
        </w:rPr>
        <w:t>Symposium]. American Educational Research Association.</w:t>
      </w:r>
    </w:p>
    <w:p w14:paraId="79245AE0"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p>
    <w:p w14:paraId="02BF2B74"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r w:rsidRPr="00705661">
        <w:rPr>
          <w:rFonts w:ascii="Times New Roman" w:hAnsi="Times New Roman"/>
          <w:sz w:val="24"/>
          <w:szCs w:val="24"/>
        </w:rPr>
        <w:t>2011</w:t>
      </w:r>
      <w:r w:rsidRPr="00705661">
        <w:rPr>
          <w:rFonts w:ascii="Times New Roman" w:hAnsi="Times New Roman"/>
          <w:sz w:val="24"/>
          <w:szCs w:val="24"/>
        </w:rPr>
        <w:tab/>
      </w:r>
      <w:r w:rsidRPr="00705661">
        <w:rPr>
          <w:rFonts w:ascii="Times New Roman" w:hAnsi="Times New Roman"/>
          <w:i/>
          <w:sz w:val="24"/>
          <w:szCs w:val="24"/>
        </w:rPr>
        <w:t xml:space="preserve">Effective science teaching for English language learners </w:t>
      </w:r>
      <w:r w:rsidRPr="00705661">
        <w:rPr>
          <w:rFonts w:ascii="Times New Roman" w:hAnsi="Times New Roman"/>
          <w:iCs/>
          <w:sz w:val="24"/>
          <w:szCs w:val="24"/>
        </w:rPr>
        <w:t>[</w:t>
      </w:r>
      <w:r w:rsidRPr="00705661">
        <w:rPr>
          <w:rFonts w:ascii="Times New Roman" w:hAnsi="Times New Roman"/>
          <w:sz w:val="24"/>
          <w:szCs w:val="24"/>
        </w:rPr>
        <w:t>Symposium]. American Educational Research Association.</w:t>
      </w:r>
    </w:p>
    <w:p w14:paraId="7AF2C027"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p>
    <w:p w14:paraId="4DC28F28"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r w:rsidRPr="00705661">
        <w:rPr>
          <w:rFonts w:ascii="Times New Roman" w:hAnsi="Times New Roman"/>
          <w:sz w:val="24"/>
          <w:szCs w:val="24"/>
        </w:rPr>
        <w:t>2010</w:t>
      </w:r>
      <w:r w:rsidRPr="00705661">
        <w:rPr>
          <w:rFonts w:ascii="Times New Roman" w:hAnsi="Times New Roman"/>
          <w:sz w:val="24"/>
          <w:szCs w:val="24"/>
        </w:rPr>
        <w:tab/>
      </w:r>
      <w:r w:rsidRPr="00705661">
        <w:rPr>
          <w:rFonts w:ascii="Times New Roman" w:hAnsi="Times New Roman"/>
          <w:i/>
          <w:sz w:val="24"/>
          <w:szCs w:val="24"/>
        </w:rPr>
        <w:t xml:space="preserve">NARST sponsored session for new researchers </w:t>
      </w:r>
      <w:r w:rsidRPr="00705661">
        <w:rPr>
          <w:rFonts w:ascii="Times New Roman" w:hAnsi="Times New Roman"/>
          <w:iCs/>
          <w:sz w:val="24"/>
          <w:szCs w:val="24"/>
        </w:rPr>
        <w:t>[</w:t>
      </w:r>
      <w:r w:rsidRPr="00705661">
        <w:rPr>
          <w:rFonts w:ascii="Times New Roman" w:hAnsi="Times New Roman"/>
          <w:sz w:val="24"/>
          <w:szCs w:val="24"/>
        </w:rPr>
        <w:t>Symposium]. National Association for Research in Science Teaching.</w:t>
      </w:r>
    </w:p>
    <w:p w14:paraId="3BFACD2B"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p>
    <w:p w14:paraId="1F9DCA15" w14:textId="4C5C1C36"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r w:rsidRPr="00705661">
        <w:rPr>
          <w:rFonts w:ascii="Times New Roman" w:hAnsi="Times New Roman"/>
          <w:sz w:val="24"/>
          <w:szCs w:val="24"/>
        </w:rPr>
        <w:t>2010</w:t>
      </w:r>
      <w:r w:rsidRPr="00705661">
        <w:rPr>
          <w:rFonts w:ascii="Times New Roman" w:hAnsi="Times New Roman"/>
          <w:sz w:val="24"/>
          <w:szCs w:val="24"/>
        </w:rPr>
        <w:tab/>
      </w:r>
      <w:r w:rsidRPr="00705661">
        <w:rPr>
          <w:rFonts w:ascii="Times New Roman" w:hAnsi="Times New Roman"/>
          <w:i/>
          <w:sz w:val="24"/>
          <w:szCs w:val="24"/>
        </w:rPr>
        <w:t xml:space="preserve">Writing a competitive proposal for the National Science Foundation’s (NSF) Division of Research on Learning in Formal and Informal Settings: </w:t>
      </w:r>
      <w:r w:rsidRPr="00705661">
        <w:rPr>
          <w:rFonts w:ascii="Times New Roman" w:hAnsi="Times New Roman"/>
          <w:i/>
          <w:sz w:val="24"/>
          <w:szCs w:val="24"/>
        </w:rPr>
        <w:lastRenderedPageBreak/>
        <w:t xml:space="preserve">Strategies and tips for novice and seasoned proposers </w:t>
      </w:r>
      <w:r w:rsidRPr="00705661">
        <w:rPr>
          <w:rFonts w:ascii="Times New Roman" w:hAnsi="Times New Roman"/>
          <w:iCs/>
          <w:sz w:val="24"/>
          <w:szCs w:val="24"/>
        </w:rPr>
        <w:t>[</w:t>
      </w:r>
      <w:r w:rsidRPr="00705661">
        <w:rPr>
          <w:rFonts w:ascii="Times New Roman" w:hAnsi="Times New Roman"/>
          <w:sz w:val="24"/>
          <w:szCs w:val="24"/>
        </w:rPr>
        <w:t>Preconference workshop]. National Association for Research in Science Teaching.</w:t>
      </w:r>
    </w:p>
    <w:p w14:paraId="035E4AD8"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p>
    <w:p w14:paraId="5369F152"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r w:rsidRPr="00705661">
        <w:rPr>
          <w:rFonts w:ascii="Times New Roman" w:hAnsi="Times New Roman"/>
          <w:sz w:val="24"/>
          <w:szCs w:val="24"/>
        </w:rPr>
        <w:t>2009</w:t>
      </w:r>
      <w:r w:rsidRPr="00705661">
        <w:rPr>
          <w:rFonts w:ascii="Times New Roman" w:hAnsi="Times New Roman"/>
          <w:sz w:val="24"/>
          <w:szCs w:val="24"/>
        </w:rPr>
        <w:tab/>
      </w:r>
      <w:r w:rsidRPr="00705661">
        <w:rPr>
          <w:rFonts w:ascii="Times New Roman" w:hAnsi="Times New Roman"/>
          <w:i/>
          <w:sz w:val="24"/>
          <w:szCs w:val="24"/>
        </w:rPr>
        <w:t xml:space="preserve">Culturally relevant science teaching and learning </w:t>
      </w:r>
      <w:r w:rsidRPr="00705661">
        <w:rPr>
          <w:rFonts w:ascii="Times New Roman" w:hAnsi="Times New Roman"/>
          <w:iCs/>
          <w:sz w:val="24"/>
          <w:szCs w:val="24"/>
        </w:rPr>
        <w:t>[</w:t>
      </w:r>
      <w:r w:rsidRPr="00705661">
        <w:rPr>
          <w:rFonts w:ascii="Times New Roman" w:hAnsi="Times New Roman"/>
          <w:sz w:val="24"/>
          <w:szCs w:val="24"/>
        </w:rPr>
        <w:t>Symposium]. American Educational Research Association.</w:t>
      </w:r>
    </w:p>
    <w:p w14:paraId="225BC11D"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p>
    <w:p w14:paraId="350C45B6"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r w:rsidRPr="00705661">
        <w:rPr>
          <w:rFonts w:ascii="Times New Roman" w:hAnsi="Times New Roman"/>
          <w:sz w:val="24"/>
          <w:szCs w:val="24"/>
        </w:rPr>
        <w:t>2008</w:t>
      </w:r>
      <w:r w:rsidRPr="00705661">
        <w:rPr>
          <w:rFonts w:ascii="Times New Roman" w:hAnsi="Times New Roman"/>
          <w:sz w:val="24"/>
          <w:szCs w:val="24"/>
        </w:rPr>
        <w:tab/>
      </w:r>
      <w:r w:rsidRPr="00705661">
        <w:rPr>
          <w:rFonts w:ascii="Times New Roman" w:hAnsi="Times New Roman"/>
          <w:i/>
          <w:sz w:val="24"/>
          <w:szCs w:val="24"/>
        </w:rPr>
        <w:t xml:space="preserve">The relationship between integrated science, language and literacy teaching, and student learning in diverse classrooms </w:t>
      </w:r>
      <w:r w:rsidRPr="00705661">
        <w:rPr>
          <w:rFonts w:ascii="Times New Roman" w:hAnsi="Times New Roman"/>
          <w:iCs/>
          <w:sz w:val="24"/>
          <w:szCs w:val="24"/>
        </w:rPr>
        <w:t>[</w:t>
      </w:r>
      <w:r w:rsidRPr="00705661">
        <w:rPr>
          <w:rFonts w:ascii="Times New Roman" w:hAnsi="Times New Roman"/>
          <w:sz w:val="24"/>
          <w:szCs w:val="24"/>
        </w:rPr>
        <w:t>Symposium]. American Educational Research Association.</w:t>
      </w:r>
    </w:p>
    <w:p w14:paraId="32DB183B"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p>
    <w:p w14:paraId="1A3D635B"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r w:rsidRPr="00705661">
        <w:rPr>
          <w:rFonts w:ascii="Times New Roman" w:hAnsi="Times New Roman"/>
          <w:sz w:val="24"/>
          <w:szCs w:val="24"/>
        </w:rPr>
        <w:t>2008</w:t>
      </w:r>
      <w:r w:rsidRPr="00705661">
        <w:rPr>
          <w:rFonts w:ascii="Times New Roman" w:hAnsi="Times New Roman"/>
          <w:sz w:val="24"/>
          <w:szCs w:val="24"/>
        </w:rPr>
        <w:tab/>
      </w:r>
      <w:r w:rsidRPr="00705661">
        <w:rPr>
          <w:rFonts w:ascii="Times New Roman" w:hAnsi="Times New Roman"/>
          <w:i/>
          <w:sz w:val="24"/>
          <w:szCs w:val="24"/>
        </w:rPr>
        <w:t xml:space="preserve">Bridging marginalized science stories, experiences, and </w:t>
      </w:r>
      <w:r w:rsidRPr="00705661">
        <w:rPr>
          <w:rFonts w:ascii="Times New Roman" w:hAnsi="Times New Roman"/>
          <w:iCs/>
          <w:sz w:val="24"/>
          <w:szCs w:val="24"/>
        </w:rPr>
        <w:t>meanings [Symposium].</w:t>
      </w:r>
      <w:r w:rsidRPr="00705661">
        <w:rPr>
          <w:rFonts w:ascii="Times New Roman" w:hAnsi="Times New Roman"/>
          <w:sz w:val="24"/>
          <w:szCs w:val="24"/>
        </w:rPr>
        <w:t xml:space="preserve"> American Educational Research Association.</w:t>
      </w:r>
    </w:p>
    <w:p w14:paraId="40195E52" w14:textId="77777777" w:rsidR="00705661" w:rsidRPr="00705661" w:rsidRDefault="00705661" w:rsidP="00705661">
      <w:pPr>
        <w:pStyle w:val="Header"/>
        <w:tabs>
          <w:tab w:val="clear" w:pos="4320"/>
          <w:tab w:val="clear" w:pos="8640"/>
          <w:tab w:val="right" w:pos="180"/>
        </w:tabs>
        <w:ind w:left="2160" w:hanging="2160"/>
        <w:rPr>
          <w:rFonts w:ascii="Times New Roman" w:hAnsi="Times New Roman"/>
          <w:sz w:val="24"/>
          <w:szCs w:val="24"/>
        </w:rPr>
      </w:pPr>
    </w:p>
    <w:p w14:paraId="28443579" w14:textId="77777777" w:rsidR="00705661" w:rsidRPr="00705661" w:rsidRDefault="00705661" w:rsidP="00705661">
      <w:pPr>
        <w:tabs>
          <w:tab w:val="left" w:pos="0"/>
        </w:tabs>
        <w:ind w:left="2160" w:hanging="2160"/>
      </w:pPr>
      <w:r w:rsidRPr="00705661">
        <w:t>2005</w:t>
      </w:r>
      <w:r w:rsidRPr="00705661">
        <w:tab/>
      </w:r>
      <w:r w:rsidRPr="00705661">
        <w:rPr>
          <w:i/>
        </w:rPr>
        <w:t xml:space="preserve">Science instruction for all: Responsive pedagogies in scientific inquiry development </w:t>
      </w:r>
      <w:r w:rsidRPr="00705661">
        <w:rPr>
          <w:iCs/>
        </w:rPr>
        <w:t>[</w:t>
      </w:r>
      <w:r w:rsidRPr="00705661">
        <w:t>Symposium]. American Educational Research Association.</w:t>
      </w:r>
    </w:p>
    <w:p w14:paraId="5BC439F3" w14:textId="77777777" w:rsidR="00705661" w:rsidRPr="00705661" w:rsidRDefault="00705661" w:rsidP="00705661">
      <w:pPr>
        <w:tabs>
          <w:tab w:val="left" w:pos="0"/>
        </w:tabs>
        <w:ind w:left="2160" w:hanging="2160"/>
      </w:pPr>
    </w:p>
    <w:p w14:paraId="11EFF4B3" w14:textId="77777777" w:rsidR="00705661" w:rsidRPr="00705661" w:rsidRDefault="00705661" w:rsidP="00705661">
      <w:pPr>
        <w:tabs>
          <w:tab w:val="left" w:pos="0"/>
        </w:tabs>
        <w:ind w:left="2160" w:hanging="2160"/>
      </w:pPr>
      <w:r w:rsidRPr="00705661">
        <w:t>2005</w:t>
      </w:r>
      <w:r w:rsidRPr="00705661">
        <w:tab/>
      </w:r>
      <w:r w:rsidRPr="00705661">
        <w:rPr>
          <w:i/>
        </w:rPr>
        <w:t xml:space="preserve">Navigating the academy: Critical issues for scholars of color </w:t>
      </w:r>
      <w:r w:rsidRPr="00705661">
        <w:rPr>
          <w:iCs/>
        </w:rPr>
        <w:t>[</w:t>
      </w:r>
      <w:r w:rsidRPr="00705661">
        <w:t>Preconference workshop] (with M. Atwater and G. Solano-Flores). National Association for Research in Science Teaching.</w:t>
      </w:r>
    </w:p>
    <w:p w14:paraId="3D8B2D33" w14:textId="77777777" w:rsidR="00705661" w:rsidRPr="00705661" w:rsidRDefault="00705661" w:rsidP="00705661">
      <w:pPr>
        <w:tabs>
          <w:tab w:val="left" w:pos="0"/>
        </w:tabs>
        <w:ind w:left="2160" w:hanging="2160"/>
      </w:pPr>
    </w:p>
    <w:p w14:paraId="1F51E3E2" w14:textId="77777777" w:rsidR="00705661" w:rsidRPr="00705661" w:rsidRDefault="00705661" w:rsidP="00705661">
      <w:pPr>
        <w:tabs>
          <w:tab w:val="left" w:pos="0"/>
        </w:tabs>
        <w:ind w:left="2160" w:hanging="2160"/>
      </w:pPr>
      <w:r w:rsidRPr="00705661">
        <w:t>2004</w:t>
      </w:r>
      <w:r w:rsidRPr="00705661">
        <w:tab/>
      </w:r>
      <w:r w:rsidRPr="00705661">
        <w:rPr>
          <w:i/>
        </w:rPr>
        <w:t xml:space="preserve">Research and writing process for underrepresented scholars </w:t>
      </w:r>
      <w:r w:rsidRPr="00705661">
        <w:rPr>
          <w:iCs/>
        </w:rPr>
        <w:t>[</w:t>
      </w:r>
      <w:r w:rsidRPr="00705661">
        <w:t>Preconference workshop] (with A. Rodriguez and O. Norman). National Association for Research in Science Teaching.</w:t>
      </w:r>
    </w:p>
    <w:p w14:paraId="23A00D3A" w14:textId="77777777" w:rsidR="00705661" w:rsidRPr="00705661" w:rsidRDefault="00705661" w:rsidP="00705661">
      <w:pPr>
        <w:tabs>
          <w:tab w:val="left" w:pos="0"/>
        </w:tabs>
        <w:ind w:left="2160" w:hanging="2160"/>
      </w:pPr>
    </w:p>
    <w:p w14:paraId="4E281F6B" w14:textId="77777777" w:rsidR="00705661" w:rsidRPr="00705661" w:rsidRDefault="00705661" w:rsidP="00705661">
      <w:pPr>
        <w:tabs>
          <w:tab w:val="left" w:pos="0"/>
        </w:tabs>
        <w:ind w:left="2160" w:hanging="2160"/>
      </w:pPr>
      <w:r w:rsidRPr="00705661">
        <w:t>2003</w:t>
      </w:r>
      <w:r w:rsidRPr="00705661">
        <w:tab/>
      </w:r>
      <w:r w:rsidRPr="00705661">
        <w:rPr>
          <w:i/>
        </w:rPr>
        <w:t xml:space="preserve">Increasing the capacity for change in districts with diverse student populations </w:t>
      </w:r>
      <w:r w:rsidRPr="00705661">
        <w:rPr>
          <w:iCs/>
        </w:rPr>
        <w:t>[</w:t>
      </w:r>
      <w:r w:rsidRPr="00705661">
        <w:t>Symposium]. American Educational Research Association.</w:t>
      </w:r>
    </w:p>
    <w:p w14:paraId="744A324C" w14:textId="77777777" w:rsidR="00705661" w:rsidRPr="00705661" w:rsidRDefault="00705661" w:rsidP="00705661">
      <w:pPr>
        <w:pStyle w:val="EndnoteText"/>
        <w:tabs>
          <w:tab w:val="left" w:pos="0"/>
        </w:tabs>
        <w:ind w:left="2160" w:hanging="2160"/>
        <w:rPr>
          <w:rFonts w:ascii="Times New Roman" w:hAnsi="Times New Roman"/>
          <w:szCs w:val="24"/>
        </w:rPr>
      </w:pPr>
    </w:p>
    <w:p w14:paraId="5D787310" w14:textId="77777777" w:rsidR="00705661" w:rsidRPr="00705661" w:rsidRDefault="00705661" w:rsidP="00705661">
      <w:pPr>
        <w:pStyle w:val="EndnoteText"/>
        <w:tabs>
          <w:tab w:val="left" w:pos="0"/>
        </w:tabs>
        <w:ind w:left="2160" w:hanging="2160"/>
        <w:rPr>
          <w:rFonts w:ascii="Times New Roman" w:hAnsi="Times New Roman"/>
          <w:szCs w:val="24"/>
        </w:rPr>
      </w:pPr>
      <w:r w:rsidRPr="00705661">
        <w:rPr>
          <w:rFonts w:ascii="Times New Roman" w:hAnsi="Times New Roman"/>
          <w:szCs w:val="24"/>
        </w:rPr>
        <w:t>2003</w:t>
      </w:r>
      <w:r w:rsidRPr="00705661">
        <w:rPr>
          <w:rFonts w:ascii="Times New Roman" w:hAnsi="Times New Roman"/>
          <w:szCs w:val="24"/>
        </w:rPr>
        <w:tab/>
      </w:r>
      <w:r w:rsidRPr="00705661">
        <w:rPr>
          <w:rFonts w:ascii="Times New Roman" w:hAnsi="Times New Roman"/>
          <w:i/>
          <w:szCs w:val="24"/>
        </w:rPr>
        <w:t xml:space="preserve">Science instruction for all: Promoting science and literacy for linguistically and culturally diverse elementary students </w:t>
      </w:r>
      <w:r w:rsidRPr="00705661">
        <w:rPr>
          <w:rFonts w:ascii="Times New Roman" w:hAnsi="Times New Roman"/>
          <w:iCs/>
          <w:szCs w:val="24"/>
        </w:rPr>
        <w:t>[</w:t>
      </w:r>
      <w:r w:rsidRPr="00705661">
        <w:rPr>
          <w:rFonts w:ascii="Times New Roman" w:hAnsi="Times New Roman"/>
          <w:szCs w:val="24"/>
        </w:rPr>
        <w:t>Symposium]. American Educational Research Association.</w:t>
      </w:r>
    </w:p>
    <w:p w14:paraId="70E3048D" w14:textId="77777777" w:rsidR="00705661" w:rsidRPr="00705661" w:rsidRDefault="00705661" w:rsidP="00705661">
      <w:pPr>
        <w:pStyle w:val="EndnoteText"/>
        <w:tabs>
          <w:tab w:val="left" w:pos="0"/>
        </w:tabs>
        <w:ind w:left="2160" w:hanging="2160"/>
        <w:rPr>
          <w:rFonts w:ascii="Times New Roman" w:hAnsi="Times New Roman"/>
          <w:szCs w:val="24"/>
        </w:rPr>
      </w:pPr>
    </w:p>
    <w:p w14:paraId="503289F6" w14:textId="77777777" w:rsidR="00705661" w:rsidRPr="00705661" w:rsidRDefault="00705661" w:rsidP="00705661">
      <w:pPr>
        <w:pStyle w:val="BodyTextIndent3"/>
        <w:tabs>
          <w:tab w:val="clear" w:pos="-720"/>
          <w:tab w:val="clear" w:pos="720"/>
          <w:tab w:val="clear" w:pos="1440"/>
        </w:tabs>
        <w:rPr>
          <w:rFonts w:ascii="Times New Roman" w:hAnsi="Times New Roman"/>
          <w:sz w:val="24"/>
          <w:szCs w:val="24"/>
        </w:rPr>
      </w:pPr>
      <w:r w:rsidRPr="00705661">
        <w:rPr>
          <w:rFonts w:ascii="Times New Roman" w:hAnsi="Times New Roman"/>
          <w:sz w:val="24"/>
          <w:szCs w:val="24"/>
        </w:rPr>
        <w:t>2003</w:t>
      </w:r>
      <w:r w:rsidRPr="00705661">
        <w:rPr>
          <w:rFonts w:ascii="Times New Roman" w:hAnsi="Times New Roman"/>
          <w:sz w:val="24"/>
          <w:szCs w:val="24"/>
        </w:rPr>
        <w:tab/>
      </w:r>
      <w:r w:rsidRPr="00705661">
        <w:rPr>
          <w:rFonts w:ascii="Times New Roman" w:hAnsi="Times New Roman"/>
          <w:i/>
          <w:sz w:val="24"/>
          <w:szCs w:val="24"/>
        </w:rPr>
        <w:t xml:space="preserve">The effects of power, culture, and discourse as they impact learners in science education </w:t>
      </w:r>
      <w:r w:rsidRPr="00705661">
        <w:rPr>
          <w:rFonts w:ascii="Times New Roman" w:hAnsi="Times New Roman"/>
          <w:iCs/>
          <w:sz w:val="24"/>
          <w:szCs w:val="24"/>
        </w:rPr>
        <w:t>[</w:t>
      </w:r>
      <w:r w:rsidRPr="00705661">
        <w:rPr>
          <w:rFonts w:ascii="Times New Roman" w:hAnsi="Times New Roman"/>
          <w:sz w:val="24"/>
          <w:szCs w:val="24"/>
        </w:rPr>
        <w:t>Paper presentation]. American Educational Research Association.</w:t>
      </w:r>
    </w:p>
    <w:p w14:paraId="3DE37C35" w14:textId="77777777" w:rsidR="00705661" w:rsidRPr="00705661" w:rsidRDefault="00705661" w:rsidP="00705661">
      <w:pPr>
        <w:pStyle w:val="BodyTextIndent3"/>
        <w:tabs>
          <w:tab w:val="clear" w:pos="-720"/>
          <w:tab w:val="clear" w:pos="720"/>
          <w:tab w:val="clear" w:pos="1440"/>
          <w:tab w:val="left" w:pos="180"/>
        </w:tabs>
        <w:rPr>
          <w:rFonts w:ascii="Times New Roman" w:hAnsi="Times New Roman"/>
          <w:sz w:val="24"/>
          <w:szCs w:val="24"/>
        </w:rPr>
      </w:pPr>
    </w:p>
    <w:p w14:paraId="5B20CEED" w14:textId="77777777" w:rsidR="00705661" w:rsidRPr="00705661" w:rsidRDefault="00705661" w:rsidP="00705661">
      <w:pPr>
        <w:pStyle w:val="BodyTextIndent3"/>
        <w:tabs>
          <w:tab w:val="clear" w:pos="-720"/>
          <w:tab w:val="clear" w:pos="720"/>
          <w:tab w:val="clear" w:pos="1440"/>
        </w:tabs>
        <w:rPr>
          <w:rFonts w:ascii="Times New Roman" w:hAnsi="Times New Roman"/>
          <w:sz w:val="24"/>
          <w:szCs w:val="24"/>
        </w:rPr>
      </w:pPr>
      <w:r w:rsidRPr="00705661">
        <w:rPr>
          <w:rFonts w:ascii="Times New Roman" w:hAnsi="Times New Roman"/>
          <w:sz w:val="24"/>
          <w:szCs w:val="24"/>
        </w:rPr>
        <w:t>2001</w:t>
      </w:r>
      <w:r w:rsidRPr="00705661">
        <w:rPr>
          <w:rFonts w:ascii="Times New Roman" w:hAnsi="Times New Roman"/>
          <w:sz w:val="24"/>
          <w:szCs w:val="24"/>
        </w:rPr>
        <w:tab/>
      </w:r>
      <w:r w:rsidRPr="00705661">
        <w:rPr>
          <w:rFonts w:ascii="Times New Roman" w:hAnsi="Times New Roman"/>
          <w:i/>
          <w:sz w:val="24"/>
          <w:szCs w:val="24"/>
        </w:rPr>
        <w:t xml:space="preserve">Learning in two languages: Teaching and learning literacy and science in an urban elementary school </w:t>
      </w:r>
      <w:r w:rsidRPr="00705661">
        <w:rPr>
          <w:rFonts w:ascii="Times New Roman" w:hAnsi="Times New Roman"/>
          <w:iCs/>
          <w:sz w:val="24"/>
          <w:szCs w:val="24"/>
        </w:rPr>
        <w:t>[</w:t>
      </w:r>
      <w:r w:rsidRPr="00705661">
        <w:rPr>
          <w:rFonts w:ascii="Times New Roman" w:hAnsi="Times New Roman"/>
          <w:sz w:val="24"/>
          <w:szCs w:val="24"/>
        </w:rPr>
        <w:t>Symposium]. American Educational Research Association.</w:t>
      </w:r>
    </w:p>
    <w:p w14:paraId="14AF337D" w14:textId="77777777" w:rsidR="00705661" w:rsidRPr="00705661" w:rsidRDefault="00705661" w:rsidP="00705661">
      <w:pPr>
        <w:pStyle w:val="Footer"/>
        <w:tabs>
          <w:tab w:val="clear" w:pos="4320"/>
          <w:tab w:val="clear" w:pos="8640"/>
          <w:tab w:val="left" w:pos="0"/>
          <w:tab w:val="left" w:pos="180"/>
        </w:tabs>
        <w:ind w:left="2160" w:hanging="2160"/>
        <w:rPr>
          <w:rFonts w:ascii="Times New Roman" w:hAnsi="Times New Roman"/>
          <w:sz w:val="24"/>
          <w:szCs w:val="24"/>
        </w:rPr>
      </w:pPr>
    </w:p>
    <w:p w14:paraId="205710A3" w14:textId="77777777" w:rsidR="00705661" w:rsidRPr="00705661" w:rsidRDefault="00705661" w:rsidP="00705661">
      <w:pPr>
        <w:tabs>
          <w:tab w:val="left" w:pos="0"/>
        </w:tabs>
        <w:ind w:left="2160" w:hanging="2160"/>
      </w:pPr>
      <w:r w:rsidRPr="00705661">
        <w:t>2001</w:t>
      </w:r>
      <w:r w:rsidRPr="00705661">
        <w:tab/>
      </w:r>
      <w:r w:rsidRPr="00705661">
        <w:rPr>
          <w:i/>
        </w:rPr>
        <w:t xml:space="preserve">Theoretical and empirical perspectives on urban science education </w:t>
      </w:r>
      <w:r w:rsidRPr="00705661">
        <w:rPr>
          <w:iCs/>
        </w:rPr>
        <w:t>[</w:t>
      </w:r>
      <w:r w:rsidRPr="00705661">
        <w:t>Symposium]. National Association for Research in Science Teaching.</w:t>
      </w:r>
    </w:p>
    <w:p w14:paraId="472608F8" w14:textId="77777777" w:rsidR="00705661" w:rsidRPr="00705661" w:rsidRDefault="00705661" w:rsidP="00705661">
      <w:pPr>
        <w:tabs>
          <w:tab w:val="left" w:pos="0"/>
          <w:tab w:val="left" w:pos="180"/>
        </w:tabs>
        <w:ind w:left="2160" w:hanging="2160"/>
      </w:pPr>
    </w:p>
    <w:p w14:paraId="1932DE13" w14:textId="77777777" w:rsidR="00705661" w:rsidRPr="00705661" w:rsidRDefault="00705661" w:rsidP="00705661">
      <w:pPr>
        <w:tabs>
          <w:tab w:val="left" w:pos="0"/>
        </w:tabs>
        <w:ind w:left="2160" w:hanging="2160"/>
      </w:pPr>
      <w:r w:rsidRPr="00705661">
        <w:t>2000</w:t>
      </w:r>
      <w:r w:rsidRPr="00705661">
        <w:tab/>
      </w:r>
      <w:r w:rsidRPr="00705661">
        <w:rPr>
          <w:i/>
        </w:rPr>
        <w:t xml:space="preserve">Grounded science: Making sense of urban science education with youth and teachers </w:t>
      </w:r>
      <w:r w:rsidRPr="00705661">
        <w:rPr>
          <w:iCs/>
        </w:rPr>
        <w:t>[</w:t>
      </w:r>
      <w:r w:rsidRPr="00705661">
        <w:t>Symposium]. American Educational Research Association.</w:t>
      </w:r>
    </w:p>
    <w:p w14:paraId="4F7E396C" w14:textId="77777777" w:rsidR="00705661" w:rsidRPr="00705661" w:rsidRDefault="00705661" w:rsidP="00705661">
      <w:pPr>
        <w:tabs>
          <w:tab w:val="left" w:pos="0"/>
          <w:tab w:val="left" w:pos="180"/>
        </w:tabs>
        <w:ind w:left="2160" w:hanging="2160"/>
      </w:pPr>
    </w:p>
    <w:p w14:paraId="386DB8C1" w14:textId="77777777" w:rsidR="00705661" w:rsidRPr="00705661" w:rsidRDefault="00705661" w:rsidP="00705661">
      <w:pPr>
        <w:tabs>
          <w:tab w:val="left" w:pos="0"/>
        </w:tabs>
        <w:ind w:left="2160" w:hanging="2160"/>
      </w:pPr>
      <w:r w:rsidRPr="00705661">
        <w:t>2000</w:t>
      </w:r>
      <w:r w:rsidRPr="00705661">
        <w:tab/>
      </w:r>
      <w:r w:rsidRPr="00705661">
        <w:rPr>
          <w:i/>
        </w:rPr>
        <w:t xml:space="preserve">Inquiry-based science supported by technology </w:t>
      </w:r>
      <w:r w:rsidRPr="00705661">
        <w:rPr>
          <w:iCs/>
        </w:rPr>
        <w:t>[</w:t>
      </w:r>
      <w:r w:rsidRPr="00705661">
        <w:t>Symposium]. American Educational Research Association.</w:t>
      </w:r>
    </w:p>
    <w:p w14:paraId="645599C1" w14:textId="77777777" w:rsidR="00705661" w:rsidRPr="00705661" w:rsidRDefault="00705661" w:rsidP="00705661">
      <w:pPr>
        <w:tabs>
          <w:tab w:val="left" w:pos="0"/>
          <w:tab w:val="left" w:pos="180"/>
        </w:tabs>
        <w:ind w:left="2160" w:hanging="2160"/>
      </w:pPr>
    </w:p>
    <w:p w14:paraId="42F8728E" w14:textId="77777777" w:rsidR="00705661" w:rsidRPr="00705661" w:rsidRDefault="00705661" w:rsidP="00705661">
      <w:pPr>
        <w:tabs>
          <w:tab w:val="left" w:pos="0"/>
        </w:tabs>
        <w:ind w:left="2160" w:hanging="2160"/>
      </w:pPr>
      <w:r w:rsidRPr="00705661">
        <w:t>2000</w:t>
      </w:r>
      <w:r w:rsidRPr="00705661">
        <w:tab/>
      </w:r>
      <w:r w:rsidRPr="00705661">
        <w:rPr>
          <w:i/>
        </w:rPr>
        <w:t xml:space="preserve">Demystifying the research writing process for underrepresented scholars </w:t>
      </w:r>
      <w:r w:rsidRPr="00705661">
        <w:rPr>
          <w:iCs/>
        </w:rPr>
        <w:t>[Professional development].</w:t>
      </w:r>
      <w:r w:rsidRPr="00705661">
        <w:t xml:space="preserve"> American Educational Research Association.</w:t>
      </w:r>
    </w:p>
    <w:p w14:paraId="504F8B93" w14:textId="77777777" w:rsidR="00705661" w:rsidRPr="00705661" w:rsidRDefault="00705661" w:rsidP="00705661">
      <w:pPr>
        <w:tabs>
          <w:tab w:val="left" w:pos="0"/>
        </w:tabs>
        <w:ind w:left="2160" w:hanging="2160"/>
      </w:pPr>
    </w:p>
    <w:p w14:paraId="16AA6604" w14:textId="77777777" w:rsidR="00705661" w:rsidRPr="00705661" w:rsidRDefault="00705661" w:rsidP="00705661">
      <w:pPr>
        <w:tabs>
          <w:tab w:val="left" w:pos="0"/>
        </w:tabs>
        <w:ind w:left="2160" w:hanging="2160"/>
      </w:pPr>
      <w:r w:rsidRPr="00705661">
        <w:t>2000</w:t>
      </w:r>
      <w:r w:rsidRPr="00705661">
        <w:tab/>
      </w:r>
      <w:r w:rsidRPr="00705661">
        <w:rPr>
          <w:i/>
        </w:rPr>
        <w:t xml:space="preserve">From good intentions to transformative action: Exploring the practical issues of teaching “science for all” in various school contexts </w:t>
      </w:r>
      <w:r w:rsidRPr="00705661">
        <w:rPr>
          <w:iCs/>
        </w:rPr>
        <w:t>[</w:t>
      </w:r>
      <w:r w:rsidRPr="00705661">
        <w:t>Symposium]. National Association for Research in Science Teaching.</w:t>
      </w:r>
    </w:p>
    <w:p w14:paraId="2218523D" w14:textId="77777777" w:rsidR="00705661" w:rsidRPr="00705661" w:rsidRDefault="00705661" w:rsidP="00705661">
      <w:pPr>
        <w:tabs>
          <w:tab w:val="left" w:pos="0"/>
          <w:tab w:val="left" w:pos="180"/>
        </w:tabs>
        <w:ind w:left="2160" w:hanging="2160"/>
      </w:pPr>
    </w:p>
    <w:p w14:paraId="1A17BD23" w14:textId="77777777" w:rsidR="00705661" w:rsidRPr="00705661" w:rsidRDefault="00705661" w:rsidP="00705661">
      <w:pPr>
        <w:tabs>
          <w:tab w:val="left" w:pos="0"/>
        </w:tabs>
        <w:ind w:left="2160" w:hanging="2160"/>
      </w:pPr>
      <w:r w:rsidRPr="00705661">
        <w:t>2000</w:t>
      </w:r>
      <w:r w:rsidRPr="00705661">
        <w:tab/>
      </w:r>
      <w:r w:rsidRPr="00705661">
        <w:rPr>
          <w:i/>
        </w:rPr>
        <w:t xml:space="preserve">Science education for all? Examining connections/disconnections between theory and classroom practice and finally moving this idea from rhetoric toward reality–Part I </w:t>
      </w:r>
      <w:r w:rsidRPr="00705661">
        <w:rPr>
          <w:iCs/>
        </w:rPr>
        <w:t>[</w:t>
      </w:r>
      <w:r w:rsidRPr="00705661">
        <w:t>Symposium]. National Association for Research in Science Teaching.</w:t>
      </w:r>
    </w:p>
    <w:p w14:paraId="1BBFAC6D" w14:textId="77777777" w:rsidR="00705661" w:rsidRPr="00705661" w:rsidRDefault="00705661" w:rsidP="00705661">
      <w:pPr>
        <w:tabs>
          <w:tab w:val="left" w:pos="0"/>
          <w:tab w:val="left" w:pos="180"/>
        </w:tabs>
        <w:ind w:left="2160" w:hanging="2160"/>
      </w:pPr>
    </w:p>
    <w:p w14:paraId="23469ABB" w14:textId="77777777" w:rsidR="00705661" w:rsidRPr="00705661" w:rsidRDefault="00705661" w:rsidP="00705661">
      <w:pPr>
        <w:tabs>
          <w:tab w:val="left" w:pos="0"/>
        </w:tabs>
        <w:ind w:left="2160" w:hanging="2160"/>
      </w:pPr>
      <w:r w:rsidRPr="00705661">
        <w:t>2000</w:t>
      </w:r>
      <w:r w:rsidRPr="00705661">
        <w:tab/>
      </w:r>
      <w:r w:rsidRPr="00705661">
        <w:rPr>
          <w:i/>
        </w:rPr>
        <w:t xml:space="preserve">Designing and revising curriculum for diverse learners: Promoting scientific understandings through inquiry and embedded technologies </w:t>
      </w:r>
      <w:r w:rsidRPr="00705661">
        <w:rPr>
          <w:iCs/>
        </w:rPr>
        <w:t>[</w:t>
      </w:r>
      <w:r w:rsidRPr="00705661">
        <w:t>Symposium]. National Association for Research in Science Teaching.</w:t>
      </w:r>
    </w:p>
    <w:p w14:paraId="66AAB632" w14:textId="77777777" w:rsidR="00705661" w:rsidRPr="00705661" w:rsidRDefault="00705661" w:rsidP="00705661">
      <w:pPr>
        <w:tabs>
          <w:tab w:val="left" w:pos="0"/>
        </w:tabs>
        <w:ind w:left="2160" w:hanging="2160"/>
      </w:pPr>
    </w:p>
    <w:p w14:paraId="3E1C9A32" w14:textId="77777777" w:rsidR="00705661" w:rsidRPr="00705661" w:rsidRDefault="00705661" w:rsidP="00705661">
      <w:pPr>
        <w:tabs>
          <w:tab w:val="left" w:pos="0"/>
        </w:tabs>
        <w:ind w:left="2160" w:hanging="2160"/>
      </w:pPr>
      <w:r w:rsidRPr="00705661">
        <w:t>1999</w:t>
      </w:r>
      <w:r w:rsidRPr="00705661">
        <w:tab/>
      </w:r>
      <w:r w:rsidRPr="00705661">
        <w:rPr>
          <w:i/>
        </w:rPr>
        <w:t xml:space="preserve">Organizational resources in support of teaching for understanding in mathematics and science </w:t>
      </w:r>
      <w:r w:rsidRPr="00705661">
        <w:rPr>
          <w:iCs/>
        </w:rPr>
        <w:t>[</w:t>
      </w:r>
      <w:r w:rsidRPr="00705661">
        <w:t>Symposium]. American Educational Research Association.</w:t>
      </w:r>
    </w:p>
    <w:p w14:paraId="6A543792" w14:textId="77777777" w:rsidR="00705661" w:rsidRPr="00705661" w:rsidRDefault="00705661" w:rsidP="00705661">
      <w:pPr>
        <w:tabs>
          <w:tab w:val="left" w:pos="0"/>
        </w:tabs>
        <w:ind w:left="2160" w:hanging="2160"/>
      </w:pPr>
    </w:p>
    <w:p w14:paraId="3BE4B9DA" w14:textId="77777777" w:rsidR="00705661" w:rsidRPr="00705661" w:rsidRDefault="00705661" w:rsidP="00705661">
      <w:pPr>
        <w:tabs>
          <w:tab w:val="left" w:pos="0"/>
        </w:tabs>
        <w:ind w:left="2160" w:hanging="2160"/>
      </w:pPr>
      <w:r w:rsidRPr="00705661">
        <w:t>1999</w:t>
      </w:r>
      <w:r w:rsidRPr="00705661">
        <w:tab/>
      </w:r>
      <w:r w:rsidRPr="00705661">
        <w:rPr>
          <w:i/>
        </w:rPr>
        <w:t xml:space="preserve">Negotiated practices: Teaching, learning, and researching in science </w:t>
      </w:r>
      <w:r w:rsidRPr="00705661">
        <w:rPr>
          <w:iCs/>
        </w:rPr>
        <w:t>[</w:t>
      </w:r>
      <w:r w:rsidRPr="00705661">
        <w:t>Paper presentation]. American Educational Research Association.</w:t>
      </w:r>
    </w:p>
    <w:p w14:paraId="55C9E8CA" w14:textId="77777777" w:rsidR="00705661" w:rsidRPr="00705661" w:rsidRDefault="00705661" w:rsidP="00705661">
      <w:pPr>
        <w:tabs>
          <w:tab w:val="left" w:pos="0"/>
        </w:tabs>
        <w:ind w:left="2160" w:hanging="2160"/>
        <w:rPr>
          <w:iCs/>
        </w:rPr>
      </w:pPr>
    </w:p>
    <w:p w14:paraId="5387F7FD" w14:textId="139B4384" w:rsidR="001521EA" w:rsidRPr="001521EA" w:rsidRDefault="001521EA" w:rsidP="00A27A97">
      <w:pPr>
        <w:tabs>
          <w:tab w:val="left" w:pos="0"/>
        </w:tabs>
        <w:ind w:left="2160" w:hanging="2160"/>
        <w:rPr>
          <w:u w:val="single"/>
        </w:rPr>
      </w:pPr>
      <w:r>
        <w:rPr>
          <w:b/>
          <w:bCs/>
          <w:u w:val="single"/>
        </w:rPr>
        <w:t>INTERVIEWS AND PODCASTS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2BDD3F27" w14:textId="06144AD8" w:rsidR="0025565B" w:rsidRDefault="0025565B" w:rsidP="00A27A97">
      <w:pPr>
        <w:tabs>
          <w:tab w:val="left" w:pos="0"/>
        </w:tabs>
        <w:ind w:left="2160" w:hanging="2160"/>
      </w:pPr>
      <w:r w:rsidRPr="00106406">
        <w:t>2023</w:t>
      </w:r>
      <w:r w:rsidRPr="00106406">
        <w:tab/>
      </w:r>
      <w:r w:rsidR="00106406" w:rsidRPr="00106406">
        <w:t>Summit K12 Presents Doing Science, Using Language</w:t>
      </w:r>
    </w:p>
    <w:p w14:paraId="274B2A0A" w14:textId="77777777" w:rsidR="00106406" w:rsidRDefault="00106406" w:rsidP="00106406">
      <w:pPr>
        <w:tabs>
          <w:tab w:val="left" w:pos="0"/>
        </w:tabs>
        <w:ind w:left="2160"/>
      </w:pPr>
    </w:p>
    <w:p w14:paraId="56930D92" w14:textId="7BC83868" w:rsidR="00A974CE" w:rsidRDefault="00106406" w:rsidP="00A974CE">
      <w:pPr>
        <w:tabs>
          <w:tab w:val="left" w:pos="0"/>
        </w:tabs>
        <w:ind w:left="2160"/>
      </w:pPr>
      <w:r>
        <w:t>Part 1: Contemporary Science Education</w:t>
      </w:r>
    </w:p>
    <w:p w14:paraId="5E557C48" w14:textId="386446E9" w:rsidR="00A974CE" w:rsidRPr="0003286C" w:rsidRDefault="00000000" w:rsidP="00A974CE">
      <w:pPr>
        <w:tabs>
          <w:tab w:val="left" w:pos="0"/>
        </w:tabs>
        <w:ind w:left="2160"/>
      </w:pPr>
      <w:hyperlink r:id="rId82" w:history="1">
        <w:r w:rsidR="00A974CE" w:rsidRPr="00E15144">
          <w:rPr>
            <w:rStyle w:val="Hyperlink"/>
          </w:rPr>
          <w:t>https://summitk12-4.wistia.com/medias/7efacfrlr6</w:t>
        </w:r>
      </w:hyperlink>
    </w:p>
    <w:p w14:paraId="50DB0ABE" w14:textId="77777777" w:rsidR="00032C61" w:rsidRDefault="00032C61" w:rsidP="00032C61">
      <w:pPr>
        <w:tabs>
          <w:tab w:val="left" w:pos="0"/>
        </w:tabs>
        <w:ind w:left="2160"/>
      </w:pPr>
    </w:p>
    <w:p w14:paraId="4FF8C67E" w14:textId="77777777" w:rsidR="00A974CE" w:rsidRDefault="00106406" w:rsidP="00A974CE">
      <w:pPr>
        <w:tabs>
          <w:tab w:val="left" w:pos="0"/>
        </w:tabs>
        <w:ind w:left="2160"/>
      </w:pPr>
      <w:r>
        <w:t>Part 2: Contemporary Language Education with Multilingual Learners</w:t>
      </w:r>
    </w:p>
    <w:p w14:paraId="65A9E003" w14:textId="7A013CE5" w:rsidR="00A974CE" w:rsidRPr="002A1190" w:rsidRDefault="00000000" w:rsidP="00A974CE">
      <w:pPr>
        <w:tabs>
          <w:tab w:val="left" w:pos="0"/>
        </w:tabs>
        <w:ind w:left="2160"/>
      </w:pPr>
      <w:hyperlink r:id="rId83" w:history="1">
        <w:r w:rsidR="00A974CE" w:rsidRPr="00E15144">
          <w:rPr>
            <w:rStyle w:val="Hyperlink"/>
          </w:rPr>
          <w:t>https://summitk12-4.wistia.com/medias/m52yej4m59</w:t>
        </w:r>
      </w:hyperlink>
    </w:p>
    <w:p w14:paraId="179AFAFE" w14:textId="77777777" w:rsidR="00032C61" w:rsidRDefault="00032C61" w:rsidP="00106406">
      <w:pPr>
        <w:tabs>
          <w:tab w:val="left" w:pos="0"/>
        </w:tabs>
        <w:ind w:left="2160"/>
      </w:pPr>
    </w:p>
    <w:p w14:paraId="2CD29C4A" w14:textId="77777777" w:rsidR="00A974CE" w:rsidRDefault="00106406" w:rsidP="00A974CE">
      <w:pPr>
        <w:tabs>
          <w:tab w:val="left" w:pos="0"/>
        </w:tabs>
        <w:ind w:left="2160"/>
      </w:pPr>
      <w:r>
        <w:t>Part 3: Contemporary Approaches to Science and Language Integration with Multilingual Learners</w:t>
      </w:r>
    </w:p>
    <w:p w14:paraId="10862435" w14:textId="1C8A1EBF" w:rsidR="00A974CE" w:rsidRPr="002A1190" w:rsidRDefault="00000000" w:rsidP="00A974CE">
      <w:pPr>
        <w:tabs>
          <w:tab w:val="left" w:pos="0"/>
        </w:tabs>
        <w:ind w:left="2160"/>
      </w:pPr>
      <w:hyperlink r:id="rId84" w:history="1">
        <w:r w:rsidR="00A974CE" w:rsidRPr="00E15144">
          <w:rPr>
            <w:rStyle w:val="Hyperlink"/>
          </w:rPr>
          <w:t>https://summitk12-4.wistia.com/medias/zbtn9zd8va</w:t>
        </w:r>
      </w:hyperlink>
    </w:p>
    <w:p w14:paraId="6CD3238B" w14:textId="77777777" w:rsidR="00106406" w:rsidRDefault="00106406" w:rsidP="00106406">
      <w:pPr>
        <w:tabs>
          <w:tab w:val="left" w:pos="0"/>
        </w:tabs>
        <w:ind w:left="2160"/>
      </w:pPr>
    </w:p>
    <w:p w14:paraId="79512CC8" w14:textId="77777777" w:rsidR="00A974CE" w:rsidRDefault="00106406" w:rsidP="00A974CE">
      <w:pPr>
        <w:tabs>
          <w:tab w:val="left" w:pos="0"/>
        </w:tabs>
        <w:ind w:left="2160"/>
      </w:pPr>
      <w:r>
        <w:t>Part 4: Justice-Centered STEM Education with Multilingual Learners</w:t>
      </w:r>
    </w:p>
    <w:p w14:paraId="5FC7C733" w14:textId="79CA3B1B" w:rsidR="00A974CE" w:rsidRPr="002A1190" w:rsidRDefault="00000000" w:rsidP="00A974CE">
      <w:pPr>
        <w:tabs>
          <w:tab w:val="left" w:pos="0"/>
        </w:tabs>
        <w:ind w:left="2160"/>
      </w:pPr>
      <w:hyperlink r:id="rId85" w:history="1">
        <w:r w:rsidR="00A974CE" w:rsidRPr="00E15144">
          <w:rPr>
            <w:rStyle w:val="Hyperlink"/>
          </w:rPr>
          <w:t>https://summitk12-4.wistia.com/medias/3vhk6280bi</w:t>
        </w:r>
      </w:hyperlink>
    </w:p>
    <w:p w14:paraId="6751F1CC" w14:textId="77777777" w:rsidR="00106406" w:rsidRDefault="00106406" w:rsidP="001A480F">
      <w:pPr>
        <w:tabs>
          <w:tab w:val="left" w:pos="0"/>
        </w:tabs>
      </w:pPr>
    </w:p>
    <w:p w14:paraId="2BB18D55" w14:textId="370C1D7F" w:rsidR="00A27A97" w:rsidRDefault="00B37333" w:rsidP="00A27A97">
      <w:pPr>
        <w:tabs>
          <w:tab w:val="left" w:pos="0"/>
        </w:tabs>
        <w:ind w:left="2160" w:hanging="2160"/>
      </w:pPr>
      <w:r w:rsidRPr="00A27A97">
        <w:t>2023</w:t>
      </w:r>
      <w:r w:rsidRPr="00A27A97">
        <w:tab/>
      </w:r>
      <w:r w:rsidR="00A27A97">
        <w:t xml:space="preserve">EXPLOR(ED) with Dean Jackson / Episode 2 / NYU Steinhardt Professor Okhee Lee. </w:t>
      </w:r>
      <w:hyperlink r:id="rId86" w:history="1">
        <w:r w:rsidR="00A27A97" w:rsidRPr="005035CA">
          <w:rPr>
            <w:rStyle w:val="Hyperlink"/>
          </w:rPr>
          <w:t>https://www.youtube.com/watch?v=iE1-Exy8oEE</w:t>
        </w:r>
      </w:hyperlink>
    </w:p>
    <w:p w14:paraId="14A9E33E" w14:textId="77777777" w:rsidR="00A27A97" w:rsidRPr="00E81323" w:rsidRDefault="00A27A97" w:rsidP="00A70E00">
      <w:pPr>
        <w:tabs>
          <w:tab w:val="left" w:pos="0"/>
        </w:tabs>
        <w:ind w:left="2160" w:hanging="2160"/>
      </w:pPr>
    </w:p>
    <w:p w14:paraId="3211FF1A" w14:textId="3FF76192" w:rsidR="0013250B" w:rsidRDefault="00E81323" w:rsidP="0013250B">
      <w:pPr>
        <w:tabs>
          <w:tab w:val="left" w:pos="0"/>
        </w:tabs>
        <w:ind w:left="2160" w:hanging="2160"/>
      </w:pPr>
      <w:r w:rsidRPr="0013250B">
        <w:rPr>
          <w:color w:val="222222"/>
          <w:shd w:val="clear" w:color="auto" w:fill="FFFFFF"/>
        </w:rPr>
        <w:t>2023</w:t>
      </w:r>
      <w:r w:rsidRPr="0013250B">
        <w:rPr>
          <w:color w:val="222222"/>
          <w:shd w:val="clear" w:color="auto" w:fill="FFFFFF"/>
        </w:rPr>
        <w:tab/>
      </w:r>
      <w:r w:rsidR="0013250B" w:rsidRPr="0013250B">
        <w:rPr>
          <w:color w:val="222222"/>
          <w:shd w:val="clear" w:color="auto" w:fill="FFFFFF"/>
        </w:rPr>
        <w:t xml:space="preserve">Dean Jack Knott and Okhee Lee, NYU </w:t>
      </w:r>
      <w:r w:rsidRPr="0013250B">
        <w:t>Steinhardt</w:t>
      </w:r>
      <w:r w:rsidR="0013250B">
        <w:t xml:space="preserve">. </w:t>
      </w:r>
      <w:hyperlink r:id="rId87" w:history="1">
        <w:r w:rsidR="0013250B" w:rsidRPr="00203134">
          <w:rPr>
            <w:rStyle w:val="Hyperlink"/>
          </w:rPr>
          <w:t>https://www.youtube.com/watch?v=rbZ2dWaYq34&amp;t=15s</w:t>
        </w:r>
      </w:hyperlink>
    </w:p>
    <w:p w14:paraId="0AF6CEEB" w14:textId="77777777" w:rsidR="0013250B" w:rsidRPr="00E81323" w:rsidRDefault="0013250B" w:rsidP="00E81323">
      <w:pPr>
        <w:tabs>
          <w:tab w:val="left" w:pos="0"/>
        </w:tabs>
        <w:ind w:left="2160" w:hanging="2160"/>
      </w:pPr>
    </w:p>
    <w:p w14:paraId="371D9970" w14:textId="19C7C3A0" w:rsidR="001D666C" w:rsidRPr="00BF71D7" w:rsidRDefault="001D666C" w:rsidP="00A70E00">
      <w:pPr>
        <w:tabs>
          <w:tab w:val="left" w:pos="0"/>
        </w:tabs>
        <w:ind w:left="2160" w:hanging="2160"/>
      </w:pPr>
      <w:r>
        <w:lastRenderedPageBreak/>
        <w:t>2022</w:t>
      </w:r>
      <w:r>
        <w:tab/>
      </w:r>
      <w:r w:rsidRPr="00BF71D7">
        <w:t xml:space="preserve">Conversations with CAST Speakers: Dr. Okhee Lee. </w:t>
      </w:r>
      <w:hyperlink r:id="rId88" w:history="1">
        <w:r w:rsidRPr="00BF71D7">
          <w:rPr>
            <w:rStyle w:val="Hyperlink"/>
          </w:rPr>
          <w:t>https://www.statweb.org/stat-studio?wchannelid=y1inik34h0&amp;wmediaid=z7tmj2swg8</w:t>
        </w:r>
      </w:hyperlink>
    </w:p>
    <w:p w14:paraId="1B3E0817" w14:textId="77777777" w:rsidR="001D666C" w:rsidRPr="00BF71D7" w:rsidRDefault="001D666C" w:rsidP="00A70E00">
      <w:pPr>
        <w:tabs>
          <w:tab w:val="left" w:pos="0"/>
        </w:tabs>
        <w:ind w:left="2160" w:hanging="2160"/>
      </w:pPr>
    </w:p>
    <w:p w14:paraId="1097BEBC" w14:textId="008B8692" w:rsidR="00A70E00" w:rsidRPr="00BF71D7" w:rsidRDefault="00A70E00" w:rsidP="00A70E00">
      <w:pPr>
        <w:tabs>
          <w:tab w:val="left" w:pos="0"/>
        </w:tabs>
        <w:ind w:left="2160" w:hanging="2160"/>
        <w:rPr>
          <w:color w:val="222222"/>
          <w:shd w:val="clear" w:color="auto" w:fill="FFFFFF"/>
        </w:rPr>
      </w:pPr>
      <w:r w:rsidRPr="00BF71D7">
        <w:rPr>
          <w:color w:val="222222"/>
          <w:shd w:val="clear" w:color="auto" w:fill="FFFFFF"/>
        </w:rPr>
        <w:t>2022</w:t>
      </w:r>
      <w:r w:rsidRPr="00BF71D7">
        <w:rPr>
          <w:color w:val="222222"/>
          <w:shd w:val="clear" w:color="auto" w:fill="FFFFFF"/>
        </w:rPr>
        <w:tab/>
        <w:t xml:space="preserve">Conversations with Tim: Examining How the 2020 Edition Impacts Multilingual Learner Education. </w:t>
      </w:r>
      <w:hyperlink r:id="rId89" w:history="1">
        <w:r w:rsidRPr="00BF71D7">
          <w:rPr>
            <w:rStyle w:val="Hyperlink"/>
            <w:shd w:val="clear" w:color="auto" w:fill="FFFFFF"/>
          </w:rPr>
          <w:t>https://wida.wisc.edu/about/news/conversations-tim-examining-how-2020-edition-impacts-multilingual-learner-education</w:t>
        </w:r>
      </w:hyperlink>
    </w:p>
    <w:p w14:paraId="7EDBE40D" w14:textId="77777777" w:rsidR="00A70E00" w:rsidRPr="00BF71D7" w:rsidRDefault="00A70E00" w:rsidP="00A70E00">
      <w:pPr>
        <w:tabs>
          <w:tab w:val="left" w:pos="0"/>
        </w:tabs>
        <w:ind w:left="2160" w:hanging="2160"/>
        <w:rPr>
          <w:color w:val="222222"/>
          <w:shd w:val="clear" w:color="auto" w:fill="FFFFFF"/>
        </w:rPr>
      </w:pPr>
    </w:p>
    <w:p w14:paraId="7E46F9E6" w14:textId="40EE1DE8" w:rsidR="00A77C73" w:rsidRPr="00BF71D7" w:rsidRDefault="00AD437A" w:rsidP="00A70E00">
      <w:pPr>
        <w:tabs>
          <w:tab w:val="left" w:pos="0"/>
        </w:tabs>
        <w:ind w:left="2160" w:hanging="2160"/>
      </w:pPr>
      <w:r w:rsidRPr="00BF71D7">
        <w:t>2021</w:t>
      </w:r>
      <w:r w:rsidRPr="00BF71D7">
        <w:tab/>
      </w:r>
      <w:r w:rsidR="00A77C73" w:rsidRPr="00BF71D7">
        <w:t xml:space="preserve">Ask Matt–NGSS </w:t>
      </w:r>
      <w:r w:rsidR="00695B2F" w:rsidRPr="00BF71D7">
        <w:t>S</w:t>
      </w:r>
      <w:r w:rsidR="00A77C73" w:rsidRPr="00BF71D7">
        <w:t xml:space="preserve">cience </w:t>
      </w:r>
      <w:r w:rsidR="00695B2F" w:rsidRPr="00BF71D7">
        <w:t>E</w:t>
      </w:r>
      <w:r w:rsidR="00A77C73" w:rsidRPr="00BF71D7">
        <w:t xml:space="preserve">ducation </w:t>
      </w:r>
      <w:r w:rsidR="00695B2F" w:rsidRPr="00BF71D7">
        <w:t>A</w:t>
      </w:r>
      <w:r w:rsidR="00A77C73" w:rsidRPr="00BF71D7">
        <w:t xml:space="preserve">dvice </w:t>
      </w:r>
      <w:proofErr w:type="gramStart"/>
      <w:r w:rsidR="005E19C4" w:rsidRPr="00BF71D7">
        <w:t>F</w:t>
      </w:r>
      <w:r w:rsidR="00A77C73" w:rsidRPr="00BF71D7">
        <w:t>rom</w:t>
      </w:r>
      <w:proofErr w:type="gramEnd"/>
      <w:r w:rsidR="00A77C73" w:rsidRPr="00BF71D7">
        <w:t xml:space="preserve"> an </w:t>
      </w:r>
      <w:r w:rsidR="00695B2F" w:rsidRPr="00BF71D7">
        <w:t>E</w:t>
      </w:r>
      <w:r w:rsidR="00A77C73" w:rsidRPr="00BF71D7">
        <w:t xml:space="preserve">xpert: Part 2 Science and </w:t>
      </w:r>
      <w:r w:rsidR="00695B2F" w:rsidRPr="00BF71D7">
        <w:t>L</w:t>
      </w:r>
      <w:r w:rsidR="00A77C73" w:rsidRPr="00BF71D7">
        <w:t xml:space="preserve">anguage. Hosts: Eugene Cordero and Matt </w:t>
      </w:r>
      <w:proofErr w:type="spellStart"/>
      <w:r w:rsidR="00A77C73" w:rsidRPr="00BF71D7">
        <w:t>d’Alessio</w:t>
      </w:r>
      <w:proofErr w:type="spellEnd"/>
      <w:r w:rsidR="00A77C73" w:rsidRPr="00BF71D7">
        <w:t xml:space="preserve"> (February 5)</w:t>
      </w:r>
      <w:r w:rsidR="00433379" w:rsidRPr="00BF71D7">
        <w:t>.</w:t>
      </w:r>
      <w:r w:rsidR="00BC5736" w:rsidRPr="00BF71D7">
        <w:t xml:space="preserve"> </w:t>
      </w:r>
      <w:hyperlink r:id="rId90" w:history="1">
        <w:r w:rsidR="00BC5736" w:rsidRPr="00BF71D7">
          <w:rPr>
            <w:rStyle w:val="Hyperlink"/>
          </w:rPr>
          <w:t>https://www.buzzsprout.com/282085/7483864-interview-with-dr-okhee-lee-part-2-science-and-language</w:t>
        </w:r>
      </w:hyperlink>
    </w:p>
    <w:p w14:paraId="219FE3CD" w14:textId="29C8F660" w:rsidR="00A77C73" w:rsidRPr="00BF71D7" w:rsidRDefault="00A77C73" w:rsidP="00A77C73">
      <w:pPr>
        <w:ind w:left="2160" w:hanging="2160"/>
      </w:pPr>
    </w:p>
    <w:p w14:paraId="7A674457" w14:textId="236C61FE" w:rsidR="00A77C73" w:rsidRPr="00BF71D7" w:rsidRDefault="00A77C73" w:rsidP="00C003E1">
      <w:pPr>
        <w:ind w:left="2160"/>
      </w:pPr>
      <w:r w:rsidRPr="00BF71D7">
        <w:t xml:space="preserve">Ask Matt–NGSS </w:t>
      </w:r>
      <w:r w:rsidR="00695B2F" w:rsidRPr="00BF71D7">
        <w:t>S</w:t>
      </w:r>
      <w:r w:rsidRPr="00BF71D7">
        <w:t xml:space="preserve">cience </w:t>
      </w:r>
      <w:r w:rsidR="00695B2F" w:rsidRPr="00BF71D7">
        <w:t>E</w:t>
      </w:r>
      <w:r w:rsidRPr="00BF71D7">
        <w:t xml:space="preserve">ducation </w:t>
      </w:r>
      <w:r w:rsidR="00695B2F" w:rsidRPr="00BF71D7">
        <w:t>A</w:t>
      </w:r>
      <w:r w:rsidRPr="00BF71D7">
        <w:t xml:space="preserve">dvice </w:t>
      </w:r>
      <w:proofErr w:type="gramStart"/>
      <w:r w:rsidR="005E19C4" w:rsidRPr="00BF71D7">
        <w:t>F</w:t>
      </w:r>
      <w:r w:rsidRPr="00BF71D7">
        <w:t>rom</w:t>
      </w:r>
      <w:proofErr w:type="gramEnd"/>
      <w:r w:rsidRPr="00BF71D7">
        <w:t xml:space="preserve"> an </w:t>
      </w:r>
      <w:r w:rsidR="00BF71D7">
        <w:t>E</w:t>
      </w:r>
      <w:r w:rsidRPr="00BF71D7">
        <w:t>xpert: Part 1 Intentions of the NGSS. Hosts: Eugene Cordero</w:t>
      </w:r>
      <w:r w:rsidR="00695B2F" w:rsidRPr="00BF71D7">
        <w:t xml:space="preserve"> </w:t>
      </w:r>
      <w:r w:rsidRPr="00BF71D7">
        <w:t xml:space="preserve">and Matt </w:t>
      </w:r>
      <w:proofErr w:type="spellStart"/>
      <w:r w:rsidRPr="00BF71D7">
        <w:t>d’Alessio</w:t>
      </w:r>
      <w:proofErr w:type="spellEnd"/>
      <w:r w:rsidRPr="00BF71D7">
        <w:t xml:space="preserve"> (February 2)</w:t>
      </w:r>
      <w:r w:rsidR="00433379" w:rsidRPr="00BF71D7">
        <w:t>.</w:t>
      </w:r>
      <w:r w:rsidR="00BC5736" w:rsidRPr="00BF71D7">
        <w:t xml:space="preserve"> </w:t>
      </w:r>
      <w:hyperlink r:id="rId91" w:history="1">
        <w:r w:rsidR="00BC5736" w:rsidRPr="00BF71D7">
          <w:rPr>
            <w:rStyle w:val="Hyperlink"/>
          </w:rPr>
          <w:t>https://www.buzzsprout.com/282085/7483804-interview-with-dr-okhee-lee-part-1-intentions-of-the-ngss</w:t>
        </w:r>
      </w:hyperlink>
    </w:p>
    <w:p w14:paraId="662295CD" w14:textId="77777777" w:rsidR="00A77C73" w:rsidRPr="00BF71D7" w:rsidRDefault="00A77C73" w:rsidP="00A77C73">
      <w:pPr>
        <w:ind w:left="2160" w:hanging="2160"/>
      </w:pPr>
    </w:p>
    <w:p w14:paraId="0D66A6A1" w14:textId="6F8E23D1" w:rsidR="00AD437A" w:rsidRPr="00BF71D7" w:rsidRDefault="00AD437A" w:rsidP="00BC5736">
      <w:pPr>
        <w:ind w:left="2160" w:hanging="2160"/>
      </w:pPr>
      <w:r w:rsidRPr="00BF71D7">
        <w:t>2020</w:t>
      </w:r>
      <w:r w:rsidRPr="00BF71D7">
        <w:tab/>
      </w:r>
      <w:proofErr w:type="spellStart"/>
      <w:r w:rsidR="00695B2F" w:rsidRPr="00BF71D7">
        <w:t>RBERNing</w:t>
      </w:r>
      <w:proofErr w:type="spellEnd"/>
      <w:r w:rsidR="00695B2F" w:rsidRPr="00BF71D7">
        <w:t xml:space="preserve"> Questions–Supporting ELLs in Science. Host: Liesl Coope; Co-host: Christopher Leece (April 29).</w:t>
      </w:r>
      <w:r w:rsidR="00BC5736" w:rsidRPr="00BF71D7">
        <w:t xml:space="preserve"> </w:t>
      </w:r>
      <w:hyperlink r:id="rId92" w:history="1">
        <w:r w:rsidR="00BC5736" w:rsidRPr="00BF71D7">
          <w:rPr>
            <w:rStyle w:val="Hyperlink"/>
          </w:rPr>
          <w:t>https://drive.google.com/file/d/13a-8WRgqNXHqu41NMg2xHniJsGf2y6Qd/view</w:t>
        </w:r>
      </w:hyperlink>
    </w:p>
    <w:p w14:paraId="3026EF05" w14:textId="77777777" w:rsidR="00AD437A" w:rsidRPr="00AD437A" w:rsidRDefault="00AD437A">
      <w:pPr>
        <w:pStyle w:val="Footer"/>
        <w:tabs>
          <w:tab w:val="clear" w:pos="4320"/>
          <w:tab w:val="clear" w:pos="8640"/>
          <w:tab w:val="left" w:pos="0"/>
        </w:tabs>
        <w:rPr>
          <w:rFonts w:ascii="Times New Roman" w:hAnsi="Times New Roman"/>
          <w:sz w:val="24"/>
          <w:szCs w:val="24"/>
        </w:rPr>
      </w:pPr>
    </w:p>
    <w:p w14:paraId="428681B5" w14:textId="5AC4F064" w:rsidR="001521EA" w:rsidRPr="005D1EDA" w:rsidRDefault="001521EA" w:rsidP="00D076E1">
      <w:pPr>
        <w:pStyle w:val="Default"/>
        <w:rPr>
          <w:color w:val="auto"/>
          <w:u w:val="single"/>
        </w:rPr>
      </w:pPr>
      <w:bookmarkStart w:id="19" w:name="_Hlk113051477"/>
      <w:bookmarkStart w:id="20" w:name="_Hlk152412466"/>
      <w:r w:rsidRPr="005D1EDA">
        <w:rPr>
          <w:b/>
          <w:bCs/>
          <w:color w:val="auto"/>
          <w:u w:val="single"/>
        </w:rPr>
        <w:t>INVITED SPEECHES (2</w:t>
      </w:r>
      <w:r w:rsidR="00C3397A" w:rsidRPr="005D1EDA">
        <w:rPr>
          <w:b/>
          <w:bCs/>
          <w:color w:val="auto"/>
          <w:u w:val="single"/>
        </w:rPr>
        <w:t>81</w:t>
      </w:r>
      <w:r w:rsidRPr="005D1EDA">
        <w:rPr>
          <w:b/>
          <w:bCs/>
          <w:color w:val="auto"/>
          <w:u w:val="single"/>
        </w:rPr>
        <w:t xml:space="preserve"> TOTAL)</w:t>
      </w:r>
      <w:r w:rsidRPr="005D1EDA">
        <w:rPr>
          <w:b/>
          <w:bCs/>
          <w:color w:val="auto"/>
          <w:u w:val="single"/>
        </w:rPr>
        <w:tab/>
      </w:r>
      <w:r w:rsidRPr="005D1EDA">
        <w:rPr>
          <w:b/>
          <w:bCs/>
          <w:color w:val="auto"/>
          <w:u w:val="single"/>
        </w:rPr>
        <w:tab/>
      </w:r>
      <w:r w:rsidRPr="005D1EDA">
        <w:rPr>
          <w:b/>
          <w:bCs/>
          <w:color w:val="auto"/>
          <w:u w:val="single"/>
        </w:rPr>
        <w:tab/>
      </w:r>
      <w:r w:rsidRPr="005D1EDA">
        <w:rPr>
          <w:b/>
          <w:bCs/>
          <w:color w:val="auto"/>
          <w:u w:val="single"/>
        </w:rPr>
        <w:tab/>
      </w:r>
      <w:r w:rsidRPr="005D1EDA">
        <w:rPr>
          <w:b/>
          <w:bCs/>
          <w:color w:val="auto"/>
          <w:u w:val="single"/>
        </w:rPr>
        <w:tab/>
      </w:r>
      <w:r w:rsidRPr="005D1EDA">
        <w:rPr>
          <w:b/>
          <w:bCs/>
          <w:color w:val="auto"/>
          <w:u w:val="single"/>
        </w:rPr>
        <w:tab/>
      </w:r>
      <w:r w:rsidRPr="005D1EDA">
        <w:rPr>
          <w:b/>
          <w:bCs/>
          <w:color w:val="auto"/>
          <w:u w:val="single"/>
        </w:rPr>
        <w:tab/>
      </w:r>
      <w:r w:rsidRPr="005D1EDA">
        <w:rPr>
          <w:b/>
          <w:bCs/>
          <w:color w:val="auto"/>
          <w:u w:val="single"/>
        </w:rPr>
        <w:tab/>
      </w:r>
    </w:p>
    <w:p w14:paraId="7FD278F4" w14:textId="2139EB33" w:rsidR="00AC4A4B" w:rsidRPr="005D1EDA" w:rsidRDefault="00AC4A4B" w:rsidP="00D076E1">
      <w:pPr>
        <w:pStyle w:val="Default"/>
        <w:rPr>
          <w:color w:val="auto"/>
        </w:rPr>
      </w:pPr>
      <w:r w:rsidRPr="005D1EDA">
        <w:rPr>
          <w:color w:val="auto"/>
        </w:rPr>
        <w:t>Talks at the international level (</w:t>
      </w:r>
      <w:r w:rsidR="002903B2" w:rsidRPr="005D1EDA">
        <w:rPr>
          <w:color w:val="auto"/>
        </w:rPr>
        <w:t>8</w:t>
      </w:r>
      <w:r w:rsidRPr="005D1EDA">
        <w:rPr>
          <w:color w:val="auto"/>
        </w:rPr>
        <w:t>)</w:t>
      </w:r>
    </w:p>
    <w:p w14:paraId="4B1124FB" w14:textId="77777777" w:rsidR="00AC4A4B" w:rsidRPr="005D1EDA" w:rsidRDefault="00AC4A4B" w:rsidP="00D076E1">
      <w:pPr>
        <w:pStyle w:val="Default"/>
        <w:rPr>
          <w:color w:val="auto"/>
        </w:rPr>
      </w:pPr>
    </w:p>
    <w:p w14:paraId="70BF7833" w14:textId="6E8E9E69" w:rsidR="00AC4A4B" w:rsidRPr="005D1EDA" w:rsidRDefault="00AC4A4B" w:rsidP="00D076E1">
      <w:pPr>
        <w:pStyle w:val="Default"/>
        <w:rPr>
          <w:color w:val="auto"/>
        </w:rPr>
      </w:pPr>
      <w:r w:rsidRPr="005D1EDA">
        <w:rPr>
          <w:color w:val="auto"/>
        </w:rPr>
        <w:t>Talks at the national level (9</w:t>
      </w:r>
      <w:r w:rsidR="00B563D2" w:rsidRPr="005D1EDA">
        <w:rPr>
          <w:color w:val="auto"/>
        </w:rPr>
        <w:t>1</w:t>
      </w:r>
      <w:r w:rsidRPr="005D1EDA">
        <w:rPr>
          <w:color w:val="auto"/>
        </w:rPr>
        <w:t>)</w:t>
      </w:r>
    </w:p>
    <w:p w14:paraId="1EBAF6B1" w14:textId="77777777" w:rsidR="00AC4A4B" w:rsidRPr="005D1EDA" w:rsidRDefault="00AC4A4B" w:rsidP="00D076E1">
      <w:pPr>
        <w:pStyle w:val="Default"/>
        <w:rPr>
          <w:color w:val="auto"/>
        </w:rPr>
      </w:pPr>
    </w:p>
    <w:p w14:paraId="7ED06D5F" w14:textId="2E72375D" w:rsidR="00AC4A4B" w:rsidRPr="005D1EDA" w:rsidRDefault="00AC4A4B" w:rsidP="00D076E1">
      <w:pPr>
        <w:pStyle w:val="Default"/>
        <w:rPr>
          <w:color w:val="auto"/>
        </w:rPr>
      </w:pPr>
      <w:r w:rsidRPr="005D1EDA">
        <w:rPr>
          <w:color w:val="auto"/>
        </w:rPr>
        <w:t>Talks at the state level (8</w:t>
      </w:r>
      <w:r w:rsidR="00B563D2" w:rsidRPr="005D1EDA">
        <w:rPr>
          <w:color w:val="auto"/>
        </w:rPr>
        <w:t>9</w:t>
      </w:r>
      <w:r w:rsidRPr="005D1EDA">
        <w:rPr>
          <w:color w:val="auto"/>
        </w:rPr>
        <w:t>)</w:t>
      </w:r>
    </w:p>
    <w:p w14:paraId="7ACDB0E9" w14:textId="77777777" w:rsidR="00AC4A4B" w:rsidRPr="005D1EDA" w:rsidRDefault="00AC4A4B" w:rsidP="00D076E1">
      <w:pPr>
        <w:pStyle w:val="Default"/>
        <w:rPr>
          <w:color w:val="auto"/>
        </w:rPr>
      </w:pPr>
    </w:p>
    <w:p w14:paraId="2F44C2A2" w14:textId="15297A0E" w:rsidR="00AC4A4B" w:rsidRPr="005D1EDA" w:rsidRDefault="00AC4A4B" w:rsidP="00D076E1">
      <w:pPr>
        <w:pStyle w:val="Default"/>
        <w:rPr>
          <w:color w:val="auto"/>
        </w:rPr>
      </w:pPr>
      <w:r w:rsidRPr="005D1EDA">
        <w:rPr>
          <w:color w:val="auto"/>
        </w:rPr>
        <w:t>Talks at the district level (25)</w:t>
      </w:r>
    </w:p>
    <w:p w14:paraId="6769E995" w14:textId="77777777" w:rsidR="00AC4A4B" w:rsidRPr="005D1EDA" w:rsidRDefault="00AC4A4B" w:rsidP="00D076E1">
      <w:pPr>
        <w:pStyle w:val="Default"/>
        <w:rPr>
          <w:color w:val="auto"/>
        </w:rPr>
      </w:pPr>
    </w:p>
    <w:p w14:paraId="6C35AA59" w14:textId="09F53C96" w:rsidR="00AC4A4B" w:rsidRPr="005D1EDA" w:rsidRDefault="00AC4A4B" w:rsidP="00D076E1">
      <w:pPr>
        <w:pStyle w:val="Default"/>
        <w:rPr>
          <w:color w:val="auto"/>
        </w:rPr>
      </w:pPr>
      <w:r w:rsidRPr="005D1EDA">
        <w:rPr>
          <w:color w:val="auto"/>
        </w:rPr>
        <w:t>Talks for business and organizations in education (34)</w:t>
      </w:r>
    </w:p>
    <w:p w14:paraId="510CA173" w14:textId="77777777" w:rsidR="00AC4A4B" w:rsidRPr="005D1EDA" w:rsidRDefault="00AC4A4B" w:rsidP="00D076E1">
      <w:pPr>
        <w:pStyle w:val="Default"/>
        <w:rPr>
          <w:color w:val="auto"/>
        </w:rPr>
      </w:pPr>
    </w:p>
    <w:p w14:paraId="0014734B" w14:textId="4721BDFC" w:rsidR="00AC4A4B" w:rsidRDefault="00AC4A4B" w:rsidP="00D076E1">
      <w:pPr>
        <w:pStyle w:val="Default"/>
        <w:rPr>
          <w:color w:val="auto"/>
        </w:rPr>
      </w:pPr>
      <w:r w:rsidRPr="005D1EDA">
        <w:rPr>
          <w:color w:val="auto"/>
        </w:rPr>
        <w:t>Talks at higher education institutions (34)</w:t>
      </w:r>
    </w:p>
    <w:bookmarkEnd w:id="19"/>
    <w:bookmarkEnd w:id="20"/>
    <w:p w14:paraId="05D0877A" w14:textId="77777777" w:rsidR="006872AE" w:rsidRPr="008E097F" w:rsidRDefault="006872AE" w:rsidP="00AC4A4B">
      <w:pPr>
        <w:tabs>
          <w:tab w:val="left" w:pos="0"/>
          <w:tab w:val="left" w:pos="720"/>
          <w:tab w:val="left" w:pos="1440"/>
          <w:tab w:val="left" w:pos="2160"/>
        </w:tabs>
      </w:pPr>
    </w:p>
    <w:p w14:paraId="3B55E6C6" w14:textId="75E4A61D" w:rsidR="00B411AF" w:rsidRPr="00603C74" w:rsidRDefault="00B411AF" w:rsidP="00B411AF">
      <w:pPr>
        <w:tabs>
          <w:tab w:val="left" w:pos="0"/>
        </w:tabs>
        <w:rPr>
          <w:bCs/>
        </w:rPr>
      </w:pPr>
      <w:r w:rsidRPr="008E097F">
        <w:rPr>
          <w:b/>
          <w:u w:val="single"/>
        </w:rPr>
        <w:t>SERVICE TO NEW</w:t>
      </w:r>
      <w:r w:rsidR="00CA738A" w:rsidRPr="008E097F">
        <w:rPr>
          <w:b/>
          <w:u w:val="single"/>
        </w:rPr>
        <w:t xml:space="preserve"> </w:t>
      </w:r>
      <w:r w:rsidRPr="008E097F">
        <w:rPr>
          <w:b/>
          <w:u w:val="single"/>
        </w:rPr>
        <w:t>YORK UNIVERSITY</w:t>
      </w:r>
      <w:r w:rsidR="00262F8B">
        <w:rPr>
          <w:b/>
          <w:u w:val="single"/>
        </w:rPr>
        <w:tab/>
      </w:r>
      <w:r w:rsidR="00262F8B">
        <w:rPr>
          <w:b/>
          <w:u w:val="single"/>
        </w:rPr>
        <w:tab/>
      </w:r>
      <w:r w:rsidR="00262F8B">
        <w:rPr>
          <w:b/>
          <w:u w:val="single"/>
        </w:rPr>
        <w:tab/>
      </w:r>
      <w:r w:rsidR="00262F8B">
        <w:rPr>
          <w:b/>
          <w:u w:val="single"/>
        </w:rPr>
        <w:tab/>
      </w:r>
      <w:r w:rsidR="00262F8B">
        <w:rPr>
          <w:b/>
          <w:u w:val="single"/>
        </w:rPr>
        <w:tab/>
      </w:r>
      <w:r w:rsidR="00262F8B">
        <w:rPr>
          <w:b/>
          <w:u w:val="single"/>
        </w:rPr>
        <w:tab/>
      </w:r>
      <w:r w:rsidR="00262F8B">
        <w:rPr>
          <w:b/>
          <w:u w:val="single"/>
        </w:rPr>
        <w:tab/>
      </w:r>
    </w:p>
    <w:p w14:paraId="5B959AB7" w14:textId="1975B07C" w:rsidR="00D741DD" w:rsidRDefault="00D741DD" w:rsidP="006735F1">
      <w:pPr>
        <w:tabs>
          <w:tab w:val="left" w:pos="0"/>
          <w:tab w:val="left" w:pos="720"/>
          <w:tab w:val="left" w:pos="1440"/>
        </w:tabs>
        <w:ind w:left="2160" w:hanging="2160"/>
        <w:rPr>
          <w:color w:val="222222"/>
          <w:shd w:val="clear" w:color="auto" w:fill="FFFFFF"/>
        </w:rPr>
      </w:pPr>
      <w:r>
        <w:rPr>
          <w:color w:val="222222"/>
          <w:shd w:val="clear" w:color="auto" w:fill="FFFFFF"/>
        </w:rPr>
        <w:t>2023-present</w:t>
      </w:r>
      <w:r>
        <w:rPr>
          <w:color w:val="222222"/>
          <w:shd w:val="clear" w:color="auto" w:fill="FFFFFF"/>
        </w:rPr>
        <w:tab/>
      </w:r>
      <w:r>
        <w:rPr>
          <w:color w:val="222222"/>
          <w:shd w:val="clear" w:color="auto" w:fill="FFFFFF"/>
        </w:rPr>
        <w:tab/>
        <w:t>Faculty Awards Task Force, New York University</w:t>
      </w:r>
    </w:p>
    <w:p w14:paraId="380C4802" w14:textId="77777777" w:rsidR="00D741DD" w:rsidRDefault="00D741DD" w:rsidP="006735F1">
      <w:pPr>
        <w:tabs>
          <w:tab w:val="left" w:pos="0"/>
          <w:tab w:val="left" w:pos="720"/>
          <w:tab w:val="left" w:pos="1440"/>
        </w:tabs>
        <w:ind w:left="2160" w:hanging="2160"/>
        <w:rPr>
          <w:color w:val="222222"/>
          <w:shd w:val="clear" w:color="auto" w:fill="FFFFFF"/>
        </w:rPr>
      </w:pPr>
    </w:p>
    <w:p w14:paraId="3AA5A425" w14:textId="155D5180" w:rsidR="00103B2B" w:rsidRDefault="007838C4" w:rsidP="006735F1">
      <w:pPr>
        <w:tabs>
          <w:tab w:val="left" w:pos="0"/>
          <w:tab w:val="left" w:pos="720"/>
          <w:tab w:val="left" w:pos="1440"/>
        </w:tabs>
        <w:ind w:left="2160" w:hanging="2160"/>
        <w:rPr>
          <w:color w:val="222222"/>
          <w:shd w:val="clear" w:color="auto" w:fill="FFFFFF"/>
        </w:rPr>
      </w:pPr>
      <w:r>
        <w:rPr>
          <w:color w:val="222222"/>
          <w:shd w:val="clear" w:color="auto" w:fill="FFFFFF"/>
        </w:rPr>
        <w:t>20</w:t>
      </w:r>
      <w:r w:rsidR="00542FD7">
        <w:rPr>
          <w:color w:val="222222"/>
          <w:shd w:val="clear" w:color="auto" w:fill="FFFFFF"/>
        </w:rPr>
        <w:t>18</w:t>
      </w:r>
      <w:r>
        <w:rPr>
          <w:color w:val="222222"/>
          <w:shd w:val="clear" w:color="auto" w:fill="FFFFFF"/>
        </w:rPr>
        <w:t>-</w:t>
      </w:r>
      <w:r w:rsidR="00EF573E">
        <w:rPr>
          <w:color w:val="222222"/>
          <w:shd w:val="clear" w:color="auto" w:fill="FFFFFF"/>
        </w:rPr>
        <w:t>2024</w:t>
      </w:r>
      <w:r>
        <w:rPr>
          <w:color w:val="222222"/>
          <w:shd w:val="clear" w:color="auto" w:fill="FFFFFF"/>
        </w:rPr>
        <w:tab/>
      </w:r>
      <w:r>
        <w:rPr>
          <w:color w:val="222222"/>
          <w:shd w:val="clear" w:color="auto" w:fill="FFFFFF"/>
        </w:rPr>
        <w:tab/>
        <w:t>Co-Chair</w:t>
      </w:r>
      <w:r w:rsidR="00AF5A52">
        <w:rPr>
          <w:color w:val="222222"/>
          <w:shd w:val="clear" w:color="auto" w:fill="FFFFFF"/>
        </w:rPr>
        <w:t xml:space="preserve"> (2022-2024) and Member (2018-2022)</w:t>
      </w:r>
      <w:r>
        <w:rPr>
          <w:color w:val="222222"/>
          <w:shd w:val="clear" w:color="auto" w:fill="FFFFFF"/>
        </w:rPr>
        <w:t xml:space="preserve">, </w:t>
      </w:r>
      <w:r w:rsidRPr="004672AC">
        <w:rPr>
          <w:color w:val="222222"/>
          <w:shd w:val="clear" w:color="auto" w:fill="FFFFFF"/>
        </w:rPr>
        <w:t xml:space="preserve">Dean’s </w:t>
      </w:r>
      <w:r w:rsidR="00AF5A52">
        <w:rPr>
          <w:color w:val="222222"/>
          <w:shd w:val="clear" w:color="auto" w:fill="FFFFFF"/>
        </w:rPr>
        <w:t xml:space="preserve">Advisory Committee for </w:t>
      </w:r>
      <w:r w:rsidR="00A9290F">
        <w:rPr>
          <w:color w:val="222222"/>
          <w:shd w:val="clear" w:color="auto" w:fill="FFFFFF"/>
        </w:rPr>
        <w:t>Promotion and Tenure</w:t>
      </w:r>
      <w:r w:rsidRPr="004672AC">
        <w:rPr>
          <w:color w:val="222222"/>
          <w:shd w:val="clear" w:color="auto" w:fill="FFFFFF"/>
        </w:rPr>
        <w:t xml:space="preserve">, </w:t>
      </w:r>
      <w:r w:rsidRPr="004672AC">
        <w:t>Steinhardt School of Culture, Education, and Human Development</w:t>
      </w:r>
    </w:p>
    <w:p w14:paraId="1EF46829" w14:textId="77777777" w:rsidR="00264158" w:rsidRDefault="00264158" w:rsidP="006735F1">
      <w:pPr>
        <w:tabs>
          <w:tab w:val="left" w:pos="0"/>
          <w:tab w:val="left" w:pos="720"/>
          <w:tab w:val="left" w:pos="1440"/>
        </w:tabs>
        <w:rPr>
          <w:color w:val="222222"/>
          <w:shd w:val="clear" w:color="auto" w:fill="FFFFFF"/>
        </w:rPr>
      </w:pPr>
    </w:p>
    <w:p w14:paraId="0EA3A460" w14:textId="77777777" w:rsidR="006735F1" w:rsidRPr="004672AC" w:rsidRDefault="006735F1" w:rsidP="006735F1">
      <w:pPr>
        <w:tabs>
          <w:tab w:val="left" w:pos="0"/>
          <w:tab w:val="left" w:pos="720"/>
          <w:tab w:val="left" w:pos="1440"/>
        </w:tabs>
        <w:ind w:left="2160" w:hanging="2160"/>
        <w:rPr>
          <w:color w:val="222222"/>
          <w:shd w:val="clear" w:color="auto" w:fill="FFFFFF"/>
        </w:rPr>
      </w:pPr>
      <w:r>
        <w:t>2023</w:t>
      </w:r>
      <w:r>
        <w:tab/>
      </w:r>
      <w:r>
        <w:tab/>
      </w:r>
      <w:r>
        <w:tab/>
        <w:t xml:space="preserve">Presentation on National Academy of Education / Spencer Doctoral Fellows applications for doctoral students in </w:t>
      </w:r>
      <w:r w:rsidRPr="004672AC">
        <w:t>Steinhardt School of Culture, Education, and Human Development</w:t>
      </w:r>
    </w:p>
    <w:p w14:paraId="6155B73B" w14:textId="77777777" w:rsidR="006735F1" w:rsidRDefault="006735F1" w:rsidP="006735F1">
      <w:pPr>
        <w:tabs>
          <w:tab w:val="left" w:pos="0"/>
          <w:tab w:val="left" w:pos="720"/>
          <w:tab w:val="left" w:pos="1440"/>
        </w:tabs>
      </w:pPr>
    </w:p>
    <w:p w14:paraId="05EFCB7E" w14:textId="7767B9F4" w:rsidR="003F7F95" w:rsidRDefault="003F7F95" w:rsidP="006735F1">
      <w:pPr>
        <w:tabs>
          <w:tab w:val="left" w:pos="0"/>
          <w:tab w:val="left" w:pos="720"/>
          <w:tab w:val="left" w:pos="1440"/>
        </w:tabs>
        <w:ind w:left="2160" w:hanging="2160"/>
      </w:pPr>
      <w:r w:rsidRPr="008E097F">
        <w:t>20</w:t>
      </w:r>
      <w:r>
        <w:t>23</w:t>
      </w:r>
      <w:r w:rsidRPr="008E097F">
        <w:tab/>
      </w:r>
      <w:r w:rsidRPr="008E097F">
        <w:tab/>
      </w:r>
      <w:r w:rsidRPr="008E097F">
        <w:tab/>
      </w:r>
      <w:r>
        <w:t>Chief Marshall in Steinhardt’s Doctoral Convocation</w:t>
      </w:r>
    </w:p>
    <w:p w14:paraId="5B5E5A64" w14:textId="77777777" w:rsidR="003F7F95" w:rsidRDefault="003F7F95" w:rsidP="006735F1">
      <w:pPr>
        <w:tabs>
          <w:tab w:val="left" w:pos="0"/>
          <w:tab w:val="left" w:pos="720"/>
          <w:tab w:val="left" w:pos="1440"/>
        </w:tabs>
        <w:ind w:left="2160" w:hanging="2160"/>
        <w:rPr>
          <w:color w:val="222222"/>
          <w:shd w:val="clear" w:color="auto" w:fill="FFFFFF"/>
        </w:rPr>
      </w:pPr>
    </w:p>
    <w:p w14:paraId="77BE4BC2" w14:textId="74BA7510" w:rsidR="004D726F" w:rsidRPr="004672AC" w:rsidRDefault="004D726F" w:rsidP="006735F1">
      <w:pPr>
        <w:tabs>
          <w:tab w:val="left" w:pos="0"/>
          <w:tab w:val="left" w:pos="720"/>
          <w:tab w:val="left" w:pos="1440"/>
        </w:tabs>
        <w:ind w:left="2160" w:hanging="2160"/>
        <w:rPr>
          <w:color w:val="222222"/>
          <w:shd w:val="clear" w:color="auto" w:fill="FFFFFF"/>
        </w:rPr>
      </w:pPr>
      <w:r w:rsidRPr="004672AC">
        <w:rPr>
          <w:color w:val="222222"/>
          <w:shd w:val="clear" w:color="auto" w:fill="FFFFFF"/>
        </w:rPr>
        <w:t>202</w:t>
      </w:r>
      <w:r w:rsidR="00A44ABE" w:rsidRPr="004672AC">
        <w:rPr>
          <w:color w:val="222222"/>
          <w:shd w:val="clear" w:color="auto" w:fill="FFFFFF"/>
        </w:rPr>
        <w:t>1</w:t>
      </w:r>
      <w:r w:rsidRPr="004672AC">
        <w:rPr>
          <w:color w:val="222222"/>
          <w:shd w:val="clear" w:color="auto" w:fill="FFFFFF"/>
        </w:rPr>
        <w:t>-</w:t>
      </w:r>
      <w:r w:rsidR="00EF573E">
        <w:rPr>
          <w:color w:val="222222"/>
          <w:shd w:val="clear" w:color="auto" w:fill="FFFFFF"/>
        </w:rPr>
        <w:t>2023</w:t>
      </w:r>
      <w:r w:rsidRPr="004672AC">
        <w:rPr>
          <w:color w:val="222222"/>
          <w:shd w:val="clear" w:color="auto" w:fill="FFFFFF"/>
        </w:rPr>
        <w:tab/>
      </w:r>
      <w:r w:rsidRPr="004672AC">
        <w:rPr>
          <w:color w:val="222222"/>
          <w:shd w:val="clear" w:color="auto" w:fill="FFFFFF"/>
        </w:rPr>
        <w:tab/>
        <w:t xml:space="preserve">Department of Teaching and Learning Doctoral Committee, </w:t>
      </w:r>
      <w:r w:rsidRPr="004672AC">
        <w:t>Steinhardt School of Culture, Education, and Human Development</w:t>
      </w:r>
    </w:p>
    <w:p w14:paraId="5A6D4E3B" w14:textId="77777777" w:rsidR="004D726F" w:rsidRPr="004672AC" w:rsidRDefault="004D726F" w:rsidP="004D726F">
      <w:pPr>
        <w:tabs>
          <w:tab w:val="left" w:pos="0"/>
          <w:tab w:val="left" w:pos="720"/>
          <w:tab w:val="left" w:pos="1440"/>
        </w:tabs>
        <w:ind w:left="2160" w:hanging="2160"/>
        <w:rPr>
          <w:color w:val="222222"/>
          <w:shd w:val="clear" w:color="auto" w:fill="FFFFFF"/>
        </w:rPr>
      </w:pPr>
    </w:p>
    <w:p w14:paraId="15A083A6" w14:textId="15C94771" w:rsidR="00262F8B" w:rsidRPr="008E097F" w:rsidRDefault="00262F8B" w:rsidP="00262F8B">
      <w:pPr>
        <w:tabs>
          <w:tab w:val="left" w:pos="0"/>
          <w:tab w:val="left" w:pos="720"/>
          <w:tab w:val="left" w:pos="1440"/>
        </w:tabs>
        <w:ind w:left="2160" w:hanging="2160"/>
      </w:pPr>
      <w:r w:rsidRPr="004672AC">
        <w:rPr>
          <w:color w:val="222222"/>
          <w:shd w:val="clear" w:color="auto" w:fill="FFFFFF"/>
        </w:rPr>
        <w:t>2018-</w:t>
      </w:r>
      <w:r w:rsidR="00496464">
        <w:rPr>
          <w:color w:val="222222"/>
          <w:shd w:val="clear" w:color="auto" w:fill="FFFFFF"/>
        </w:rPr>
        <w:t>2023</w:t>
      </w:r>
      <w:r w:rsidRPr="004672AC">
        <w:rPr>
          <w:color w:val="222222"/>
          <w:shd w:val="clear" w:color="auto" w:fill="FFFFFF"/>
        </w:rPr>
        <w:tab/>
      </w:r>
      <w:r w:rsidRPr="004672AC">
        <w:rPr>
          <w:color w:val="222222"/>
          <w:shd w:val="clear" w:color="auto" w:fill="FFFFFF"/>
        </w:rPr>
        <w:tab/>
        <w:t xml:space="preserve">Department of Teaching and Learning Promotion and Tenure Committee, </w:t>
      </w:r>
      <w:r w:rsidRPr="004672AC">
        <w:t>Steinhardt School of Culture, Education, and Human Development</w:t>
      </w:r>
    </w:p>
    <w:p w14:paraId="3017590D" w14:textId="77777777" w:rsidR="00262F8B" w:rsidRDefault="00262F8B" w:rsidP="00F7489F">
      <w:pPr>
        <w:tabs>
          <w:tab w:val="left" w:pos="0"/>
          <w:tab w:val="left" w:pos="720"/>
          <w:tab w:val="left" w:pos="1440"/>
        </w:tabs>
        <w:rPr>
          <w:color w:val="222222"/>
          <w:shd w:val="clear" w:color="auto" w:fill="FFFFFF"/>
        </w:rPr>
      </w:pPr>
    </w:p>
    <w:p w14:paraId="5091889C" w14:textId="23108963" w:rsidR="00893F13" w:rsidRDefault="00893F13" w:rsidP="00AC6660">
      <w:pPr>
        <w:tabs>
          <w:tab w:val="left" w:pos="0"/>
          <w:tab w:val="left" w:pos="720"/>
          <w:tab w:val="left" w:pos="1440"/>
        </w:tabs>
        <w:ind w:left="2160" w:hanging="2160"/>
        <w:rPr>
          <w:color w:val="222222"/>
          <w:shd w:val="clear" w:color="auto" w:fill="FFFFFF"/>
        </w:rPr>
      </w:pPr>
      <w:r w:rsidRPr="00E90AC3">
        <w:rPr>
          <w:color w:val="222222"/>
          <w:shd w:val="clear" w:color="auto" w:fill="FFFFFF"/>
        </w:rPr>
        <w:t>2021</w:t>
      </w:r>
      <w:r w:rsidRPr="00E90AC3">
        <w:rPr>
          <w:color w:val="222222"/>
          <w:shd w:val="clear" w:color="auto" w:fill="FFFFFF"/>
        </w:rPr>
        <w:tab/>
      </w:r>
      <w:r w:rsidRPr="00E90AC3">
        <w:rPr>
          <w:color w:val="222222"/>
          <w:shd w:val="clear" w:color="auto" w:fill="FFFFFF"/>
        </w:rPr>
        <w:tab/>
      </w:r>
      <w:r w:rsidRPr="00E90AC3">
        <w:rPr>
          <w:color w:val="222222"/>
          <w:shd w:val="clear" w:color="auto" w:fill="FFFFFF"/>
        </w:rPr>
        <w:tab/>
      </w:r>
      <w:r w:rsidR="00AF7A82">
        <w:rPr>
          <w:color w:val="222222"/>
          <w:shd w:val="clear" w:color="auto" w:fill="FFFFFF"/>
        </w:rPr>
        <w:t>P</w:t>
      </w:r>
      <w:r w:rsidR="00262F8B">
        <w:rPr>
          <w:color w:val="222222"/>
          <w:shd w:val="clear" w:color="auto" w:fill="FFFFFF"/>
        </w:rPr>
        <w:t>resent</w:t>
      </w:r>
      <w:r w:rsidR="00AF7A82">
        <w:rPr>
          <w:color w:val="222222"/>
          <w:shd w:val="clear" w:color="auto" w:fill="FFFFFF"/>
        </w:rPr>
        <w:t>ation</w:t>
      </w:r>
      <w:r w:rsidR="00262F8B">
        <w:rPr>
          <w:color w:val="222222"/>
          <w:shd w:val="clear" w:color="auto" w:fill="FFFFFF"/>
        </w:rPr>
        <w:t xml:space="preserve"> for NYU faculty: </w:t>
      </w:r>
      <w:r w:rsidR="00E90AC3" w:rsidRPr="00F7489F">
        <w:rPr>
          <w:i/>
          <w:iCs/>
          <w:color w:val="222222"/>
          <w:shd w:val="clear" w:color="auto" w:fill="FFFFFF"/>
        </w:rPr>
        <w:t xml:space="preserve">Demystifying the </w:t>
      </w:r>
      <w:r w:rsidR="00262F8B" w:rsidRPr="00F7489F">
        <w:rPr>
          <w:i/>
          <w:iCs/>
          <w:color w:val="222222"/>
          <w:shd w:val="clear" w:color="auto" w:fill="FFFFFF"/>
        </w:rPr>
        <w:t>R</w:t>
      </w:r>
      <w:r w:rsidR="00E90AC3" w:rsidRPr="00F7489F">
        <w:rPr>
          <w:i/>
          <w:iCs/>
          <w:color w:val="222222"/>
          <w:shd w:val="clear" w:color="auto" w:fill="FFFFFF"/>
        </w:rPr>
        <w:t xml:space="preserve">eview </w:t>
      </w:r>
      <w:r w:rsidR="00262F8B" w:rsidRPr="00F7489F">
        <w:rPr>
          <w:i/>
          <w:iCs/>
          <w:color w:val="222222"/>
          <w:shd w:val="clear" w:color="auto" w:fill="FFFFFF"/>
        </w:rPr>
        <w:t>P</w:t>
      </w:r>
      <w:r w:rsidR="00E90AC3" w:rsidRPr="00F7489F">
        <w:rPr>
          <w:i/>
          <w:iCs/>
          <w:color w:val="222222"/>
          <w:shd w:val="clear" w:color="auto" w:fill="FFFFFF"/>
        </w:rPr>
        <w:t>rocess at the National Science Foundation</w:t>
      </w:r>
    </w:p>
    <w:p w14:paraId="66B33563" w14:textId="77777777" w:rsidR="00313F32" w:rsidRDefault="00313F32" w:rsidP="007A2DDB">
      <w:pPr>
        <w:tabs>
          <w:tab w:val="left" w:pos="0"/>
          <w:tab w:val="left" w:pos="720"/>
          <w:tab w:val="left" w:pos="1440"/>
        </w:tabs>
        <w:ind w:left="2160" w:hanging="2160"/>
        <w:rPr>
          <w:color w:val="222222"/>
          <w:shd w:val="clear" w:color="auto" w:fill="FFFFFF"/>
        </w:rPr>
      </w:pPr>
    </w:p>
    <w:p w14:paraId="5683A76C" w14:textId="156BE169" w:rsidR="007A2DDB" w:rsidRDefault="007A2DDB" w:rsidP="007A2DDB">
      <w:pPr>
        <w:tabs>
          <w:tab w:val="left" w:pos="0"/>
          <w:tab w:val="left" w:pos="720"/>
          <w:tab w:val="left" w:pos="1440"/>
        </w:tabs>
        <w:ind w:left="2160" w:hanging="2160"/>
        <w:rPr>
          <w:color w:val="222222"/>
          <w:shd w:val="clear" w:color="auto" w:fill="FFFFFF"/>
        </w:rPr>
      </w:pPr>
      <w:r>
        <w:rPr>
          <w:color w:val="222222"/>
          <w:shd w:val="clear" w:color="auto" w:fill="FFFFFF"/>
        </w:rPr>
        <w:t>2019-2020</w:t>
      </w:r>
      <w:r>
        <w:rPr>
          <w:color w:val="222222"/>
          <w:shd w:val="clear" w:color="auto" w:fill="FFFFFF"/>
        </w:rPr>
        <w:tab/>
      </w:r>
      <w:r>
        <w:rPr>
          <w:color w:val="222222"/>
          <w:shd w:val="clear" w:color="auto" w:fill="FFFFFF"/>
        </w:rPr>
        <w:tab/>
        <w:t>Faculty First Look Mentor, Steinhardt School of Culture, Education, and Human Development</w:t>
      </w:r>
    </w:p>
    <w:p w14:paraId="13BAC695" w14:textId="77777777" w:rsidR="007A2DDB" w:rsidRDefault="007A2DDB" w:rsidP="007A2DDB">
      <w:pPr>
        <w:tabs>
          <w:tab w:val="left" w:pos="0"/>
          <w:tab w:val="left" w:pos="720"/>
          <w:tab w:val="left" w:pos="1440"/>
        </w:tabs>
        <w:ind w:left="2160" w:hanging="2160"/>
        <w:rPr>
          <w:color w:val="222222"/>
          <w:shd w:val="clear" w:color="auto" w:fill="FFFFFF"/>
        </w:rPr>
      </w:pPr>
    </w:p>
    <w:p w14:paraId="3453D421" w14:textId="4C0E0B70" w:rsidR="007B3193" w:rsidRPr="007B3193" w:rsidRDefault="003B7E94" w:rsidP="007B3193">
      <w:pPr>
        <w:tabs>
          <w:tab w:val="left" w:pos="0"/>
          <w:tab w:val="left" w:pos="720"/>
          <w:tab w:val="left" w:pos="1440"/>
        </w:tabs>
        <w:ind w:left="2160" w:hanging="2160"/>
        <w:rPr>
          <w:color w:val="222222"/>
          <w:shd w:val="clear" w:color="auto" w:fill="FFFFFF"/>
        </w:rPr>
      </w:pPr>
      <w:r>
        <w:rPr>
          <w:color w:val="222222"/>
          <w:shd w:val="clear" w:color="auto" w:fill="FFFFFF"/>
        </w:rPr>
        <w:t>2019-</w:t>
      </w:r>
      <w:r w:rsidR="00AC6660">
        <w:rPr>
          <w:color w:val="222222"/>
          <w:shd w:val="clear" w:color="auto" w:fill="FFFFFF"/>
        </w:rPr>
        <w:t>2020</w:t>
      </w:r>
      <w:r>
        <w:rPr>
          <w:color w:val="222222"/>
          <w:shd w:val="clear" w:color="auto" w:fill="FFFFFF"/>
        </w:rPr>
        <w:tab/>
      </w:r>
      <w:r>
        <w:rPr>
          <w:color w:val="222222"/>
          <w:shd w:val="clear" w:color="auto" w:fill="FFFFFF"/>
        </w:rPr>
        <w:tab/>
      </w:r>
      <w:r w:rsidR="007B3193" w:rsidRPr="008E097F">
        <w:t>Dean Search Committee, Steinhardt School of Culture, Education, and Human Development</w:t>
      </w:r>
    </w:p>
    <w:p w14:paraId="0291F43F" w14:textId="77777777" w:rsidR="007B3193" w:rsidRDefault="007B3193" w:rsidP="004A7407">
      <w:pPr>
        <w:tabs>
          <w:tab w:val="left" w:pos="0"/>
          <w:tab w:val="left" w:pos="720"/>
          <w:tab w:val="left" w:pos="1440"/>
        </w:tabs>
        <w:ind w:left="2160" w:hanging="2160"/>
        <w:rPr>
          <w:color w:val="222222"/>
          <w:shd w:val="clear" w:color="auto" w:fill="FFFFFF"/>
        </w:rPr>
      </w:pPr>
    </w:p>
    <w:p w14:paraId="1BF499D8" w14:textId="51D9A26D" w:rsidR="00786E17" w:rsidRDefault="00786E17" w:rsidP="004A7407">
      <w:pPr>
        <w:tabs>
          <w:tab w:val="left" w:pos="0"/>
          <w:tab w:val="left" w:pos="720"/>
          <w:tab w:val="left" w:pos="1440"/>
        </w:tabs>
        <w:ind w:left="2160" w:hanging="2160"/>
        <w:rPr>
          <w:color w:val="222222"/>
          <w:shd w:val="clear" w:color="auto" w:fill="FFFFFF"/>
        </w:rPr>
      </w:pPr>
      <w:r>
        <w:rPr>
          <w:color w:val="222222"/>
          <w:shd w:val="clear" w:color="auto" w:fill="FFFFFF"/>
        </w:rPr>
        <w:t>2019</w:t>
      </w:r>
      <w:r>
        <w:rPr>
          <w:color w:val="222222"/>
          <w:shd w:val="clear" w:color="auto" w:fill="FFFFFF"/>
        </w:rPr>
        <w:tab/>
      </w:r>
      <w:r>
        <w:rPr>
          <w:color w:val="222222"/>
          <w:shd w:val="clear" w:color="auto" w:fill="FFFFFF"/>
        </w:rPr>
        <w:tab/>
      </w:r>
      <w:r>
        <w:rPr>
          <w:color w:val="222222"/>
          <w:shd w:val="clear" w:color="auto" w:fill="FFFFFF"/>
        </w:rPr>
        <w:tab/>
        <w:t>Associate to Full Professor Workshop, Steinhardt School of Culture, Education, and Human Development</w:t>
      </w:r>
    </w:p>
    <w:p w14:paraId="3384C681" w14:textId="77777777" w:rsidR="000F645C" w:rsidRPr="008E097F" w:rsidRDefault="000F645C" w:rsidP="00F7489F">
      <w:pPr>
        <w:tabs>
          <w:tab w:val="left" w:pos="0"/>
          <w:tab w:val="left" w:pos="720"/>
          <w:tab w:val="left" w:pos="1440"/>
        </w:tabs>
        <w:rPr>
          <w:color w:val="222222"/>
          <w:shd w:val="clear" w:color="auto" w:fill="FFFFFF"/>
        </w:rPr>
      </w:pPr>
    </w:p>
    <w:p w14:paraId="31126267" w14:textId="1EE7C82D" w:rsidR="004A7407" w:rsidRPr="008E097F" w:rsidRDefault="004A7407" w:rsidP="004A7407">
      <w:pPr>
        <w:tabs>
          <w:tab w:val="left" w:pos="0"/>
          <w:tab w:val="left" w:pos="720"/>
          <w:tab w:val="left" w:pos="1440"/>
        </w:tabs>
        <w:ind w:left="2160" w:hanging="2160"/>
      </w:pPr>
      <w:r w:rsidRPr="008E097F">
        <w:rPr>
          <w:color w:val="222222"/>
          <w:shd w:val="clear" w:color="auto" w:fill="FFFFFF"/>
        </w:rPr>
        <w:t>2018</w:t>
      </w:r>
      <w:r w:rsidRPr="008E097F">
        <w:rPr>
          <w:color w:val="222222"/>
          <w:shd w:val="clear" w:color="auto" w:fill="FFFFFF"/>
        </w:rPr>
        <w:tab/>
      </w:r>
      <w:r w:rsidRPr="008E097F">
        <w:rPr>
          <w:color w:val="222222"/>
          <w:shd w:val="clear" w:color="auto" w:fill="FFFFFF"/>
        </w:rPr>
        <w:tab/>
      </w:r>
      <w:r w:rsidRPr="008E097F">
        <w:rPr>
          <w:color w:val="222222"/>
          <w:shd w:val="clear" w:color="auto" w:fill="FFFFFF"/>
        </w:rPr>
        <w:tab/>
        <w:t xml:space="preserve">Discussion panel, </w:t>
      </w:r>
      <w:r w:rsidRPr="00F7489F">
        <w:rPr>
          <w:bCs/>
          <w:i/>
          <w:iCs/>
          <w:color w:val="222222"/>
          <w:shd w:val="clear" w:color="auto" w:fill="FFFFFF"/>
        </w:rPr>
        <w:t xml:space="preserve">Fundraising </w:t>
      </w:r>
      <w:r w:rsidR="00D36A15" w:rsidRPr="00F7489F">
        <w:rPr>
          <w:bCs/>
          <w:i/>
          <w:iCs/>
          <w:color w:val="222222"/>
          <w:shd w:val="clear" w:color="auto" w:fill="FFFFFF"/>
        </w:rPr>
        <w:t>F</w:t>
      </w:r>
      <w:r w:rsidRPr="00F7489F">
        <w:rPr>
          <w:bCs/>
          <w:i/>
          <w:iCs/>
          <w:color w:val="222222"/>
          <w:shd w:val="clear" w:color="auto" w:fill="FFFFFF"/>
        </w:rPr>
        <w:t xml:space="preserve">undamentals: The </w:t>
      </w:r>
      <w:r w:rsidR="00D36A15" w:rsidRPr="00F7489F">
        <w:rPr>
          <w:bCs/>
          <w:i/>
          <w:iCs/>
          <w:color w:val="222222"/>
          <w:shd w:val="clear" w:color="auto" w:fill="FFFFFF"/>
        </w:rPr>
        <w:t>I</w:t>
      </w:r>
      <w:r w:rsidRPr="00F7489F">
        <w:rPr>
          <w:bCs/>
          <w:i/>
          <w:iCs/>
          <w:color w:val="222222"/>
          <w:shd w:val="clear" w:color="auto" w:fill="FFFFFF"/>
        </w:rPr>
        <w:t xml:space="preserve">mportance of </w:t>
      </w:r>
      <w:r w:rsidR="00D36A15" w:rsidRPr="00F7489F">
        <w:rPr>
          <w:bCs/>
          <w:i/>
          <w:iCs/>
          <w:color w:val="222222"/>
          <w:shd w:val="clear" w:color="auto" w:fill="FFFFFF"/>
        </w:rPr>
        <w:t>F</w:t>
      </w:r>
      <w:r w:rsidRPr="00F7489F">
        <w:rPr>
          <w:bCs/>
          <w:i/>
          <w:iCs/>
          <w:color w:val="222222"/>
          <w:shd w:val="clear" w:color="auto" w:fill="FFFFFF"/>
        </w:rPr>
        <w:t xml:space="preserve">undraising </w:t>
      </w:r>
      <w:proofErr w:type="gramStart"/>
      <w:r w:rsidR="00D36A15" w:rsidRPr="00F7489F">
        <w:rPr>
          <w:bCs/>
          <w:i/>
          <w:iCs/>
          <w:color w:val="222222"/>
          <w:shd w:val="clear" w:color="auto" w:fill="FFFFFF"/>
        </w:rPr>
        <w:t>F</w:t>
      </w:r>
      <w:r w:rsidRPr="00F7489F">
        <w:rPr>
          <w:bCs/>
          <w:i/>
          <w:iCs/>
          <w:color w:val="222222"/>
          <w:shd w:val="clear" w:color="auto" w:fill="FFFFFF"/>
        </w:rPr>
        <w:t>rom</w:t>
      </w:r>
      <w:proofErr w:type="gramEnd"/>
      <w:r w:rsidRPr="00F7489F">
        <w:rPr>
          <w:bCs/>
          <w:i/>
          <w:iCs/>
          <w:color w:val="222222"/>
          <w:shd w:val="clear" w:color="auto" w:fill="FFFFFF"/>
        </w:rPr>
        <w:t xml:space="preserve"> </w:t>
      </w:r>
      <w:r w:rsidR="00D36A15" w:rsidRPr="00F7489F">
        <w:rPr>
          <w:bCs/>
          <w:i/>
          <w:iCs/>
          <w:color w:val="222222"/>
          <w:shd w:val="clear" w:color="auto" w:fill="FFFFFF"/>
        </w:rPr>
        <w:t>G</w:t>
      </w:r>
      <w:r w:rsidRPr="00F7489F">
        <w:rPr>
          <w:bCs/>
          <w:i/>
          <w:iCs/>
          <w:color w:val="222222"/>
          <w:shd w:val="clear" w:color="auto" w:fill="FFFFFF"/>
        </w:rPr>
        <w:t xml:space="preserve">overnment, </w:t>
      </w:r>
      <w:r w:rsidR="00D36A15" w:rsidRPr="00F7489F">
        <w:rPr>
          <w:bCs/>
          <w:i/>
          <w:iCs/>
          <w:color w:val="222222"/>
          <w:shd w:val="clear" w:color="auto" w:fill="FFFFFF"/>
        </w:rPr>
        <w:t>C</w:t>
      </w:r>
      <w:r w:rsidRPr="00F7489F">
        <w:rPr>
          <w:bCs/>
          <w:i/>
          <w:iCs/>
          <w:color w:val="222222"/>
          <w:shd w:val="clear" w:color="auto" w:fill="FFFFFF"/>
        </w:rPr>
        <w:t xml:space="preserve">orporate and </w:t>
      </w:r>
      <w:r w:rsidR="00D36A15" w:rsidRPr="00F7489F">
        <w:rPr>
          <w:bCs/>
          <w:i/>
          <w:iCs/>
          <w:color w:val="222222"/>
          <w:shd w:val="clear" w:color="auto" w:fill="FFFFFF"/>
        </w:rPr>
        <w:t>P</w:t>
      </w:r>
      <w:r w:rsidRPr="00F7489F">
        <w:rPr>
          <w:bCs/>
          <w:i/>
          <w:iCs/>
          <w:color w:val="222222"/>
          <w:shd w:val="clear" w:color="auto" w:fill="FFFFFF"/>
        </w:rPr>
        <w:t xml:space="preserve">rivate </w:t>
      </w:r>
      <w:r w:rsidR="00D36A15" w:rsidRPr="00F7489F">
        <w:rPr>
          <w:bCs/>
          <w:i/>
          <w:iCs/>
          <w:color w:val="222222"/>
          <w:shd w:val="clear" w:color="auto" w:fill="FFFFFF"/>
        </w:rPr>
        <w:t>F</w:t>
      </w:r>
      <w:r w:rsidRPr="00F7489F">
        <w:rPr>
          <w:bCs/>
          <w:i/>
          <w:iCs/>
          <w:color w:val="222222"/>
          <w:shd w:val="clear" w:color="auto" w:fill="FFFFFF"/>
        </w:rPr>
        <w:t>oundations</w:t>
      </w:r>
      <w:r w:rsidR="00AF7A82">
        <w:rPr>
          <w:bCs/>
          <w:color w:val="222222"/>
          <w:shd w:val="clear" w:color="auto" w:fill="FFFFFF"/>
        </w:rPr>
        <w:t xml:space="preserve">, </w:t>
      </w:r>
      <w:r w:rsidR="00E37ACB">
        <w:rPr>
          <w:bCs/>
          <w:color w:val="222222"/>
          <w:shd w:val="clear" w:color="auto" w:fill="FFFFFF"/>
        </w:rPr>
        <w:t xml:space="preserve">sponsored by </w:t>
      </w:r>
      <w:r w:rsidRPr="008E097F">
        <w:t>Steinhardt School of Culture, Education,</w:t>
      </w:r>
      <w:r w:rsidR="00840A4E" w:rsidRPr="008E097F">
        <w:t xml:space="preserve"> and Human Development</w:t>
      </w:r>
    </w:p>
    <w:p w14:paraId="553B64AD" w14:textId="77777777" w:rsidR="004A7407" w:rsidRPr="008E097F" w:rsidRDefault="004A7407" w:rsidP="001C2BC1">
      <w:pPr>
        <w:tabs>
          <w:tab w:val="left" w:pos="0"/>
          <w:tab w:val="left" w:pos="720"/>
          <w:tab w:val="left" w:pos="1440"/>
        </w:tabs>
        <w:ind w:left="2160" w:hanging="2160"/>
        <w:rPr>
          <w:bCs/>
          <w:color w:val="222222"/>
          <w:shd w:val="clear" w:color="auto" w:fill="FFFFFF"/>
        </w:rPr>
      </w:pPr>
    </w:p>
    <w:p w14:paraId="4110A605" w14:textId="3746DB6B" w:rsidR="00426AFD" w:rsidRPr="008E097F" w:rsidRDefault="00426AFD" w:rsidP="001C2BC1">
      <w:pPr>
        <w:tabs>
          <w:tab w:val="left" w:pos="0"/>
          <w:tab w:val="left" w:pos="720"/>
          <w:tab w:val="left" w:pos="1440"/>
        </w:tabs>
        <w:ind w:left="2160" w:hanging="2160"/>
      </w:pPr>
      <w:r w:rsidRPr="008E097F">
        <w:t>2018</w:t>
      </w:r>
      <w:r w:rsidRPr="008E097F">
        <w:tab/>
      </w:r>
      <w:r w:rsidRPr="008E097F">
        <w:tab/>
      </w:r>
      <w:r w:rsidRPr="008E097F">
        <w:tab/>
      </w:r>
      <w:r w:rsidR="00FB42CB" w:rsidRPr="008E097F">
        <w:t xml:space="preserve">Workshop facilitator, </w:t>
      </w:r>
      <w:r w:rsidRPr="00F7489F">
        <w:rPr>
          <w:i/>
          <w:iCs/>
        </w:rPr>
        <w:t xml:space="preserve">A </w:t>
      </w:r>
      <w:r w:rsidR="00D36A15" w:rsidRPr="00F7489F">
        <w:rPr>
          <w:i/>
          <w:iCs/>
        </w:rPr>
        <w:t>N</w:t>
      </w:r>
      <w:r w:rsidRPr="00F7489F">
        <w:rPr>
          <w:i/>
          <w:iCs/>
        </w:rPr>
        <w:t xml:space="preserve">ew </w:t>
      </w:r>
      <w:r w:rsidR="00D36A15" w:rsidRPr="00F7489F">
        <w:rPr>
          <w:i/>
          <w:iCs/>
        </w:rPr>
        <w:t>P</w:t>
      </w:r>
      <w:r w:rsidRPr="00F7489F">
        <w:rPr>
          <w:i/>
          <w:iCs/>
        </w:rPr>
        <w:t xml:space="preserve">rofessional </w:t>
      </w:r>
      <w:r w:rsidR="00D36A15" w:rsidRPr="00F7489F">
        <w:rPr>
          <w:i/>
          <w:iCs/>
        </w:rPr>
        <w:t>D</w:t>
      </w:r>
      <w:r w:rsidRPr="00F7489F">
        <w:rPr>
          <w:i/>
          <w:iCs/>
        </w:rPr>
        <w:t xml:space="preserve">evelopment </w:t>
      </w:r>
      <w:r w:rsidR="00D36A15" w:rsidRPr="00F7489F">
        <w:rPr>
          <w:i/>
          <w:iCs/>
        </w:rPr>
        <w:t>O</w:t>
      </w:r>
      <w:r w:rsidRPr="00F7489F">
        <w:rPr>
          <w:i/>
          <w:iCs/>
        </w:rPr>
        <w:t>pportunity–The Steinhardt</w:t>
      </w:r>
      <w:r w:rsidR="00FB42CB" w:rsidRPr="00F7489F">
        <w:rPr>
          <w:i/>
          <w:iCs/>
        </w:rPr>
        <w:t xml:space="preserve"> </w:t>
      </w:r>
      <w:r w:rsidR="00D36A15" w:rsidRPr="00F7489F">
        <w:rPr>
          <w:i/>
          <w:iCs/>
        </w:rPr>
        <w:t>P</w:t>
      </w:r>
      <w:r w:rsidR="00FB42CB" w:rsidRPr="00F7489F">
        <w:rPr>
          <w:i/>
          <w:iCs/>
        </w:rPr>
        <w:t xml:space="preserve">ilot </w:t>
      </w:r>
      <w:r w:rsidR="00D36A15" w:rsidRPr="00F7489F">
        <w:rPr>
          <w:i/>
          <w:iCs/>
        </w:rPr>
        <w:t>G</w:t>
      </w:r>
      <w:r w:rsidR="00FB42CB" w:rsidRPr="00F7489F">
        <w:rPr>
          <w:i/>
          <w:iCs/>
        </w:rPr>
        <w:t xml:space="preserve">rant </w:t>
      </w:r>
      <w:r w:rsidR="00D36A15" w:rsidRPr="00F7489F">
        <w:rPr>
          <w:i/>
          <w:iCs/>
        </w:rPr>
        <w:t>W</w:t>
      </w:r>
      <w:r w:rsidR="00FB42CB" w:rsidRPr="00F7489F">
        <w:rPr>
          <w:i/>
          <w:iCs/>
        </w:rPr>
        <w:t xml:space="preserve">riting </w:t>
      </w:r>
      <w:r w:rsidR="00D36A15" w:rsidRPr="00F7489F">
        <w:rPr>
          <w:i/>
          <w:iCs/>
        </w:rPr>
        <w:t>W</w:t>
      </w:r>
      <w:r w:rsidR="00FB42CB" w:rsidRPr="00F7489F">
        <w:rPr>
          <w:i/>
          <w:iCs/>
        </w:rPr>
        <w:t>orkshops</w:t>
      </w:r>
      <w:r w:rsidR="00E37ACB">
        <w:t xml:space="preserve">, sponsored by </w:t>
      </w:r>
      <w:r w:rsidR="00FB42CB" w:rsidRPr="008E097F">
        <w:t>Steinhardt School of Culture, Education, and Human Deve</w:t>
      </w:r>
      <w:r w:rsidR="004A7407" w:rsidRPr="008E097F">
        <w:t>lopment</w:t>
      </w:r>
    </w:p>
    <w:p w14:paraId="2ED744EB" w14:textId="77777777" w:rsidR="00426AFD" w:rsidRPr="008E097F" w:rsidRDefault="00426AFD" w:rsidP="001C2BC1">
      <w:pPr>
        <w:tabs>
          <w:tab w:val="left" w:pos="0"/>
          <w:tab w:val="left" w:pos="720"/>
          <w:tab w:val="left" w:pos="1440"/>
        </w:tabs>
        <w:ind w:left="2160" w:hanging="2160"/>
      </w:pPr>
    </w:p>
    <w:p w14:paraId="362A37CC" w14:textId="48613D69" w:rsidR="002E1C9A" w:rsidRPr="008E097F" w:rsidRDefault="002E1C9A" w:rsidP="002E1C9A">
      <w:pPr>
        <w:tabs>
          <w:tab w:val="left" w:pos="0"/>
          <w:tab w:val="left" w:pos="720"/>
          <w:tab w:val="left" w:pos="1440"/>
        </w:tabs>
        <w:ind w:left="2160" w:hanging="2160"/>
      </w:pPr>
      <w:r w:rsidRPr="008E097F">
        <w:t>2017-2018</w:t>
      </w:r>
      <w:r w:rsidRPr="008E097F">
        <w:tab/>
      </w:r>
      <w:r w:rsidRPr="008E097F">
        <w:tab/>
        <w:t>Co-Chair, Peter L. Agnew Professor of Education Chair Search Committee, Steinhardt School of Culture, Education, and Human Development</w:t>
      </w:r>
    </w:p>
    <w:p w14:paraId="0CAB6A40" w14:textId="77777777" w:rsidR="002E1C9A" w:rsidRPr="008E097F" w:rsidRDefault="002E1C9A" w:rsidP="002E1C9A">
      <w:pPr>
        <w:tabs>
          <w:tab w:val="left" w:pos="0"/>
          <w:tab w:val="left" w:pos="720"/>
          <w:tab w:val="left" w:pos="1440"/>
        </w:tabs>
        <w:ind w:left="2160" w:hanging="2160"/>
        <w:rPr>
          <w:color w:val="222222"/>
          <w:shd w:val="clear" w:color="auto" w:fill="FFFFFF"/>
        </w:rPr>
      </w:pPr>
    </w:p>
    <w:p w14:paraId="7EF1A724" w14:textId="557DBE62" w:rsidR="00F27C5F" w:rsidRPr="008E097F" w:rsidRDefault="00FB42CB" w:rsidP="00031772">
      <w:pPr>
        <w:tabs>
          <w:tab w:val="left" w:pos="0"/>
          <w:tab w:val="left" w:pos="720"/>
          <w:tab w:val="left" w:pos="1440"/>
        </w:tabs>
        <w:ind w:left="2160" w:hanging="2160"/>
      </w:pPr>
      <w:r w:rsidRPr="008E097F">
        <w:t>2017</w:t>
      </w:r>
      <w:r w:rsidRPr="008E097F">
        <w:tab/>
      </w:r>
      <w:r w:rsidRPr="008E097F">
        <w:tab/>
      </w:r>
      <w:r w:rsidRPr="008E097F">
        <w:tab/>
        <w:t xml:space="preserve">Faculty </w:t>
      </w:r>
      <w:r w:rsidR="00D36A15">
        <w:t>s</w:t>
      </w:r>
      <w:r w:rsidRPr="008E097F">
        <w:t>potlight</w:t>
      </w:r>
      <w:r w:rsidR="00F27C5F" w:rsidRPr="008E097F">
        <w:t xml:space="preserve"> presentation at the faculty meeting of Steinhardt School of Culture, Education, and Human Devel</w:t>
      </w:r>
      <w:r w:rsidR="004A7407" w:rsidRPr="008E097F">
        <w:t>opment</w:t>
      </w:r>
    </w:p>
    <w:p w14:paraId="58FF2993" w14:textId="77777777" w:rsidR="00F27C5F" w:rsidRPr="008E097F" w:rsidRDefault="00F27C5F" w:rsidP="00031772">
      <w:pPr>
        <w:tabs>
          <w:tab w:val="left" w:pos="0"/>
          <w:tab w:val="left" w:pos="720"/>
          <w:tab w:val="left" w:pos="1440"/>
        </w:tabs>
        <w:ind w:left="2160" w:hanging="2160"/>
      </w:pPr>
    </w:p>
    <w:p w14:paraId="05BDBCC9" w14:textId="53FD9C41" w:rsidR="00031772" w:rsidRPr="008E097F" w:rsidRDefault="00031772" w:rsidP="00031772">
      <w:pPr>
        <w:tabs>
          <w:tab w:val="left" w:pos="0"/>
          <w:tab w:val="left" w:pos="720"/>
          <w:tab w:val="left" w:pos="1440"/>
        </w:tabs>
        <w:ind w:left="2160" w:hanging="2160"/>
      </w:pPr>
      <w:r w:rsidRPr="008E097F">
        <w:t>2017</w:t>
      </w:r>
      <w:r w:rsidRPr="008E097F">
        <w:tab/>
      </w:r>
      <w:r w:rsidRPr="008E097F">
        <w:tab/>
      </w:r>
      <w:r w:rsidRPr="008E097F">
        <w:tab/>
      </w:r>
      <w:r w:rsidR="00183F65">
        <w:t xml:space="preserve">Grant writing presentation, </w:t>
      </w:r>
      <w:r w:rsidRPr="008E097F">
        <w:t>sponsored by the Office of Research at Steinhardt School of Culture, Education, and Human Developmen</w:t>
      </w:r>
      <w:r w:rsidR="004A7407" w:rsidRPr="008E097F">
        <w:t>t</w:t>
      </w:r>
    </w:p>
    <w:p w14:paraId="5B002F35" w14:textId="77777777" w:rsidR="00031772" w:rsidRPr="008E097F" w:rsidRDefault="00031772" w:rsidP="009C4653">
      <w:pPr>
        <w:tabs>
          <w:tab w:val="left" w:pos="0"/>
          <w:tab w:val="left" w:pos="720"/>
          <w:tab w:val="left" w:pos="1440"/>
        </w:tabs>
        <w:ind w:left="2160" w:hanging="2160"/>
      </w:pPr>
    </w:p>
    <w:p w14:paraId="769C026E" w14:textId="43603D9C" w:rsidR="009C4653" w:rsidRPr="008E097F" w:rsidRDefault="009C4653" w:rsidP="009C4653">
      <w:pPr>
        <w:tabs>
          <w:tab w:val="left" w:pos="0"/>
          <w:tab w:val="left" w:pos="720"/>
          <w:tab w:val="left" w:pos="1440"/>
        </w:tabs>
        <w:ind w:left="2160" w:hanging="2160"/>
      </w:pPr>
      <w:r w:rsidRPr="008E097F">
        <w:t>2017</w:t>
      </w:r>
      <w:r w:rsidRPr="008E097F">
        <w:tab/>
      </w:r>
      <w:r w:rsidRPr="008E097F">
        <w:tab/>
      </w:r>
      <w:r w:rsidRPr="008E097F">
        <w:tab/>
        <w:t xml:space="preserve">IES </w:t>
      </w:r>
      <w:r w:rsidR="00031772" w:rsidRPr="008E097F">
        <w:t xml:space="preserve">discussion </w:t>
      </w:r>
      <w:r w:rsidRPr="008E097F">
        <w:t>panel, spon</w:t>
      </w:r>
      <w:r w:rsidR="00031772" w:rsidRPr="008E097F">
        <w:t xml:space="preserve">sored by the Office of Research </w:t>
      </w:r>
      <w:r w:rsidRPr="008E097F">
        <w:t>at Steinhardt School of Culture, Education, and Human Deve</w:t>
      </w:r>
      <w:r w:rsidR="004A7407" w:rsidRPr="008E097F">
        <w:t>lopment</w:t>
      </w:r>
    </w:p>
    <w:p w14:paraId="4163FA4E" w14:textId="77777777" w:rsidR="009C4653" w:rsidRPr="008E097F" w:rsidRDefault="009C4653" w:rsidP="00D1785C">
      <w:pPr>
        <w:tabs>
          <w:tab w:val="left" w:pos="0"/>
          <w:tab w:val="left" w:pos="720"/>
          <w:tab w:val="left" w:pos="1440"/>
        </w:tabs>
        <w:ind w:left="2160" w:hanging="2160"/>
      </w:pPr>
    </w:p>
    <w:p w14:paraId="2B558F8C" w14:textId="5E2854E6" w:rsidR="009C4653" w:rsidRPr="008E097F" w:rsidRDefault="009C4653" w:rsidP="009C4653">
      <w:pPr>
        <w:tabs>
          <w:tab w:val="left" w:pos="0"/>
          <w:tab w:val="left" w:pos="720"/>
          <w:tab w:val="left" w:pos="1440"/>
        </w:tabs>
        <w:ind w:left="2160" w:hanging="2160"/>
      </w:pPr>
      <w:r w:rsidRPr="008E097F">
        <w:t>2014-2017</w:t>
      </w:r>
      <w:r w:rsidRPr="008E097F">
        <w:tab/>
      </w:r>
      <w:r w:rsidRPr="008E097F">
        <w:tab/>
        <w:t>Promotion and Tenure Committee, Department of Teaching and Learning</w:t>
      </w:r>
    </w:p>
    <w:p w14:paraId="0C70B7D1" w14:textId="77777777" w:rsidR="009C4653" w:rsidRPr="008E097F" w:rsidRDefault="009C4653" w:rsidP="009C4653">
      <w:pPr>
        <w:tabs>
          <w:tab w:val="left" w:pos="0"/>
          <w:tab w:val="left" w:pos="720"/>
          <w:tab w:val="left" w:pos="1440"/>
        </w:tabs>
        <w:ind w:left="2160" w:hanging="2160"/>
      </w:pPr>
    </w:p>
    <w:p w14:paraId="51084C6F" w14:textId="4C4DE37B" w:rsidR="00D1785C" w:rsidRPr="008E097F" w:rsidRDefault="009C4653" w:rsidP="00D1785C">
      <w:pPr>
        <w:tabs>
          <w:tab w:val="left" w:pos="0"/>
          <w:tab w:val="left" w:pos="720"/>
          <w:tab w:val="left" w:pos="1440"/>
        </w:tabs>
        <w:ind w:left="2160" w:hanging="2160"/>
      </w:pPr>
      <w:r w:rsidRPr="008E097F">
        <w:t>2013-2017</w:t>
      </w:r>
      <w:r w:rsidR="00D1785C" w:rsidRPr="008E097F">
        <w:tab/>
      </w:r>
      <w:r w:rsidR="00D1785C" w:rsidRPr="008E097F">
        <w:tab/>
        <w:t>Co-Chair, Doctoral Committee, Department of Teaching and Learning, Steinhardt School of Culture, Education, and Human Development</w:t>
      </w:r>
    </w:p>
    <w:p w14:paraId="46690EF2" w14:textId="77777777" w:rsidR="00D1785C" w:rsidRPr="008E097F" w:rsidRDefault="00D1785C" w:rsidP="00D1785C">
      <w:pPr>
        <w:tabs>
          <w:tab w:val="left" w:pos="0"/>
          <w:tab w:val="left" w:pos="720"/>
          <w:tab w:val="left" w:pos="1440"/>
        </w:tabs>
        <w:ind w:left="2160" w:hanging="2160"/>
      </w:pPr>
    </w:p>
    <w:p w14:paraId="6899881A" w14:textId="631CBD0C" w:rsidR="003656B5" w:rsidRPr="008E097F" w:rsidRDefault="003656B5" w:rsidP="003656B5">
      <w:pPr>
        <w:tabs>
          <w:tab w:val="left" w:pos="0"/>
          <w:tab w:val="left" w:pos="720"/>
          <w:tab w:val="left" w:pos="1440"/>
        </w:tabs>
        <w:ind w:left="2160" w:hanging="2160"/>
      </w:pPr>
      <w:r w:rsidRPr="008E097F">
        <w:t>2014-2015</w:t>
      </w:r>
      <w:r w:rsidRPr="008E097F">
        <w:tab/>
      </w:r>
      <w:r w:rsidRPr="008E097F">
        <w:tab/>
        <w:t>Music Education Search Committee, Steinhardt School of Culture, Education, and Human Development</w:t>
      </w:r>
    </w:p>
    <w:p w14:paraId="65073CF0" w14:textId="77777777" w:rsidR="003656B5" w:rsidRPr="008E097F" w:rsidRDefault="003656B5" w:rsidP="003656B5">
      <w:pPr>
        <w:tabs>
          <w:tab w:val="left" w:pos="0"/>
          <w:tab w:val="left" w:pos="720"/>
          <w:tab w:val="left" w:pos="1440"/>
        </w:tabs>
        <w:ind w:left="2160" w:hanging="2160"/>
      </w:pPr>
    </w:p>
    <w:p w14:paraId="6AA0EF1E" w14:textId="608D6D9E" w:rsidR="00DD25B9" w:rsidRPr="008E097F" w:rsidRDefault="006A6A8F" w:rsidP="00295DD5">
      <w:pPr>
        <w:tabs>
          <w:tab w:val="left" w:pos="0"/>
          <w:tab w:val="left" w:pos="720"/>
          <w:tab w:val="left" w:pos="1440"/>
        </w:tabs>
        <w:ind w:left="2160" w:hanging="2160"/>
      </w:pPr>
      <w:r w:rsidRPr="008E097F">
        <w:t>2014-2015</w:t>
      </w:r>
      <w:r w:rsidRPr="008E097F">
        <w:tab/>
      </w:r>
      <w:r w:rsidRPr="008E097F">
        <w:tab/>
      </w:r>
      <w:r w:rsidR="00A15F11" w:rsidRPr="008E097F">
        <w:t>Childhood Education and Multilingual and Multicultural Studies</w:t>
      </w:r>
      <w:r w:rsidR="00DD25B9" w:rsidRPr="008E097F">
        <w:t xml:space="preserve"> Search Committee</w:t>
      </w:r>
      <w:r w:rsidR="003656B5" w:rsidRPr="008E097F">
        <w:t>, Depa</w:t>
      </w:r>
      <w:r w:rsidRPr="008E097F">
        <w:t>rtment of Teaching and Learning</w:t>
      </w:r>
    </w:p>
    <w:p w14:paraId="60CCFB5E" w14:textId="77777777" w:rsidR="00DD25B9" w:rsidRPr="008E097F" w:rsidRDefault="00DD25B9" w:rsidP="00295DD5">
      <w:pPr>
        <w:tabs>
          <w:tab w:val="left" w:pos="0"/>
          <w:tab w:val="left" w:pos="720"/>
          <w:tab w:val="left" w:pos="1440"/>
        </w:tabs>
        <w:ind w:left="2160" w:hanging="2160"/>
      </w:pPr>
    </w:p>
    <w:p w14:paraId="2EA39B86" w14:textId="2CB334B2" w:rsidR="00DD25B9" w:rsidRPr="008E097F" w:rsidRDefault="00A15F11" w:rsidP="00DD25B9">
      <w:pPr>
        <w:tabs>
          <w:tab w:val="left" w:pos="0"/>
          <w:tab w:val="left" w:pos="720"/>
          <w:tab w:val="left" w:pos="1440"/>
        </w:tabs>
        <w:ind w:left="2160" w:hanging="2160"/>
      </w:pPr>
      <w:r w:rsidRPr="008E097F">
        <w:t>2014</w:t>
      </w:r>
      <w:r w:rsidRPr="008E097F">
        <w:tab/>
      </w:r>
      <w:r w:rsidRPr="008E097F">
        <w:tab/>
      </w:r>
      <w:r w:rsidRPr="008E097F">
        <w:tab/>
        <w:t>Attendance</w:t>
      </w:r>
      <w:r w:rsidR="00DD25B9" w:rsidRPr="008E097F">
        <w:t xml:space="preserve"> at New York University </w:t>
      </w:r>
      <w:r w:rsidRPr="008E097F">
        <w:t xml:space="preserve">Korean Alumni Association </w:t>
      </w:r>
      <w:r w:rsidR="00DD25B9" w:rsidRPr="008E097F">
        <w:t>event in South Korea</w:t>
      </w:r>
    </w:p>
    <w:p w14:paraId="55922B89" w14:textId="77777777" w:rsidR="00DD25B9" w:rsidRPr="008E097F" w:rsidRDefault="00DD25B9" w:rsidP="00DD25B9">
      <w:pPr>
        <w:tabs>
          <w:tab w:val="left" w:pos="0"/>
          <w:tab w:val="left" w:pos="720"/>
          <w:tab w:val="left" w:pos="1440"/>
        </w:tabs>
        <w:ind w:left="2160" w:hanging="2160"/>
      </w:pPr>
    </w:p>
    <w:p w14:paraId="161C04F7" w14:textId="71F95286" w:rsidR="00D2738F" w:rsidRPr="008E097F" w:rsidRDefault="00DD25B9" w:rsidP="00295DD5">
      <w:pPr>
        <w:tabs>
          <w:tab w:val="left" w:pos="0"/>
          <w:tab w:val="left" w:pos="720"/>
          <w:tab w:val="left" w:pos="1440"/>
        </w:tabs>
        <w:ind w:left="2160" w:hanging="2160"/>
      </w:pPr>
      <w:r w:rsidRPr="008E097F">
        <w:t>2014</w:t>
      </w:r>
      <w:r w:rsidR="00DC1F54" w:rsidRPr="008E097F">
        <w:tab/>
      </w:r>
      <w:r w:rsidR="00DC1F54" w:rsidRPr="008E097F">
        <w:tab/>
      </w:r>
      <w:r w:rsidR="00DC1F54" w:rsidRPr="008E097F">
        <w:tab/>
        <w:t>Dean’s Convocation for New Undergraduate Students, Steinhardt School of Culture, Education, and Human Development</w:t>
      </w:r>
    </w:p>
    <w:p w14:paraId="7BECB532" w14:textId="77777777" w:rsidR="00D2738F" w:rsidRPr="008E097F" w:rsidRDefault="00D2738F" w:rsidP="00295DD5">
      <w:pPr>
        <w:tabs>
          <w:tab w:val="left" w:pos="0"/>
          <w:tab w:val="left" w:pos="720"/>
          <w:tab w:val="left" w:pos="1440"/>
        </w:tabs>
        <w:ind w:left="2160" w:hanging="2160"/>
      </w:pPr>
    </w:p>
    <w:p w14:paraId="4FFBEBA7" w14:textId="2A75013E" w:rsidR="00D92C0C" w:rsidRPr="008E097F" w:rsidRDefault="00D92C0C" w:rsidP="00295DD5">
      <w:pPr>
        <w:tabs>
          <w:tab w:val="left" w:pos="0"/>
          <w:tab w:val="left" w:pos="720"/>
          <w:tab w:val="left" w:pos="1440"/>
        </w:tabs>
        <w:ind w:left="2160" w:hanging="2160"/>
      </w:pPr>
      <w:r w:rsidRPr="008E097F">
        <w:t>2014</w:t>
      </w:r>
      <w:r w:rsidRPr="008E097F">
        <w:tab/>
      </w:r>
      <w:r w:rsidRPr="008E097F">
        <w:tab/>
      </w:r>
      <w:r w:rsidRPr="008E097F">
        <w:tab/>
        <w:t xml:space="preserve">Faculty Speaker at Baccalaureate </w:t>
      </w:r>
      <w:r w:rsidR="00566F75">
        <w:t xml:space="preserve">Commencement </w:t>
      </w:r>
      <w:r w:rsidRPr="008E097F">
        <w:t>Ceremony, Steinhardt School of Culture, Education, and Human Development</w:t>
      </w:r>
    </w:p>
    <w:p w14:paraId="0E8C547E" w14:textId="77777777" w:rsidR="00D92C0C" w:rsidRPr="008E097F" w:rsidRDefault="00D92C0C" w:rsidP="00295DD5">
      <w:pPr>
        <w:tabs>
          <w:tab w:val="left" w:pos="0"/>
          <w:tab w:val="left" w:pos="720"/>
          <w:tab w:val="left" w:pos="1440"/>
        </w:tabs>
        <w:ind w:left="2160" w:hanging="2160"/>
      </w:pPr>
    </w:p>
    <w:p w14:paraId="7BFD3137" w14:textId="19850C4D" w:rsidR="00324A33" w:rsidRPr="008E097F" w:rsidRDefault="00C579D1" w:rsidP="00295DD5">
      <w:pPr>
        <w:tabs>
          <w:tab w:val="left" w:pos="0"/>
          <w:tab w:val="left" w:pos="720"/>
          <w:tab w:val="left" w:pos="1440"/>
        </w:tabs>
        <w:ind w:left="2160" w:hanging="2160"/>
      </w:pPr>
      <w:r w:rsidRPr="008E097F">
        <w:t>2013-2014</w:t>
      </w:r>
      <w:r w:rsidR="00983D0F" w:rsidRPr="008E097F">
        <w:tab/>
      </w:r>
      <w:r w:rsidR="00983D0F" w:rsidRPr="008E097F">
        <w:tab/>
        <w:t>Dean S</w:t>
      </w:r>
      <w:r w:rsidR="00324A33" w:rsidRPr="008E097F">
        <w:t>earch</w:t>
      </w:r>
      <w:r w:rsidR="00983D0F" w:rsidRPr="008E097F">
        <w:t xml:space="preserve"> Committee, Steinhardt School of Culture, E</w:t>
      </w:r>
      <w:r w:rsidR="006A6A8F" w:rsidRPr="008E097F">
        <w:t>ducation, and Human Development</w:t>
      </w:r>
    </w:p>
    <w:p w14:paraId="6D6B2DAA" w14:textId="77777777" w:rsidR="00324A33" w:rsidRPr="008E097F" w:rsidRDefault="00324A33" w:rsidP="00295DD5">
      <w:pPr>
        <w:tabs>
          <w:tab w:val="left" w:pos="0"/>
          <w:tab w:val="left" w:pos="720"/>
          <w:tab w:val="left" w:pos="1440"/>
        </w:tabs>
        <w:ind w:left="2160" w:hanging="2160"/>
      </w:pPr>
    </w:p>
    <w:p w14:paraId="415CB7C1" w14:textId="203596FA" w:rsidR="00BD4EE4" w:rsidRPr="008E097F" w:rsidRDefault="00C579D1" w:rsidP="00BD4EE4">
      <w:pPr>
        <w:tabs>
          <w:tab w:val="left" w:pos="0"/>
          <w:tab w:val="left" w:pos="720"/>
          <w:tab w:val="left" w:pos="1440"/>
        </w:tabs>
        <w:ind w:left="2160" w:hanging="2160"/>
      </w:pPr>
      <w:r w:rsidRPr="008E097F">
        <w:t>2013-2014</w:t>
      </w:r>
      <w:r w:rsidR="00D30629" w:rsidRPr="008E097F">
        <w:tab/>
      </w:r>
      <w:r w:rsidR="00D30629" w:rsidRPr="008E097F">
        <w:tab/>
      </w:r>
      <w:r w:rsidR="00BD4EE4" w:rsidRPr="008E097F">
        <w:t xml:space="preserve">Search Committee for Multilingual and Multicultural Studies, </w:t>
      </w:r>
      <w:r w:rsidR="008242BD" w:rsidRPr="008E097F">
        <w:t>Department of Teaching and Learning</w:t>
      </w:r>
    </w:p>
    <w:p w14:paraId="71BB8F1B" w14:textId="77777777" w:rsidR="009C4653" w:rsidRPr="008E097F" w:rsidRDefault="009C4653" w:rsidP="009C4653">
      <w:pPr>
        <w:ind w:left="2160" w:hanging="2160"/>
      </w:pPr>
    </w:p>
    <w:p w14:paraId="436E029C" w14:textId="42EDC6B8" w:rsidR="009C4653" w:rsidRPr="008E097F" w:rsidRDefault="009C4653" w:rsidP="009C4653">
      <w:pPr>
        <w:ind w:left="2160" w:hanging="2160"/>
      </w:pPr>
      <w:r w:rsidRPr="008E097F">
        <w:t>2013</w:t>
      </w:r>
      <w:r w:rsidRPr="008E097F">
        <w:tab/>
      </w:r>
      <w:r w:rsidRPr="00F7489F">
        <w:rPr>
          <w:i/>
          <w:iCs/>
        </w:rPr>
        <w:t xml:space="preserve">NSF </w:t>
      </w:r>
      <w:r w:rsidR="00D36A15">
        <w:rPr>
          <w:i/>
          <w:iCs/>
        </w:rPr>
        <w:t>G</w:t>
      </w:r>
      <w:r w:rsidRPr="00F7489F">
        <w:rPr>
          <w:i/>
          <w:iCs/>
        </w:rPr>
        <w:t xml:space="preserve">rant </w:t>
      </w:r>
      <w:r w:rsidR="00D36A15">
        <w:rPr>
          <w:i/>
          <w:iCs/>
        </w:rPr>
        <w:t>F</w:t>
      </w:r>
      <w:r w:rsidRPr="00F7489F">
        <w:rPr>
          <w:i/>
          <w:iCs/>
        </w:rPr>
        <w:t>unding</w:t>
      </w:r>
      <w:r w:rsidR="00183F65">
        <w:t>,</w:t>
      </w:r>
      <w:r w:rsidRPr="008E097F">
        <w:t xml:space="preserve"> sponsored by the Office of Research and Doctoral Studies at Steinhardt School of Culture, Education, and Human Development</w:t>
      </w:r>
    </w:p>
    <w:p w14:paraId="6E66E1A0" w14:textId="77777777" w:rsidR="009C4653" w:rsidRPr="008E097F" w:rsidRDefault="009C4653" w:rsidP="00295DD5">
      <w:pPr>
        <w:tabs>
          <w:tab w:val="left" w:pos="0"/>
          <w:tab w:val="left" w:pos="720"/>
          <w:tab w:val="left" w:pos="1440"/>
        </w:tabs>
        <w:ind w:left="2160" w:hanging="2160"/>
      </w:pPr>
    </w:p>
    <w:p w14:paraId="69831018" w14:textId="36ED48C7" w:rsidR="0031224E" w:rsidRPr="008E097F" w:rsidRDefault="00136F51" w:rsidP="00295DD5">
      <w:pPr>
        <w:tabs>
          <w:tab w:val="left" w:pos="0"/>
          <w:tab w:val="left" w:pos="720"/>
          <w:tab w:val="left" w:pos="1440"/>
        </w:tabs>
        <w:ind w:left="2160" w:hanging="2160"/>
      </w:pPr>
      <w:r w:rsidRPr="008E097F">
        <w:t>2012-2013</w:t>
      </w:r>
      <w:r w:rsidR="0031224E" w:rsidRPr="008E097F">
        <w:tab/>
      </w:r>
      <w:r w:rsidR="0031224E" w:rsidRPr="008E097F">
        <w:tab/>
        <w:t>Search Committee</w:t>
      </w:r>
      <w:r w:rsidR="00BD4EE4" w:rsidRPr="008E097F">
        <w:t xml:space="preserve"> for Music Education</w:t>
      </w:r>
      <w:r w:rsidR="0031224E" w:rsidRPr="008E097F">
        <w:t>, Steinhardt School of Culture, E</w:t>
      </w:r>
      <w:r w:rsidR="006A6A8F" w:rsidRPr="008E097F">
        <w:t>ducation, and Human Development</w:t>
      </w:r>
    </w:p>
    <w:p w14:paraId="640D6493" w14:textId="77777777" w:rsidR="0031224E" w:rsidRPr="008E097F" w:rsidRDefault="0031224E" w:rsidP="00295DD5">
      <w:pPr>
        <w:tabs>
          <w:tab w:val="left" w:pos="0"/>
          <w:tab w:val="left" w:pos="720"/>
          <w:tab w:val="left" w:pos="1440"/>
        </w:tabs>
        <w:ind w:left="2160" w:hanging="2160"/>
      </w:pPr>
    </w:p>
    <w:p w14:paraId="0FA27C87" w14:textId="480DBC28" w:rsidR="00295DD5" w:rsidRPr="008E097F" w:rsidRDefault="00324A33" w:rsidP="00295DD5">
      <w:pPr>
        <w:tabs>
          <w:tab w:val="left" w:pos="0"/>
          <w:tab w:val="left" w:pos="720"/>
          <w:tab w:val="left" w:pos="1440"/>
        </w:tabs>
        <w:ind w:left="2160" w:hanging="2160"/>
      </w:pPr>
      <w:r w:rsidRPr="008E097F">
        <w:t>2011-2013</w:t>
      </w:r>
      <w:r w:rsidR="00295DD5" w:rsidRPr="008E097F">
        <w:tab/>
      </w:r>
      <w:r w:rsidR="00295DD5" w:rsidRPr="008E097F">
        <w:tab/>
        <w:t>Teac</w:t>
      </w:r>
      <w:r w:rsidR="008242BD" w:rsidRPr="008E097F">
        <w:t xml:space="preserve">her Education Working Group, </w:t>
      </w:r>
      <w:r w:rsidR="00295DD5" w:rsidRPr="008E097F">
        <w:t>Steinhardt School of Culture, E</w:t>
      </w:r>
      <w:r w:rsidR="006A6A8F" w:rsidRPr="008E097F">
        <w:t>ducation, and Human Development</w:t>
      </w:r>
    </w:p>
    <w:p w14:paraId="678FFFD6" w14:textId="77777777" w:rsidR="00295DD5" w:rsidRPr="008E097F" w:rsidRDefault="00295DD5" w:rsidP="00295DD5">
      <w:pPr>
        <w:tabs>
          <w:tab w:val="left" w:pos="0"/>
          <w:tab w:val="left" w:pos="720"/>
          <w:tab w:val="left" w:pos="1440"/>
        </w:tabs>
        <w:ind w:left="2160" w:hanging="2160"/>
      </w:pPr>
    </w:p>
    <w:p w14:paraId="1A56A8CF" w14:textId="51F81768" w:rsidR="00295DD5" w:rsidRPr="008E097F" w:rsidRDefault="00136F51" w:rsidP="00295DD5">
      <w:pPr>
        <w:tabs>
          <w:tab w:val="left" w:pos="0"/>
          <w:tab w:val="left" w:pos="720"/>
          <w:tab w:val="left" w:pos="1440"/>
        </w:tabs>
        <w:ind w:left="2160" w:hanging="2160"/>
      </w:pPr>
      <w:r w:rsidRPr="008E097F">
        <w:t>2011-2013</w:t>
      </w:r>
      <w:r w:rsidR="00295DD5" w:rsidRPr="008E097F">
        <w:tab/>
      </w:r>
      <w:r w:rsidR="00295DD5" w:rsidRPr="008E097F">
        <w:tab/>
        <w:t>Cabinet for the Depa</w:t>
      </w:r>
      <w:r w:rsidR="008242BD" w:rsidRPr="008E097F">
        <w:t>rtment of Teaching and Le</w:t>
      </w:r>
      <w:r w:rsidR="006A6A8F" w:rsidRPr="008E097F">
        <w:t>arning</w:t>
      </w:r>
    </w:p>
    <w:p w14:paraId="0996CE8A" w14:textId="77777777" w:rsidR="00295DD5" w:rsidRPr="008E097F" w:rsidRDefault="00295DD5" w:rsidP="00295DD5">
      <w:pPr>
        <w:tabs>
          <w:tab w:val="left" w:pos="0"/>
          <w:tab w:val="left" w:pos="720"/>
          <w:tab w:val="left" w:pos="1440"/>
        </w:tabs>
        <w:ind w:left="2160" w:hanging="2160"/>
      </w:pPr>
    </w:p>
    <w:p w14:paraId="797E4697" w14:textId="07E21EAF" w:rsidR="006018A4" w:rsidRPr="00603C74" w:rsidRDefault="006018A4">
      <w:pPr>
        <w:tabs>
          <w:tab w:val="left" w:pos="0"/>
        </w:tabs>
        <w:rPr>
          <w:bCs/>
        </w:rPr>
      </w:pPr>
      <w:r w:rsidRPr="00C54FE6">
        <w:rPr>
          <w:b/>
          <w:u w:val="single"/>
        </w:rPr>
        <w:t>SERVICE TO THE UNIVERSITY OF MIAMI</w:t>
      </w:r>
      <w:r w:rsidR="00D36A15">
        <w:rPr>
          <w:b/>
          <w:u w:val="single"/>
        </w:rPr>
        <w:tab/>
      </w:r>
      <w:r w:rsidR="00D36A15">
        <w:rPr>
          <w:b/>
          <w:u w:val="single"/>
        </w:rPr>
        <w:tab/>
      </w:r>
      <w:r w:rsidR="00D36A15">
        <w:rPr>
          <w:b/>
          <w:u w:val="single"/>
        </w:rPr>
        <w:tab/>
      </w:r>
      <w:r w:rsidR="00D36A15">
        <w:rPr>
          <w:b/>
          <w:u w:val="single"/>
        </w:rPr>
        <w:tab/>
      </w:r>
      <w:r w:rsidR="00D36A15">
        <w:rPr>
          <w:b/>
          <w:u w:val="single"/>
        </w:rPr>
        <w:tab/>
      </w:r>
      <w:r w:rsidR="00D36A15">
        <w:rPr>
          <w:b/>
          <w:u w:val="single"/>
        </w:rPr>
        <w:tab/>
      </w:r>
      <w:r w:rsidR="00D36A15">
        <w:rPr>
          <w:b/>
          <w:u w:val="single"/>
        </w:rPr>
        <w:tab/>
      </w:r>
    </w:p>
    <w:p w14:paraId="7C67137A" w14:textId="32469C64" w:rsidR="00AF75B4" w:rsidRPr="008E097F" w:rsidRDefault="00AF75B4" w:rsidP="00D77FCE">
      <w:pPr>
        <w:tabs>
          <w:tab w:val="left" w:pos="0"/>
          <w:tab w:val="left" w:pos="720"/>
          <w:tab w:val="left" w:pos="1440"/>
        </w:tabs>
        <w:ind w:left="2160" w:hanging="2160"/>
      </w:pPr>
      <w:r w:rsidRPr="008E097F">
        <w:t>2010</w:t>
      </w:r>
      <w:r w:rsidRPr="008E097F">
        <w:tab/>
      </w:r>
      <w:r w:rsidRPr="008E097F">
        <w:tab/>
      </w:r>
      <w:r w:rsidRPr="008E097F">
        <w:tab/>
        <w:t>Grand Marshall for Commencemen</w:t>
      </w:r>
      <w:r w:rsidR="006A6A8F" w:rsidRPr="008E097F">
        <w:t>t Ceremony</w:t>
      </w:r>
    </w:p>
    <w:p w14:paraId="19631CA5" w14:textId="77777777" w:rsidR="00AF75B4" w:rsidRPr="008E097F" w:rsidRDefault="00AF75B4" w:rsidP="00AF75B4">
      <w:pPr>
        <w:tabs>
          <w:tab w:val="left" w:pos="0"/>
          <w:tab w:val="left" w:pos="720"/>
          <w:tab w:val="left" w:pos="1440"/>
        </w:tabs>
      </w:pPr>
    </w:p>
    <w:p w14:paraId="0A4E9A05" w14:textId="5CCEAF61" w:rsidR="00614314" w:rsidRPr="008E097F" w:rsidRDefault="00614314" w:rsidP="00D77FCE">
      <w:pPr>
        <w:tabs>
          <w:tab w:val="left" w:pos="0"/>
          <w:tab w:val="left" w:pos="720"/>
          <w:tab w:val="left" w:pos="1440"/>
        </w:tabs>
        <w:ind w:left="2160" w:hanging="2160"/>
      </w:pPr>
      <w:r w:rsidRPr="008E097F">
        <w:t>2010</w:t>
      </w:r>
      <w:r w:rsidRPr="008E097F">
        <w:tab/>
      </w:r>
      <w:r w:rsidRPr="008E097F">
        <w:tab/>
      </w:r>
      <w:r w:rsidRPr="008E097F">
        <w:tab/>
        <w:t>Provost’s Award for Scholarly Activity Selection</w:t>
      </w:r>
      <w:r w:rsidR="006A6A8F" w:rsidRPr="008E097F">
        <w:t xml:space="preserve"> Committee</w:t>
      </w:r>
    </w:p>
    <w:p w14:paraId="04776E83" w14:textId="77777777" w:rsidR="00FA7544" w:rsidRPr="008E097F" w:rsidRDefault="00FA7544" w:rsidP="00D77FCE">
      <w:pPr>
        <w:tabs>
          <w:tab w:val="left" w:pos="0"/>
          <w:tab w:val="left" w:pos="720"/>
          <w:tab w:val="left" w:pos="1440"/>
        </w:tabs>
        <w:ind w:left="2160" w:hanging="2160"/>
      </w:pPr>
    </w:p>
    <w:p w14:paraId="74D75002" w14:textId="2423BE00" w:rsidR="00A9652B" w:rsidRPr="008E097F" w:rsidRDefault="00A9652B" w:rsidP="00A9652B">
      <w:pPr>
        <w:tabs>
          <w:tab w:val="left" w:pos="0"/>
          <w:tab w:val="left" w:pos="720"/>
          <w:tab w:val="left" w:pos="1440"/>
        </w:tabs>
        <w:ind w:left="2160" w:hanging="2160"/>
      </w:pPr>
      <w:r w:rsidRPr="008E097F">
        <w:tab/>
      </w:r>
      <w:r w:rsidRPr="008E097F">
        <w:tab/>
      </w:r>
      <w:r w:rsidRPr="008E097F">
        <w:tab/>
      </w:r>
      <w:r w:rsidRPr="008E097F">
        <w:rPr>
          <w:i/>
        </w:rPr>
        <w:t>Note:</w:t>
      </w:r>
      <w:r w:rsidRPr="008E097F">
        <w:t xml:space="preserve"> The Committee select</w:t>
      </w:r>
      <w:r w:rsidR="0002342E" w:rsidRPr="008E097F">
        <w:t>ed</w:t>
      </w:r>
      <w:r w:rsidRPr="008E097F">
        <w:t xml:space="preserve"> three to five faculty members for </w:t>
      </w:r>
      <w:proofErr w:type="gramStart"/>
      <w:r w:rsidRPr="008E097F">
        <w:t>University</w:t>
      </w:r>
      <w:proofErr w:type="gramEnd"/>
      <w:r w:rsidRPr="008E097F">
        <w:t>-wide awards</w:t>
      </w:r>
      <w:r w:rsidR="006A6A8F" w:rsidRPr="008E097F">
        <w:t xml:space="preserve"> based on research productivity</w:t>
      </w:r>
      <w:r w:rsidR="000930F9" w:rsidRPr="008E097F">
        <w:t>.</w:t>
      </w:r>
    </w:p>
    <w:p w14:paraId="03255451" w14:textId="77777777" w:rsidR="00614314" w:rsidRPr="008E097F" w:rsidRDefault="00614314" w:rsidP="00D77FCE">
      <w:pPr>
        <w:tabs>
          <w:tab w:val="left" w:pos="0"/>
          <w:tab w:val="left" w:pos="720"/>
          <w:tab w:val="left" w:pos="1440"/>
        </w:tabs>
        <w:ind w:left="2160" w:hanging="2160"/>
      </w:pPr>
    </w:p>
    <w:p w14:paraId="4A205701" w14:textId="002AF662" w:rsidR="00A9652B" w:rsidRPr="008E097F" w:rsidRDefault="00A9652B" w:rsidP="00A9652B">
      <w:pPr>
        <w:tabs>
          <w:tab w:val="left" w:pos="0"/>
          <w:tab w:val="left" w:pos="720"/>
          <w:tab w:val="left" w:pos="1440"/>
        </w:tabs>
        <w:ind w:left="2160" w:hanging="2160"/>
      </w:pPr>
      <w:r w:rsidRPr="008E097F">
        <w:t>2008-2010</w:t>
      </w:r>
      <w:r w:rsidRPr="008E097F">
        <w:tab/>
      </w:r>
      <w:r w:rsidRPr="008E097F">
        <w:tab/>
        <w:t>University of Miami Fellows Selection C</w:t>
      </w:r>
      <w:r w:rsidR="006A6A8F" w:rsidRPr="008E097F">
        <w:t>ommittee</w:t>
      </w:r>
    </w:p>
    <w:p w14:paraId="55B6A851" w14:textId="77777777" w:rsidR="00FA7544" w:rsidRPr="008E097F" w:rsidRDefault="00FA7544" w:rsidP="00A9652B">
      <w:pPr>
        <w:tabs>
          <w:tab w:val="left" w:pos="0"/>
          <w:tab w:val="left" w:pos="720"/>
          <w:tab w:val="left" w:pos="1440"/>
        </w:tabs>
        <w:ind w:left="2160" w:hanging="2160"/>
      </w:pPr>
    </w:p>
    <w:p w14:paraId="5B640BEF" w14:textId="58731A2B" w:rsidR="00A9652B" w:rsidRPr="008E097F" w:rsidRDefault="00A9652B" w:rsidP="00A9652B">
      <w:pPr>
        <w:tabs>
          <w:tab w:val="left" w:pos="0"/>
          <w:tab w:val="left" w:pos="720"/>
          <w:tab w:val="left" w:pos="1440"/>
        </w:tabs>
        <w:ind w:left="2160" w:hanging="2160"/>
      </w:pPr>
      <w:r w:rsidRPr="008E097F">
        <w:tab/>
      </w:r>
      <w:r w:rsidRPr="008E097F">
        <w:tab/>
      </w:r>
      <w:r w:rsidRPr="008E097F">
        <w:tab/>
      </w:r>
      <w:r w:rsidRPr="008E097F">
        <w:rPr>
          <w:i/>
        </w:rPr>
        <w:t>Note:</w:t>
      </w:r>
      <w:r w:rsidRPr="008E097F">
        <w:t xml:space="preserve"> The Committee select</w:t>
      </w:r>
      <w:r w:rsidR="0002342E" w:rsidRPr="008E097F">
        <w:t>ed</w:t>
      </w:r>
      <w:r w:rsidRPr="008E097F">
        <w:t xml:space="preserve"> incoming doctoral students for </w:t>
      </w:r>
      <w:proofErr w:type="gramStart"/>
      <w:r w:rsidRPr="008E097F">
        <w:t>Un</w:t>
      </w:r>
      <w:r w:rsidR="006A6A8F" w:rsidRPr="008E097F">
        <w:t>iversity</w:t>
      </w:r>
      <w:proofErr w:type="gramEnd"/>
      <w:r w:rsidR="006A6A8F" w:rsidRPr="008E097F">
        <w:t>-wide fellowship awards</w:t>
      </w:r>
      <w:r w:rsidR="000930F9" w:rsidRPr="008E097F">
        <w:t>.</w:t>
      </w:r>
    </w:p>
    <w:p w14:paraId="282AA7DE" w14:textId="77777777" w:rsidR="00A9652B" w:rsidRPr="008E097F" w:rsidRDefault="00A9652B" w:rsidP="00A9652B">
      <w:pPr>
        <w:tabs>
          <w:tab w:val="left" w:pos="0"/>
          <w:tab w:val="left" w:pos="720"/>
          <w:tab w:val="left" w:pos="1440"/>
        </w:tabs>
        <w:ind w:left="2160" w:hanging="2160"/>
        <w:rPr>
          <w:highlight w:val="yellow"/>
        </w:rPr>
      </w:pPr>
    </w:p>
    <w:p w14:paraId="0776B38A" w14:textId="0B3AAE6C" w:rsidR="00D0158B" w:rsidRPr="008E097F" w:rsidRDefault="000011F4" w:rsidP="00D0158B">
      <w:pPr>
        <w:tabs>
          <w:tab w:val="left" w:pos="0"/>
          <w:tab w:val="left" w:pos="720"/>
          <w:tab w:val="left" w:pos="1440"/>
        </w:tabs>
        <w:ind w:left="2160" w:hanging="2160"/>
      </w:pPr>
      <w:r w:rsidRPr="008E097F">
        <w:lastRenderedPageBreak/>
        <w:t>2007-2010</w:t>
      </w:r>
      <w:r w:rsidR="00D0158B" w:rsidRPr="008E097F">
        <w:tab/>
      </w:r>
      <w:r w:rsidR="00D0158B" w:rsidRPr="008E097F">
        <w:tab/>
        <w:t xml:space="preserve">School of Education Research </w:t>
      </w:r>
      <w:r w:rsidR="00D77FCE" w:rsidRPr="008E097F">
        <w:t>Policy Committee</w:t>
      </w:r>
      <w:r w:rsidR="006A6A8F" w:rsidRPr="008E097F">
        <w:t>, School of Education</w:t>
      </w:r>
    </w:p>
    <w:p w14:paraId="6FD257F9" w14:textId="77777777" w:rsidR="00D0158B" w:rsidRPr="008E097F" w:rsidRDefault="00D0158B" w:rsidP="00D0158B">
      <w:pPr>
        <w:tabs>
          <w:tab w:val="left" w:pos="0"/>
          <w:tab w:val="left" w:pos="720"/>
          <w:tab w:val="left" w:pos="1440"/>
        </w:tabs>
        <w:ind w:left="2160" w:hanging="2160"/>
      </w:pPr>
    </w:p>
    <w:p w14:paraId="7385D70D" w14:textId="65422E24" w:rsidR="006018A4" w:rsidRPr="008E097F" w:rsidRDefault="006018A4">
      <w:pPr>
        <w:tabs>
          <w:tab w:val="left" w:pos="0"/>
          <w:tab w:val="left" w:pos="720"/>
          <w:tab w:val="left" w:pos="1440"/>
        </w:tabs>
        <w:ind w:left="2160" w:hanging="2160"/>
      </w:pPr>
      <w:r w:rsidRPr="008E097F">
        <w:t>2006-2007</w:t>
      </w:r>
      <w:r w:rsidRPr="008E097F">
        <w:tab/>
      </w:r>
      <w:r w:rsidRPr="008E097F">
        <w:tab/>
        <w:t>Search Committee for the Associate Prov</w:t>
      </w:r>
      <w:r w:rsidR="003656B5" w:rsidRPr="008E097F">
        <w:t>ost and Dean of Gradu</w:t>
      </w:r>
      <w:r w:rsidR="006A6A8F" w:rsidRPr="008E097F">
        <w:t>ate School</w:t>
      </w:r>
    </w:p>
    <w:p w14:paraId="709807A1" w14:textId="77777777" w:rsidR="006018A4" w:rsidRPr="008E097F" w:rsidRDefault="006018A4">
      <w:pPr>
        <w:tabs>
          <w:tab w:val="left" w:pos="0"/>
          <w:tab w:val="left" w:pos="720"/>
          <w:tab w:val="left" w:pos="1440"/>
        </w:tabs>
        <w:ind w:left="2160" w:hanging="2160"/>
      </w:pPr>
    </w:p>
    <w:p w14:paraId="0E152100" w14:textId="36F0F92E" w:rsidR="00CD2D4D" w:rsidRPr="008E097F" w:rsidRDefault="00CD2D4D" w:rsidP="00CD2D4D">
      <w:pPr>
        <w:tabs>
          <w:tab w:val="left" w:pos="0"/>
        </w:tabs>
        <w:ind w:left="2160" w:hanging="2160"/>
      </w:pPr>
      <w:r w:rsidRPr="008E097F">
        <w:t>2004-2007</w:t>
      </w:r>
      <w:r w:rsidRPr="008E097F">
        <w:tab/>
        <w:t>School Council, School of Education</w:t>
      </w:r>
    </w:p>
    <w:p w14:paraId="18FCE197" w14:textId="77777777" w:rsidR="00CD2D4D" w:rsidRPr="008E097F" w:rsidRDefault="00CD2D4D">
      <w:pPr>
        <w:tabs>
          <w:tab w:val="left" w:pos="0"/>
          <w:tab w:val="left" w:pos="720"/>
          <w:tab w:val="left" w:pos="1440"/>
        </w:tabs>
        <w:ind w:left="2160" w:hanging="2160"/>
      </w:pPr>
    </w:p>
    <w:p w14:paraId="136999B6" w14:textId="559429A9" w:rsidR="006018A4" w:rsidRPr="008E097F" w:rsidRDefault="006018A4">
      <w:pPr>
        <w:tabs>
          <w:tab w:val="left" w:pos="0"/>
          <w:tab w:val="left" w:pos="720"/>
          <w:tab w:val="left" w:pos="1440"/>
        </w:tabs>
        <w:ind w:left="2160" w:hanging="2160"/>
      </w:pPr>
      <w:r w:rsidRPr="008E097F">
        <w:t>2006</w:t>
      </w:r>
      <w:r w:rsidRPr="008E097F">
        <w:tab/>
      </w:r>
      <w:r w:rsidRPr="008E097F">
        <w:tab/>
      </w:r>
      <w:r w:rsidRPr="008E097F">
        <w:tab/>
        <w:t xml:space="preserve">Search Committee for the </w:t>
      </w:r>
      <w:r w:rsidR="003656B5" w:rsidRPr="008E097F">
        <w:t>Dean of the School of Education</w:t>
      </w:r>
    </w:p>
    <w:p w14:paraId="6AFE1748" w14:textId="77777777" w:rsidR="006018A4" w:rsidRPr="008E097F" w:rsidRDefault="006018A4">
      <w:pPr>
        <w:tabs>
          <w:tab w:val="left" w:pos="0"/>
        </w:tabs>
        <w:ind w:left="2160" w:hanging="2160"/>
      </w:pPr>
    </w:p>
    <w:p w14:paraId="30D018D9" w14:textId="300F0AF8" w:rsidR="006018A4" w:rsidRPr="008E097F" w:rsidRDefault="006018A4">
      <w:pPr>
        <w:tabs>
          <w:tab w:val="left" w:pos="0"/>
        </w:tabs>
        <w:ind w:left="2160" w:hanging="2160"/>
      </w:pPr>
      <w:r w:rsidRPr="008E097F">
        <w:t>2000-2003</w:t>
      </w:r>
      <w:r w:rsidRPr="008E097F">
        <w:tab/>
        <w:t>Committee for the Scho</w:t>
      </w:r>
      <w:r w:rsidR="003656B5" w:rsidRPr="008E097F">
        <w:t>ol of Education Resea</w:t>
      </w:r>
      <w:r w:rsidR="006A6A8F" w:rsidRPr="008E097F">
        <w:t>rch Center, School of Education</w:t>
      </w:r>
    </w:p>
    <w:p w14:paraId="3A5601B1" w14:textId="77777777" w:rsidR="006018A4" w:rsidRPr="008E097F" w:rsidRDefault="006018A4">
      <w:pPr>
        <w:tabs>
          <w:tab w:val="left" w:pos="0"/>
        </w:tabs>
      </w:pPr>
    </w:p>
    <w:p w14:paraId="108BBA5F" w14:textId="4C248603" w:rsidR="006018A4" w:rsidRPr="008E097F" w:rsidRDefault="006018A4">
      <w:pPr>
        <w:tabs>
          <w:tab w:val="left" w:pos="0"/>
        </w:tabs>
        <w:ind w:left="2160" w:hanging="2160"/>
      </w:pPr>
      <w:r w:rsidRPr="008E097F">
        <w:t>1999-2001</w:t>
      </w:r>
      <w:r w:rsidRPr="008E097F">
        <w:tab/>
        <w:t>Strategic Planning Committee for t</w:t>
      </w:r>
      <w:r w:rsidR="006A6A8F" w:rsidRPr="008E097F">
        <w:t>he Library</w:t>
      </w:r>
    </w:p>
    <w:p w14:paraId="5B798489" w14:textId="77777777" w:rsidR="006018A4" w:rsidRPr="008E097F" w:rsidRDefault="006018A4">
      <w:pPr>
        <w:tabs>
          <w:tab w:val="left" w:pos="0"/>
        </w:tabs>
        <w:ind w:left="2160" w:hanging="2160"/>
      </w:pPr>
    </w:p>
    <w:p w14:paraId="5FDE542F" w14:textId="30360A97" w:rsidR="006018A4" w:rsidRPr="008E097F" w:rsidRDefault="006018A4">
      <w:pPr>
        <w:tabs>
          <w:tab w:val="left" w:pos="0"/>
        </w:tabs>
        <w:ind w:left="2160" w:hanging="2160"/>
      </w:pPr>
      <w:r w:rsidRPr="008E097F">
        <w:t>1999-2001</w:t>
      </w:r>
      <w:r w:rsidRPr="008E097F">
        <w:tab/>
        <w:t xml:space="preserve">Faculty </w:t>
      </w:r>
      <w:r w:rsidR="003656B5" w:rsidRPr="008E097F">
        <w:t>Diversity Recruitment Committee,</w:t>
      </w:r>
      <w:r w:rsidR="006A6A8F" w:rsidRPr="008E097F">
        <w:t xml:space="preserve"> School of Education</w:t>
      </w:r>
    </w:p>
    <w:p w14:paraId="6F5075CC" w14:textId="77777777" w:rsidR="006018A4" w:rsidRPr="008E097F" w:rsidRDefault="006018A4">
      <w:pPr>
        <w:tabs>
          <w:tab w:val="left" w:pos="0"/>
        </w:tabs>
        <w:ind w:left="2160" w:hanging="2160"/>
      </w:pPr>
    </w:p>
    <w:p w14:paraId="7CC4146F" w14:textId="2441131B" w:rsidR="006018A4" w:rsidRPr="008E097F" w:rsidRDefault="006018A4">
      <w:pPr>
        <w:tabs>
          <w:tab w:val="left" w:pos="0"/>
        </w:tabs>
        <w:ind w:left="2160" w:hanging="2160"/>
      </w:pPr>
      <w:r w:rsidRPr="008E097F">
        <w:t>1999-2001</w:t>
      </w:r>
      <w:r w:rsidRPr="008E097F">
        <w:tab/>
        <w:t>Scho</w:t>
      </w:r>
      <w:r w:rsidR="006A6A8F" w:rsidRPr="008E097F">
        <w:t>ol Council, School of Education</w:t>
      </w:r>
    </w:p>
    <w:p w14:paraId="3E9795F5" w14:textId="77777777" w:rsidR="00315C9B" w:rsidRPr="008E097F" w:rsidRDefault="00315C9B">
      <w:pPr>
        <w:tabs>
          <w:tab w:val="left" w:pos="0"/>
        </w:tabs>
        <w:ind w:left="2160" w:hanging="2160"/>
      </w:pPr>
    </w:p>
    <w:p w14:paraId="5CE8E26A" w14:textId="6F86BAE3" w:rsidR="00315C9B" w:rsidRPr="008E097F" w:rsidRDefault="00315C9B" w:rsidP="00315C9B">
      <w:pPr>
        <w:tabs>
          <w:tab w:val="left" w:pos="0"/>
          <w:tab w:val="left" w:pos="720"/>
          <w:tab w:val="left" w:pos="1440"/>
        </w:tabs>
        <w:ind w:left="2160" w:hanging="2160"/>
      </w:pPr>
      <w:r w:rsidRPr="008E097F">
        <w:t>1994-2000</w:t>
      </w:r>
      <w:r w:rsidRPr="008E097F">
        <w:tab/>
      </w:r>
      <w:r w:rsidRPr="008E097F">
        <w:tab/>
        <w:t>English to Speakers of Other Languages/Bilingual Education Committee, Department of Teaching and Learning</w:t>
      </w:r>
    </w:p>
    <w:p w14:paraId="6D42E33B" w14:textId="77777777" w:rsidR="00315C9B" w:rsidRPr="008E097F" w:rsidRDefault="00315C9B" w:rsidP="00315C9B">
      <w:pPr>
        <w:tabs>
          <w:tab w:val="left" w:pos="0"/>
          <w:tab w:val="left" w:pos="720"/>
          <w:tab w:val="left" w:pos="1440"/>
        </w:tabs>
        <w:ind w:left="2160" w:hanging="2160"/>
      </w:pPr>
    </w:p>
    <w:p w14:paraId="3A144FC3" w14:textId="1EBC8CA1" w:rsidR="00315C9B" w:rsidRPr="008E097F" w:rsidRDefault="00315C9B" w:rsidP="00315C9B">
      <w:pPr>
        <w:tabs>
          <w:tab w:val="left" w:pos="0"/>
          <w:tab w:val="left" w:pos="720"/>
          <w:tab w:val="left" w:pos="1440"/>
        </w:tabs>
        <w:ind w:left="2160" w:hanging="2160"/>
      </w:pPr>
      <w:r w:rsidRPr="008E097F">
        <w:t>1993-2000</w:t>
      </w:r>
      <w:r w:rsidRPr="008E097F">
        <w:tab/>
      </w:r>
      <w:r w:rsidRPr="008E097F">
        <w:tab/>
        <w:t>Undergraduate Secondary Education Committee, Department of Teaching and Learning</w:t>
      </w:r>
    </w:p>
    <w:p w14:paraId="0950D3F3" w14:textId="77777777" w:rsidR="006018A4" w:rsidRPr="008E097F" w:rsidRDefault="006018A4">
      <w:pPr>
        <w:tabs>
          <w:tab w:val="left" w:pos="0"/>
          <w:tab w:val="left" w:pos="720"/>
          <w:tab w:val="left" w:pos="1440"/>
        </w:tabs>
        <w:ind w:left="2160" w:hanging="2160"/>
      </w:pPr>
    </w:p>
    <w:p w14:paraId="7CDFBADC" w14:textId="426BC133" w:rsidR="006018A4" w:rsidRPr="008E097F" w:rsidRDefault="006018A4">
      <w:pPr>
        <w:pStyle w:val="BodyText2"/>
        <w:tabs>
          <w:tab w:val="clear" w:pos="-720"/>
        </w:tabs>
        <w:rPr>
          <w:rFonts w:ascii="Times New Roman" w:hAnsi="Times New Roman"/>
          <w:sz w:val="24"/>
          <w:szCs w:val="24"/>
        </w:rPr>
      </w:pPr>
      <w:r w:rsidRPr="008E097F">
        <w:rPr>
          <w:rFonts w:ascii="Times New Roman" w:hAnsi="Times New Roman"/>
          <w:sz w:val="24"/>
          <w:szCs w:val="24"/>
        </w:rPr>
        <w:t>1999</w:t>
      </w:r>
      <w:r w:rsidRPr="008E097F">
        <w:rPr>
          <w:rFonts w:ascii="Times New Roman" w:hAnsi="Times New Roman"/>
          <w:sz w:val="24"/>
          <w:szCs w:val="24"/>
        </w:rPr>
        <w:tab/>
      </w:r>
      <w:r w:rsidRPr="008E097F">
        <w:rPr>
          <w:rFonts w:ascii="Times New Roman" w:hAnsi="Times New Roman"/>
          <w:sz w:val="24"/>
          <w:szCs w:val="24"/>
        </w:rPr>
        <w:tab/>
      </w:r>
      <w:r w:rsidRPr="008E097F">
        <w:rPr>
          <w:rFonts w:ascii="Times New Roman" w:hAnsi="Times New Roman"/>
          <w:sz w:val="24"/>
          <w:szCs w:val="24"/>
        </w:rPr>
        <w:tab/>
        <w:t>Chair, Task Force on Improving the Quality and Visibility of the School’</w:t>
      </w:r>
      <w:r w:rsidR="006A6A8F" w:rsidRPr="008E097F">
        <w:rPr>
          <w:rFonts w:ascii="Times New Roman" w:hAnsi="Times New Roman"/>
          <w:sz w:val="24"/>
          <w:szCs w:val="24"/>
        </w:rPr>
        <w:t>s Research, School of Education</w:t>
      </w:r>
    </w:p>
    <w:p w14:paraId="2E1082DC" w14:textId="77777777" w:rsidR="006018A4" w:rsidRPr="008E097F" w:rsidRDefault="006018A4">
      <w:pPr>
        <w:tabs>
          <w:tab w:val="left" w:pos="0"/>
          <w:tab w:val="left" w:pos="720"/>
          <w:tab w:val="left" w:pos="1440"/>
        </w:tabs>
        <w:ind w:left="2160" w:hanging="2160"/>
      </w:pPr>
    </w:p>
    <w:p w14:paraId="4A78EBFE" w14:textId="3ADF8AA8" w:rsidR="006018A4" w:rsidRPr="008E097F" w:rsidRDefault="006018A4">
      <w:pPr>
        <w:tabs>
          <w:tab w:val="left" w:pos="0"/>
          <w:tab w:val="left" w:pos="720"/>
          <w:tab w:val="left" w:pos="1440"/>
        </w:tabs>
        <w:ind w:left="2160" w:hanging="2160"/>
      </w:pPr>
      <w:r w:rsidRPr="008E097F">
        <w:t>1998-1999</w:t>
      </w:r>
      <w:r w:rsidRPr="008E097F">
        <w:tab/>
      </w:r>
      <w:r w:rsidRPr="008E097F">
        <w:tab/>
        <w:t>Chair, Ad Hoc Committee on Funded Projects, Depa</w:t>
      </w:r>
      <w:r w:rsidR="006A6A8F" w:rsidRPr="008E097F">
        <w:t>rtment of Teaching and Learning</w:t>
      </w:r>
    </w:p>
    <w:p w14:paraId="1C024059" w14:textId="77777777" w:rsidR="006018A4" w:rsidRPr="008E097F" w:rsidRDefault="006018A4">
      <w:pPr>
        <w:tabs>
          <w:tab w:val="left" w:pos="0"/>
          <w:tab w:val="left" w:pos="720"/>
          <w:tab w:val="left" w:pos="1440"/>
        </w:tabs>
        <w:ind w:left="2160" w:hanging="2160"/>
      </w:pPr>
    </w:p>
    <w:p w14:paraId="1D6B5E57" w14:textId="2CD733A9" w:rsidR="006018A4" w:rsidRPr="008E097F" w:rsidRDefault="006018A4">
      <w:pPr>
        <w:tabs>
          <w:tab w:val="left" w:pos="0"/>
          <w:tab w:val="left" w:pos="720"/>
          <w:tab w:val="left" w:pos="1440"/>
        </w:tabs>
        <w:ind w:left="2160" w:hanging="2160"/>
      </w:pPr>
      <w:r w:rsidRPr="008E097F">
        <w:t>1998-1999</w:t>
      </w:r>
      <w:r w:rsidRPr="008E097F">
        <w:tab/>
      </w:r>
      <w:r w:rsidRPr="008E097F">
        <w:tab/>
        <w:t>Search Committee for the Depa</w:t>
      </w:r>
      <w:r w:rsidR="006A6A8F" w:rsidRPr="008E097F">
        <w:t>rtment of Teaching and Learning</w:t>
      </w:r>
    </w:p>
    <w:p w14:paraId="3B0EF870" w14:textId="77777777" w:rsidR="006018A4" w:rsidRPr="008E097F" w:rsidRDefault="006018A4">
      <w:pPr>
        <w:tabs>
          <w:tab w:val="left" w:pos="0"/>
          <w:tab w:val="left" w:pos="720"/>
          <w:tab w:val="left" w:pos="1440"/>
        </w:tabs>
        <w:ind w:left="2160" w:hanging="2160"/>
      </w:pPr>
    </w:p>
    <w:p w14:paraId="485DA971" w14:textId="56E5B20F" w:rsidR="006018A4" w:rsidRPr="008E097F" w:rsidRDefault="006018A4">
      <w:pPr>
        <w:tabs>
          <w:tab w:val="left" w:pos="0"/>
          <w:tab w:val="left" w:pos="720"/>
          <w:tab w:val="left" w:pos="1440"/>
        </w:tabs>
        <w:ind w:left="2160" w:hanging="2160"/>
      </w:pPr>
      <w:r w:rsidRPr="008E097F">
        <w:t>1996-1997</w:t>
      </w:r>
      <w:r w:rsidRPr="008E097F">
        <w:tab/>
      </w:r>
      <w:r w:rsidRPr="008E097F">
        <w:tab/>
        <w:t>Chair, Doctoral Programs Committee, Depa</w:t>
      </w:r>
      <w:r w:rsidR="006A6A8F" w:rsidRPr="008E097F">
        <w:t>rtment of Teaching and Learning</w:t>
      </w:r>
    </w:p>
    <w:p w14:paraId="4C3A3C33" w14:textId="77777777" w:rsidR="006018A4" w:rsidRPr="008E097F" w:rsidRDefault="006018A4">
      <w:pPr>
        <w:tabs>
          <w:tab w:val="left" w:pos="0"/>
          <w:tab w:val="left" w:pos="720"/>
          <w:tab w:val="left" w:pos="1440"/>
        </w:tabs>
        <w:ind w:left="2160" w:hanging="2160"/>
        <w:rPr>
          <w:u w:val="single"/>
        </w:rPr>
      </w:pPr>
    </w:p>
    <w:p w14:paraId="71245CCC" w14:textId="44ECD738" w:rsidR="006018A4" w:rsidRPr="008E097F" w:rsidRDefault="006018A4">
      <w:pPr>
        <w:tabs>
          <w:tab w:val="left" w:pos="0"/>
          <w:tab w:val="left" w:pos="720"/>
          <w:tab w:val="left" w:pos="1440"/>
        </w:tabs>
        <w:ind w:left="2160" w:hanging="2160"/>
      </w:pPr>
      <w:r w:rsidRPr="008E097F">
        <w:t>1996-1997</w:t>
      </w:r>
      <w:r w:rsidRPr="008E097F">
        <w:tab/>
      </w:r>
      <w:r w:rsidRPr="008E097F">
        <w:tab/>
        <w:t>Chair, Search Committee for the Chairperson of the Depa</w:t>
      </w:r>
      <w:r w:rsidR="006A6A8F" w:rsidRPr="008E097F">
        <w:t>rtment of Teaching and Learning</w:t>
      </w:r>
    </w:p>
    <w:p w14:paraId="1B08EA02" w14:textId="77777777" w:rsidR="006018A4" w:rsidRPr="008E097F" w:rsidRDefault="006018A4">
      <w:pPr>
        <w:tabs>
          <w:tab w:val="left" w:pos="0"/>
          <w:tab w:val="left" w:pos="720"/>
          <w:tab w:val="left" w:pos="1440"/>
        </w:tabs>
        <w:ind w:left="2160" w:hanging="2160"/>
      </w:pPr>
    </w:p>
    <w:p w14:paraId="0591516D" w14:textId="4D095D27" w:rsidR="006018A4" w:rsidRPr="008E097F" w:rsidRDefault="006018A4">
      <w:pPr>
        <w:tabs>
          <w:tab w:val="left" w:pos="0"/>
        </w:tabs>
        <w:ind w:left="2160" w:right="-180" w:hanging="2160"/>
      </w:pPr>
      <w:r w:rsidRPr="008E097F">
        <w:t>1994-1995</w:t>
      </w:r>
      <w:r w:rsidRPr="008E097F">
        <w:tab/>
        <w:t xml:space="preserve">Preparation of the </w:t>
      </w:r>
      <w:r w:rsidR="008C0281" w:rsidRPr="00F7489F">
        <w:rPr>
          <w:i/>
          <w:iCs/>
        </w:rPr>
        <w:t>C</w:t>
      </w:r>
      <w:r w:rsidRPr="00F7489F">
        <w:rPr>
          <w:i/>
          <w:iCs/>
        </w:rPr>
        <w:t xml:space="preserve">onceptual </w:t>
      </w:r>
      <w:r w:rsidR="008C0281" w:rsidRPr="00F7489F">
        <w:rPr>
          <w:i/>
          <w:iCs/>
        </w:rPr>
        <w:t>F</w:t>
      </w:r>
      <w:r w:rsidRPr="00F7489F">
        <w:rPr>
          <w:i/>
          <w:iCs/>
        </w:rPr>
        <w:t>ramework/</w:t>
      </w:r>
      <w:r w:rsidR="008C0281" w:rsidRPr="00F7489F">
        <w:rPr>
          <w:i/>
          <w:iCs/>
        </w:rPr>
        <w:t>K</w:t>
      </w:r>
      <w:r w:rsidRPr="00F7489F">
        <w:rPr>
          <w:i/>
          <w:iCs/>
        </w:rPr>
        <w:t xml:space="preserve">nowledge </w:t>
      </w:r>
      <w:r w:rsidR="008C0281" w:rsidRPr="00F7489F">
        <w:rPr>
          <w:i/>
          <w:iCs/>
        </w:rPr>
        <w:t>B</w:t>
      </w:r>
      <w:r w:rsidRPr="00F7489F">
        <w:rPr>
          <w:i/>
          <w:iCs/>
        </w:rPr>
        <w:t>ase</w:t>
      </w:r>
      <w:r w:rsidRPr="008E097F">
        <w:t xml:space="preserve"> document for the National Council for Accreditation of T</w:t>
      </w:r>
      <w:r w:rsidR="006A6A8F" w:rsidRPr="008E097F">
        <w:t>eacher Education review</w:t>
      </w:r>
    </w:p>
    <w:p w14:paraId="32ED7434" w14:textId="77777777" w:rsidR="006018A4" w:rsidRPr="008E097F" w:rsidRDefault="006018A4">
      <w:pPr>
        <w:tabs>
          <w:tab w:val="left" w:pos="0"/>
          <w:tab w:val="left" w:pos="720"/>
          <w:tab w:val="left" w:pos="1440"/>
        </w:tabs>
        <w:ind w:left="2160" w:right="-180" w:hanging="2160"/>
      </w:pPr>
    </w:p>
    <w:p w14:paraId="5A8FABCE" w14:textId="7B478AE3" w:rsidR="006018A4" w:rsidRPr="008E097F" w:rsidRDefault="006018A4">
      <w:pPr>
        <w:tabs>
          <w:tab w:val="left" w:pos="0"/>
          <w:tab w:val="left" w:pos="720"/>
          <w:tab w:val="left" w:pos="1440"/>
        </w:tabs>
        <w:ind w:left="2160" w:hanging="2160"/>
      </w:pPr>
      <w:r w:rsidRPr="008E097F">
        <w:t>1994-1995</w:t>
      </w:r>
      <w:r w:rsidRPr="008E097F">
        <w:tab/>
      </w:r>
      <w:r w:rsidRPr="008E097F">
        <w:tab/>
        <w:t xml:space="preserve">Preparation of the folio for the Undergraduate Secondary Science Education Program to the </w:t>
      </w:r>
      <w:r w:rsidR="006A6A8F" w:rsidRPr="008E097F">
        <w:t>Florida Department of Education</w:t>
      </w:r>
    </w:p>
    <w:p w14:paraId="54BEF186" w14:textId="77777777" w:rsidR="006018A4" w:rsidRPr="008E097F" w:rsidRDefault="006018A4">
      <w:pPr>
        <w:tabs>
          <w:tab w:val="left" w:pos="0"/>
        </w:tabs>
        <w:ind w:left="2160" w:hanging="2160"/>
      </w:pPr>
    </w:p>
    <w:p w14:paraId="3C448CE7" w14:textId="02A831FC" w:rsidR="006018A4" w:rsidRPr="008E097F" w:rsidRDefault="006018A4">
      <w:pPr>
        <w:tabs>
          <w:tab w:val="left" w:pos="0"/>
        </w:tabs>
        <w:ind w:left="2160" w:hanging="2160"/>
      </w:pPr>
      <w:r w:rsidRPr="008E097F">
        <w:t>1992</w:t>
      </w:r>
      <w:r w:rsidRPr="008E097F">
        <w:tab/>
        <w:t>Preparation of a comprehensive report on the faculty and student affairs during the 1987-1992 academic y</w:t>
      </w:r>
      <w:r w:rsidR="006A6A8F" w:rsidRPr="008E097F">
        <w:t>ears in the School of Education</w:t>
      </w:r>
    </w:p>
    <w:p w14:paraId="4E58686B" w14:textId="77777777" w:rsidR="00AC4A4B" w:rsidRPr="00900DE2" w:rsidRDefault="00AC4A4B">
      <w:pPr>
        <w:tabs>
          <w:tab w:val="left" w:pos="0"/>
        </w:tabs>
        <w:rPr>
          <w:bCs/>
        </w:rPr>
      </w:pPr>
    </w:p>
    <w:p w14:paraId="7AD7ACAE" w14:textId="21B0B35B" w:rsidR="00206950" w:rsidRPr="008E097F" w:rsidRDefault="00C3397A">
      <w:pPr>
        <w:tabs>
          <w:tab w:val="left" w:pos="0"/>
        </w:tabs>
      </w:pPr>
      <w:r>
        <w:t xml:space="preserve">March </w:t>
      </w:r>
      <w:r w:rsidR="005D1EDA">
        <w:t>20</w:t>
      </w:r>
      <w:r w:rsidR="00206950">
        <w:t>, 2024</w:t>
      </w:r>
    </w:p>
    <w:sectPr w:rsidR="00206950" w:rsidRPr="008E097F" w:rsidSect="000937AD">
      <w:headerReference w:type="default" r:id="rId93"/>
      <w:footerReference w:type="default" r:id="rId94"/>
      <w:footnotePr>
        <w:numFmt w:val="lowerRoman"/>
      </w:footnotePr>
      <w:endnotePr>
        <w:numFmt w:val="decimal"/>
      </w:endnotePr>
      <w:pgSz w:w="12240" w:h="15840"/>
      <w:pgMar w:top="1440" w:right="1440" w:bottom="1296"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EFAD8" w14:textId="77777777" w:rsidR="000937AD" w:rsidRDefault="000937AD">
      <w:pPr>
        <w:widowControl w:val="0"/>
      </w:pPr>
      <w:r>
        <w:separator/>
      </w:r>
    </w:p>
  </w:endnote>
  <w:endnote w:type="continuationSeparator" w:id="0">
    <w:p w14:paraId="5FAAB818" w14:textId="77777777" w:rsidR="000937AD" w:rsidRDefault="000937AD">
      <w:pPr>
        <w:widowControl w:val="0"/>
        <w:spacing w:line="20" w:lineRule="exact"/>
      </w:pPr>
    </w:p>
  </w:endnote>
  <w:endnote w:type="continuationNotice" w:id="1">
    <w:p w14:paraId="5314BD26" w14:textId="77777777" w:rsidR="000937AD" w:rsidRDefault="000937AD">
      <w:pPr>
        <w:widowControl w:val="0"/>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Unicode MS">
    <w:altName w:val="Arial Unicode MS"/>
    <w:panose1 w:val="00000000000000000000"/>
    <w:charset w:val="81"/>
    <w:family w:val="roman"/>
    <w:notTrueType/>
    <w:pitch w:val="default"/>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Sans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5418A" w14:textId="77777777" w:rsidR="00F7489F" w:rsidRPr="00B610A8" w:rsidRDefault="00F7489F">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EF61E" w14:textId="77777777" w:rsidR="000937AD" w:rsidRDefault="000937AD">
      <w:r>
        <w:separator/>
      </w:r>
    </w:p>
  </w:footnote>
  <w:footnote w:type="continuationSeparator" w:id="0">
    <w:p w14:paraId="19FE263B" w14:textId="77777777" w:rsidR="000937AD" w:rsidRDefault="0009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7FB08" w14:textId="77777777" w:rsidR="00F7489F" w:rsidRPr="00F30203" w:rsidRDefault="00F7489F">
    <w:pPr>
      <w:pStyle w:val="Header"/>
      <w:jc w:val="right"/>
      <w:rPr>
        <w:rFonts w:ascii="Times New Roman" w:hAnsi="Times New Roman"/>
        <w:sz w:val="24"/>
        <w:szCs w:val="24"/>
      </w:rPr>
    </w:pPr>
    <w:r w:rsidRPr="00F30203">
      <w:rPr>
        <w:rFonts w:ascii="Times New Roman" w:hAnsi="Times New Roman"/>
        <w:sz w:val="24"/>
        <w:szCs w:val="24"/>
      </w:rPr>
      <w:t xml:space="preserve">Okhee Lee        </w:t>
    </w:r>
    <w:r w:rsidRPr="00F30203">
      <w:rPr>
        <w:rStyle w:val="PageNumber"/>
        <w:rFonts w:ascii="Times New Roman" w:hAnsi="Times New Roman"/>
        <w:sz w:val="24"/>
        <w:szCs w:val="24"/>
      </w:rPr>
      <w:fldChar w:fldCharType="begin"/>
    </w:r>
    <w:r w:rsidRPr="00F30203">
      <w:rPr>
        <w:rStyle w:val="PageNumber"/>
        <w:rFonts w:ascii="Times New Roman" w:hAnsi="Times New Roman"/>
        <w:sz w:val="24"/>
        <w:szCs w:val="24"/>
      </w:rPr>
      <w:instrText xml:space="preserve"> PAGE </w:instrText>
    </w:r>
    <w:r w:rsidRPr="00F30203">
      <w:rPr>
        <w:rStyle w:val="PageNumber"/>
        <w:rFonts w:ascii="Times New Roman" w:hAnsi="Times New Roman"/>
        <w:sz w:val="24"/>
        <w:szCs w:val="24"/>
      </w:rPr>
      <w:fldChar w:fldCharType="separate"/>
    </w:r>
    <w:r>
      <w:rPr>
        <w:rStyle w:val="PageNumber"/>
        <w:rFonts w:ascii="Times New Roman" w:hAnsi="Times New Roman"/>
        <w:noProof/>
        <w:sz w:val="24"/>
        <w:szCs w:val="24"/>
      </w:rPr>
      <w:t>73</w:t>
    </w:r>
    <w:r w:rsidRPr="00F30203">
      <w:rPr>
        <w:rStyle w:val="PageNumbe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B70"/>
    <w:multiLevelType w:val="hybridMultilevel"/>
    <w:tmpl w:val="95F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0B53"/>
    <w:multiLevelType w:val="hybridMultilevel"/>
    <w:tmpl w:val="258E2FC2"/>
    <w:lvl w:ilvl="0" w:tplc="C9E6F686">
      <w:start w:val="7"/>
      <w:numFmt w:val="decimal"/>
      <w:lvlText w:val="%1."/>
      <w:lvlJc w:val="left"/>
      <w:pPr>
        <w:ind w:left="108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2566B"/>
    <w:multiLevelType w:val="hybridMultilevel"/>
    <w:tmpl w:val="6D74839E"/>
    <w:lvl w:ilvl="0" w:tplc="A824D83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C735E"/>
    <w:multiLevelType w:val="hybridMultilevel"/>
    <w:tmpl w:val="F61E9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C2458"/>
    <w:multiLevelType w:val="hybridMultilevel"/>
    <w:tmpl w:val="EB3CF666"/>
    <w:lvl w:ilvl="0" w:tplc="9ACAE612">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84A28"/>
    <w:multiLevelType w:val="hybridMultilevel"/>
    <w:tmpl w:val="DD84BE8E"/>
    <w:lvl w:ilvl="0" w:tplc="90C423A6">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84E01"/>
    <w:multiLevelType w:val="hybridMultilevel"/>
    <w:tmpl w:val="E8D4AF0E"/>
    <w:lvl w:ilvl="0" w:tplc="84041236">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12AAD"/>
    <w:multiLevelType w:val="hybridMultilevel"/>
    <w:tmpl w:val="45729DCC"/>
    <w:lvl w:ilvl="0" w:tplc="D3700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757C5C"/>
    <w:multiLevelType w:val="hybridMultilevel"/>
    <w:tmpl w:val="AA32B172"/>
    <w:lvl w:ilvl="0" w:tplc="B19C54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4AE7D9C"/>
    <w:multiLevelType w:val="hybridMultilevel"/>
    <w:tmpl w:val="60947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00A8A"/>
    <w:multiLevelType w:val="hybridMultilevel"/>
    <w:tmpl w:val="B7BEABDA"/>
    <w:lvl w:ilvl="0" w:tplc="56B4A85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E7584"/>
    <w:multiLevelType w:val="hybridMultilevel"/>
    <w:tmpl w:val="42B21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62851"/>
    <w:multiLevelType w:val="hybridMultilevel"/>
    <w:tmpl w:val="B6243B3E"/>
    <w:lvl w:ilvl="0" w:tplc="F0B6143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C4029A"/>
    <w:multiLevelType w:val="hybridMultilevel"/>
    <w:tmpl w:val="D570B8E6"/>
    <w:lvl w:ilvl="0" w:tplc="9EE68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F5C0C"/>
    <w:multiLevelType w:val="hybridMultilevel"/>
    <w:tmpl w:val="45CAE09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D747975"/>
    <w:multiLevelType w:val="hybridMultilevel"/>
    <w:tmpl w:val="2C9A8E50"/>
    <w:lvl w:ilvl="0" w:tplc="76DEB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97056"/>
    <w:multiLevelType w:val="hybridMultilevel"/>
    <w:tmpl w:val="A2260458"/>
    <w:lvl w:ilvl="0" w:tplc="D19AA7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943347"/>
    <w:multiLevelType w:val="hybridMultilevel"/>
    <w:tmpl w:val="0712AA6A"/>
    <w:lvl w:ilvl="0" w:tplc="29B67C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27231"/>
    <w:multiLevelType w:val="hybridMultilevel"/>
    <w:tmpl w:val="4A6C8A2E"/>
    <w:lvl w:ilvl="0" w:tplc="8544F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BC0E98"/>
    <w:multiLevelType w:val="hybridMultilevel"/>
    <w:tmpl w:val="E7DEEA5C"/>
    <w:lvl w:ilvl="0" w:tplc="26CA841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26666A"/>
    <w:multiLevelType w:val="hybridMultilevel"/>
    <w:tmpl w:val="CA06BE0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E1A3E"/>
    <w:multiLevelType w:val="multilevel"/>
    <w:tmpl w:val="F2C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930FB"/>
    <w:multiLevelType w:val="hybridMultilevel"/>
    <w:tmpl w:val="9E2C89FE"/>
    <w:lvl w:ilvl="0" w:tplc="22E618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125467D"/>
    <w:multiLevelType w:val="hybridMultilevel"/>
    <w:tmpl w:val="5D608D54"/>
    <w:lvl w:ilvl="0" w:tplc="89B67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8F48F2"/>
    <w:multiLevelType w:val="hybridMultilevel"/>
    <w:tmpl w:val="45508B9E"/>
    <w:lvl w:ilvl="0" w:tplc="D9DED7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A2807"/>
    <w:multiLevelType w:val="hybridMultilevel"/>
    <w:tmpl w:val="4EF45F62"/>
    <w:lvl w:ilvl="0" w:tplc="4A843C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464AF"/>
    <w:multiLevelType w:val="hybridMultilevel"/>
    <w:tmpl w:val="9F62E5FE"/>
    <w:lvl w:ilvl="0" w:tplc="80FA723A">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9F781F"/>
    <w:multiLevelType w:val="hybridMultilevel"/>
    <w:tmpl w:val="8AE884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50AB"/>
    <w:multiLevelType w:val="hybridMultilevel"/>
    <w:tmpl w:val="8B9A0840"/>
    <w:lvl w:ilvl="0" w:tplc="D9B80B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9458D"/>
    <w:multiLevelType w:val="hybridMultilevel"/>
    <w:tmpl w:val="FC2818FA"/>
    <w:lvl w:ilvl="0" w:tplc="373ED5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834DD"/>
    <w:multiLevelType w:val="hybridMultilevel"/>
    <w:tmpl w:val="1CD6C276"/>
    <w:lvl w:ilvl="0" w:tplc="1F462A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BD230E9"/>
    <w:multiLevelType w:val="hybridMultilevel"/>
    <w:tmpl w:val="C5420444"/>
    <w:lvl w:ilvl="0" w:tplc="3E8E4C84">
      <w:start w:val="1"/>
      <w:numFmt w:val="decimal"/>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CA4EC1"/>
    <w:multiLevelType w:val="hybridMultilevel"/>
    <w:tmpl w:val="17A0A8A6"/>
    <w:lvl w:ilvl="0" w:tplc="A002E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970662"/>
    <w:multiLevelType w:val="hybridMultilevel"/>
    <w:tmpl w:val="3FC24F9A"/>
    <w:lvl w:ilvl="0" w:tplc="303CB8C2">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2F7AE2"/>
    <w:multiLevelType w:val="hybridMultilevel"/>
    <w:tmpl w:val="55C61558"/>
    <w:lvl w:ilvl="0" w:tplc="53345CD0">
      <w:start w:val="1"/>
      <w:numFmt w:val="decimal"/>
      <w:lvlText w:val="%1."/>
      <w:lvlJc w:val="left"/>
      <w:pPr>
        <w:ind w:left="1080" w:hanging="360"/>
      </w:pPr>
      <w:rPr>
        <w:rFonts w:ascii="Times New Roman" w:eastAsia="Calibri" w:hAnsi="Times New Roman" w:cs="Times New Roman"/>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5" w15:restartNumberingAfterBreak="0">
    <w:nsid w:val="72AD1A45"/>
    <w:multiLevelType w:val="hybridMultilevel"/>
    <w:tmpl w:val="97680E0C"/>
    <w:lvl w:ilvl="0" w:tplc="E97C00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989572A"/>
    <w:multiLevelType w:val="hybridMultilevel"/>
    <w:tmpl w:val="E33ACED8"/>
    <w:lvl w:ilvl="0" w:tplc="9B6870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A5F572C"/>
    <w:multiLevelType w:val="hybridMultilevel"/>
    <w:tmpl w:val="CB5C1A04"/>
    <w:lvl w:ilvl="0" w:tplc="1FE63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744290"/>
    <w:multiLevelType w:val="hybridMultilevel"/>
    <w:tmpl w:val="166EF5BE"/>
    <w:lvl w:ilvl="0" w:tplc="709472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ED75EC0"/>
    <w:multiLevelType w:val="hybridMultilevel"/>
    <w:tmpl w:val="607862E2"/>
    <w:lvl w:ilvl="0" w:tplc="BA5AADCE">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954CD"/>
    <w:multiLevelType w:val="hybridMultilevel"/>
    <w:tmpl w:val="1B2CBBF4"/>
    <w:lvl w:ilvl="0" w:tplc="1EFC1F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5E0122"/>
    <w:multiLevelType w:val="hybridMultilevel"/>
    <w:tmpl w:val="0B587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002680">
    <w:abstractNumId w:val="34"/>
  </w:num>
  <w:num w:numId="2" w16cid:durableId="1795522006">
    <w:abstractNumId w:val="38"/>
  </w:num>
  <w:num w:numId="3" w16cid:durableId="1531718015">
    <w:abstractNumId w:val="14"/>
  </w:num>
  <w:num w:numId="4" w16cid:durableId="1834949027">
    <w:abstractNumId w:val="35"/>
  </w:num>
  <w:num w:numId="5" w16cid:durableId="761533854">
    <w:abstractNumId w:val="30"/>
  </w:num>
  <w:num w:numId="6" w16cid:durableId="723942097">
    <w:abstractNumId w:val="40"/>
  </w:num>
  <w:num w:numId="7" w16cid:durableId="14352648">
    <w:abstractNumId w:val="2"/>
  </w:num>
  <w:num w:numId="8" w16cid:durableId="1416902497">
    <w:abstractNumId w:val="13"/>
  </w:num>
  <w:num w:numId="9" w16cid:durableId="513810014">
    <w:abstractNumId w:val="9"/>
  </w:num>
  <w:num w:numId="10" w16cid:durableId="1850679161">
    <w:abstractNumId w:val="3"/>
  </w:num>
  <w:num w:numId="11" w16cid:durableId="638847253">
    <w:abstractNumId w:val="27"/>
  </w:num>
  <w:num w:numId="12" w16cid:durableId="553587816">
    <w:abstractNumId w:val="20"/>
  </w:num>
  <w:num w:numId="13" w16cid:durableId="1155536129">
    <w:abstractNumId w:val="1"/>
  </w:num>
  <w:num w:numId="14" w16cid:durableId="1831291617">
    <w:abstractNumId w:val="37"/>
  </w:num>
  <w:num w:numId="15" w16cid:durableId="1879581359">
    <w:abstractNumId w:val="33"/>
  </w:num>
  <w:num w:numId="16" w16cid:durableId="383720961">
    <w:abstractNumId w:val="7"/>
  </w:num>
  <w:num w:numId="17" w16cid:durableId="1461336320">
    <w:abstractNumId w:val="18"/>
  </w:num>
  <w:num w:numId="18" w16cid:durableId="1940067083">
    <w:abstractNumId w:val="26"/>
  </w:num>
  <w:num w:numId="19" w16cid:durableId="1121848114">
    <w:abstractNumId w:val="23"/>
  </w:num>
  <w:num w:numId="20" w16cid:durableId="1571967616">
    <w:abstractNumId w:val="11"/>
  </w:num>
  <w:num w:numId="21" w16cid:durableId="9652035">
    <w:abstractNumId w:val="41"/>
  </w:num>
  <w:num w:numId="22" w16cid:durableId="1399329235">
    <w:abstractNumId w:val="16"/>
  </w:num>
  <w:num w:numId="23" w16cid:durableId="1184704024">
    <w:abstractNumId w:val="31"/>
  </w:num>
  <w:num w:numId="24" w16cid:durableId="1690637117">
    <w:abstractNumId w:val="32"/>
  </w:num>
  <w:num w:numId="25" w16cid:durableId="1635870601">
    <w:abstractNumId w:val="10"/>
  </w:num>
  <w:num w:numId="26" w16cid:durableId="1742750870">
    <w:abstractNumId w:val="21"/>
  </w:num>
  <w:num w:numId="27" w16cid:durableId="497305394">
    <w:abstractNumId w:val="36"/>
  </w:num>
  <w:num w:numId="28" w16cid:durableId="1989240704">
    <w:abstractNumId w:val="8"/>
  </w:num>
  <w:num w:numId="29" w16cid:durableId="2134789747">
    <w:abstractNumId w:val="22"/>
  </w:num>
  <w:num w:numId="30" w16cid:durableId="2130928996">
    <w:abstractNumId w:val="28"/>
  </w:num>
  <w:num w:numId="31" w16cid:durableId="955988617">
    <w:abstractNumId w:val="39"/>
  </w:num>
  <w:num w:numId="32" w16cid:durableId="2065055280">
    <w:abstractNumId w:val="12"/>
  </w:num>
  <w:num w:numId="33" w16cid:durableId="1849561839">
    <w:abstractNumId w:val="29"/>
  </w:num>
  <w:num w:numId="34" w16cid:durableId="474181693">
    <w:abstractNumId w:val="17"/>
  </w:num>
  <w:num w:numId="35" w16cid:durableId="1847397917">
    <w:abstractNumId w:val="19"/>
  </w:num>
  <w:num w:numId="36" w16cid:durableId="97408290">
    <w:abstractNumId w:val="6"/>
  </w:num>
  <w:num w:numId="37" w16cid:durableId="334387060">
    <w:abstractNumId w:val="15"/>
  </w:num>
  <w:num w:numId="38" w16cid:durableId="321591966">
    <w:abstractNumId w:val="5"/>
  </w:num>
  <w:num w:numId="39" w16cid:durableId="937951423">
    <w:abstractNumId w:val="4"/>
  </w:num>
  <w:num w:numId="40" w16cid:durableId="2086217696">
    <w:abstractNumId w:val="24"/>
  </w:num>
  <w:num w:numId="41" w16cid:durableId="441417653">
    <w:abstractNumId w:val="25"/>
  </w:num>
  <w:num w:numId="42" w16cid:durableId="29406316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footnotePr>
    <w:numFmt w:val="lowerRoman"/>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A4"/>
    <w:rsid w:val="000009BA"/>
    <w:rsid w:val="00000B98"/>
    <w:rsid w:val="000010E1"/>
    <w:rsid w:val="000011F4"/>
    <w:rsid w:val="0000284C"/>
    <w:rsid w:val="00004195"/>
    <w:rsid w:val="000041A5"/>
    <w:rsid w:val="00005B1C"/>
    <w:rsid w:val="00006F93"/>
    <w:rsid w:val="00007A20"/>
    <w:rsid w:val="00007BF8"/>
    <w:rsid w:val="0001031B"/>
    <w:rsid w:val="00010ECE"/>
    <w:rsid w:val="00011337"/>
    <w:rsid w:val="00011494"/>
    <w:rsid w:val="00011FB9"/>
    <w:rsid w:val="00012831"/>
    <w:rsid w:val="000141D3"/>
    <w:rsid w:val="0001485A"/>
    <w:rsid w:val="00014C39"/>
    <w:rsid w:val="00015DA1"/>
    <w:rsid w:val="0001645C"/>
    <w:rsid w:val="00017453"/>
    <w:rsid w:val="000174B9"/>
    <w:rsid w:val="00017A4D"/>
    <w:rsid w:val="00017EA0"/>
    <w:rsid w:val="0002118D"/>
    <w:rsid w:val="00021405"/>
    <w:rsid w:val="0002184F"/>
    <w:rsid w:val="00021BB8"/>
    <w:rsid w:val="00021E24"/>
    <w:rsid w:val="00021F0E"/>
    <w:rsid w:val="0002342E"/>
    <w:rsid w:val="00023CC5"/>
    <w:rsid w:val="00023E5D"/>
    <w:rsid w:val="0002426D"/>
    <w:rsid w:val="00024479"/>
    <w:rsid w:val="00024F53"/>
    <w:rsid w:val="00025342"/>
    <w:rsid w:val="0002561C"/>
    <w:rsid w:val="000263DB"/>
    <w:rsid w:val="00026F27"/>
    <w:rsid w:val="00027836"/>
    <w:rsid w:val="0002783B"/>
    <w:rsid w:val="0003044B"/>
    <w:rsid w:val="0003165A"/>
    <w:rsid w:val="00031772"/>
    <w:rsid w:val="00031C5E"/>
    <w:rsid w:val="00032BDF"/>
    <w:rsid w:val="00032C61"/>
    <w:rsid w:val="0003397A"/>
    <w:rsid w:val="00033D4C"/>
    <w:rsid w:val="00033E2E"/>
    <w:rsid w:val="00033FB9"/>
    <w:rsid w:val="00033FD4"/>
    <w:rsid w:val="00034244"/>
    <w:rsid w:val="000351C9"/>
    <w:rsid w:val="00035673"/>
    <w:rsid w:val="00035DD2"/>
    <w:rsid w:val="00036025"/>
    <w:rsid w:val="00036553"/>
    <w:rsid w:val="00036FAD"/>
    <w:rsid w:val="00037367"/>
    <w:rsid w:val="000376BC"/>
    <w:rsid w:val="00037AE1"/>
    <w:rsid w:val="00040734"/>
    <w:rsid w:val="00040C3C"/>
    <w:rsid w:val="00041A9A"/>
    <w:rsid w:val="00041B4A"/>
    <w:rsid w:val="00042188"/>
    <w:rsid w:val="00042A87"/>
    <w:rsid w:val="00042CF1"/>
    <w:rsid w:val="000432D0"/>
    <w:rsid w:val="0004360B"/>
    <w:rsid w:val="00043A1C"/>
    <w:rsid w:val="00044305"/>
    <w:rsid w:val="0004439E"/>
    <w:rsid w:val="0004508A"/>
    <w:rsid w:val="00045239"/>
    <w:rsid w:val="00045F07"/>
    <w:rsid w:val="0004634B"/>
    <w:rsid w:val="00046383"/>
    <w:rsid w:val="00046B2A"/>
    <w:rsid w:val="00046F29"/>
    <w:rsid w:val="00050766"/>
    <w:rsid w:val="000507A1"/>
    <w:rsid w:val="00053659"/>
    <w:rsid w:val="00053718"/>
    <w:rsid w:val="000542D5"/>
    <w:rsid w:val="000546C4"/>
    <w:rsid w:val="00054773"/>
    <w:rsid w:val="00055017"/>
    <w:rsid w:val="00056696"/>
    <w:rsid w:val="000566F4"/>
    <w:rsid w:val="000567B8"/>
    <w:rsid w:val="00056949"/>
    <w:rsid w:val="00057099"/>
    <w:rsid w:val="00057750"/>
    <w:rsid w:val="000602F1"/>
    <w:rsid w:val="0006058C"/>
    <w:rsid w:val="000605DA"/>
    <w:rsid w:val="00060762"/>
    <w:rsid w:val="000625BB"/>
    <w:rsid w:val="00062CE2"/>
    <w:rsid w:val="0006339A"/>
    <w:rsid w:val="0006356B"/>
    <w:rsid w:val="00063783"/>
    <w:rsid w:val="00063EFA"/>
    <w:rsid w:val="00064DF9"/>
    <w:rsid w:val="0006538F"/>
    <w:rsid w:val="000668EA"/>
    <w:rsid w:val="00067547"/>
    <w:rsid w:val="00067C46"/>
    <w:rsid w:val="00067DAD"/>
    <w:rsid w:val="00071AF9"/>
    <w:rsid w:val="000726EC"/>
    <w:rsid w:val="000727F2"/>
    <w:rsid w:val="000728BF"/>
    <w:rsid w:val="00073F06"/>
    <w:rsid w:val="00074246"/>
    <w:rsid w:val="00075147"/>
    <w:rsid w:val="00075907"/>
    <w:rsid w:val="00076331"/>
    <w:rsid w:val="00076714"/>
    <w:rsid w:val="00080335"/>
    <w:rsid w:val="000807FC"/>
    <w:rsid w:val="0008133A"/>
    <w:rsid w:val="0008253A"/>
    <w:rsid w:val="000827F3"/>
    <w:rsid w:val="00082874"/>
    <w:rsid w:val="000834FD"/>
    <w:rsid w:val="0008445C"/>
    <w:rsid w:val="00084954"/>
    <w:rsid w:val="00085352"/>
    <w:rsid w:val="000855A0"/>
    <w:rsid w:val="00085672"/>
    <w:rsid w:val="00085B07"/>
    <w:rsid w:val="00085FC6"/>
    <w:rsid w:val="00086483"/>
    <w:rsid w:val="0008667F"/>
    <w:rsid w:val="0008681E"/>
    <w:rsid w:val="00086B4D"/>
    <w:rsid w:val="0008758D"/>
    <w:rsid w:val="00087A87"/>
    <w:rsid w:val="00087CE0"/>
    <w:rsid w:val="00090058"/>
    <w:rsid w:val="000901DB"/>
    <w:rsid w:val="0009296D"/>
    <w:rsid w:val="00092B75"/>
    <w:rsid w:val="000930F9"/>
    <w:rsid w:val="000932BE"/>
    <w:rsid w:val="000937AD"/>
    <w:rsid w:val="000937D3"/>
    <w:rsid w:val="0009459D"/>
    <w:rsid w:val="00094AE8"/>
    <w:rsid w:val="0009584A"/>
    <w:rsid w:val="00096571"/>
    <w:rsid w:val="000966ED"/>
    <w:rsid w:val="00096E35"/>
    <w:rsid w:val="00097454"/>
    <w:rsid w:val="00097EFE"/>
    <w:rsid w:val="000A0304"/>
    <w:rsid w:val="000A0A20"/>
    <w:rsid w:val="000A0A8E"/>
    <w:rsid w:val="000A1C9F"/>
    <w:rsid w:val="000A1FA9"/>
    <w:rsid w:val="000A25C1"/>
    <w:rsid w:val="000A28F4"/>
    <w:rsid w:val="000A3189"/>
    <w:rsid w:val="000A3281"/>
    <w:rsid w:val="000A39E2"/>
    <w:rsid w:val="000A3A90"/>
    <w:rsid w:val="000A4AFA"/>
    <w:rsid w:val="000A50D6"/>
    <w:rsid w:val="000A5C86"/>
    <w:rsid w:val="000A6FF8"/>
    <w:rsid w:val="000A7F61"/>
    <w:rsid w:val="000B0BDF"/>
    <w:rsid w:val="000B2018"/>
    <w:rsid w:val="000B279C"/>
    <w:rsid w:val="000B4533"/>
    <w:rsid w:val="000B4D8C"/>
    <w:rsid w:val="000B5178"/>
    <w:rsid w:val="000B5A8B"/>
    <w:rsid w:val="000B606D"/>
    <w:rsid w:val="000B689D"/>
    <w:rsid w:val="000B7051"/>
    <w:rsid w:val="000B70E9"/>
    <w:rsid w:val="000C0346"/>
    <w:rsid w:val="000C0767"/>
    <w:rsid w:val="000C0AA3"/>
    <w:rsid w:val="000C0AA4"/>
    <w:rsid w:val="000C0E4C"/>
    <w:rsid w:val="000C125F"/>
    <w:rsid w:val="000C1597"/>
    <w:rsid w:val="000C189C"/>
    <w:rsid w:val="000C27B4"/>
    <w:rsid w:val="000C29E8"/>
    <w:rsid w:val="000C2ED0"/>
    <w:rsid w:val="000C335B"/>
    <w:rsid w:val="000C4A3C"/>
    <w:rsid w:val="000C4A78"/>
    <w:rsid w:val="000C4EF7"/>
    <w:rsid w:val="000C4F4B"/>
    <w:rsid w:val="000C5A9C"/>
    <w:rsid w:val="000C6014"/>
    <w:rsid w:val="000C698A"/>
    <w:rsid w:val="000C711A"/>
    <w:rsid w:val="000C7652"/>
    <w:rsid w:val="000C7A54"/>
    <w:rsid w:val="000C7AE7"/>
    <w:rsid w:val="000D183D"/>
    <w:rsid w:val="000D1C4E"/>
    <w:rsid w:val="000D29FE"/>
    <w:rsid w:val="000D2E6E"/>
    <w:rsid w:val="000D31E8"/>
    <w:rsid w:val="000D391C"/>
    <w:rsid w:val="000D40B5"/>
    <w:rsid w:val="000D41A2"/>
    <w:rsid w:val="000D55B4"/>
    <w:rsid w:val="000D58A2"/>
    <w:rsid w:val="000D5D86"/>
    <w:rsid w:val="000D664C"/>
    <w:rsid w:val="000D6906"/>
    <w:rsid w:val="000D75DA"/>
    <w:rsid w:val="000D784B"/>
    <w:rsid w:val="000D7A8D"/>
    <w:rsid w:val="000E0273"/>
    <w:rsid w:val="000E083B"/>
    <w:rsid w:val="000E0AA3"/>
    <w:rsid w:val="000E0C08"/>
    <w:rsid w:val="000E0F88"/>
    <w:rsid w:val="000E1931"/>
    <w:rsid w:val="000E1B0A"/>
    <w:rsid w:val="000E1B26"/>
    <w:rsid w:val="000E1D5C"/>
    <w:rsid w:val="000E2AF4"/>
    <w:rsid w:val="000E380B"/>
    <w:rsid w:val="000E41AB"/>
    <w:rsid w:val="000E47F4"/>
    <w:rsid w:val="000E490D"/>
    <w:rsid w:val="000E4FB1"/>
    <w:rsid w:val="000E5179"/>
    <w:rsid w:val="000E6714"/>
    <w:rsid w:val="000E69A4"/>
    <w:rsid w:val="000E6BC8"/>
    <w:rsid w:val="000E7F35"/>
    <w:rsid w:val="000F1346"/>
    <w:rsid w:val="000F176F"/>
    <w:rsid w:val="000F20A4"/>
    <w:rsid w:val="000F234A"/>
    <w:rsid w:val="000F2788"/>
    <w:rsid w:val="000F3453"/>
    <w:rsid w:val="000F3535"/>
    <w:rsid w:val="000F3917"/>
    <w:rsid w:val="000F3BCF"/>
    <w:rsid w:val="000F4368"/>
    <w:rsid w:val="000F448D"/>
    <w:rsid w:val="000F4BD3"/>
    <w:rsid w:val="000F5094"/>
    <w:rsid w:val="000F5BA9"/>
    <w:rsid w:val="000F645C"/>
    <w:rsid w:val="000F7F4C"/>
    <w:rsid w:val="001002A1"/>
    <w:rsid w:val="001006D7"/>
    <w:rsid w:val="0010082B"/>
    <w:rsid w:val="00100DB0"/>
    <w:rsid w:val="001016EA"/>
    <w:rsid w:val="00101977"/>
    <w:rsid w:val="00103B2B"/>
    <w:rsid w:val="00103EBF"/>
    <w:rsid w:val="00104A10"/>
    <w:rsid w:val="00104FC1"/>
    <w:rsid w:val="00105033"/>
    <w:rsid w:val="00105298"/>
    <w:rsid w:val="00106406"/>
    <w:rsid w:val="001067D8"/>
    <w:rsid w:val="00107C0C"/>
    <w:rsid w:val="001117FE"/>
    <w:rsid w:val="00112188"/>
    <w:rsid w:val="001123B0"/>
    <w:rsid w:val="00112C95"/>
    <w:rsid w:val="00112EFB"/>
    <w:rsid w:val="00113579"/>
    <w:rsid w:val="00113CD7"/>
    <w:rsid w:val="00114142"/>
    <w:rsid w:val="00114A2B"/>
    <w:rsid w:val="0011520B"/>
    <w:rsid w:val="0011529C"/>
    <w:rsid w:val="0011559A"/>
    <w:rsid w:val="00115782"/>
    <w:rsid w:val="0011646D"/>
    <w:rsid w:val="0011660C"/>
    <w:rsid w:val="00116821"/>
    <w:rsid w:val="00116921"/>
    <w:rsid w:val="0011752C"/>
    <w:rsid w:val="00117ABA"/>
    <w:rsid w:val="001208FE"/>
    <w:rsid w:val="001209A7"/>
    <w:rsid w:val="00121473"/>
    <w:rsid w:val="0012157A"/>
    <w:rsid w:val="0012176C"/>
    <w:rsid w:val="00121F03"/>
    <w:rsid w:val="00122145"/>
    <w:rsid w:val="00122151"/>
    <w:rsid w:val="001221DC"/>
    <w:rsid w:val="001227F7"/>
    <w:rsid w:val="00123110"/>
    <w:rsid w:val="0012350E"/>
    <w:rsid w:val="0012414F"/>
    <w:rsid w:val="00125723"/>
    <w:rsid w:val="00126DA3"/>
    <w:rsid w:val="00127A86"/>
    <w:rsid w:val="00127EB5"/>
    <w:rsid w:val="00130253"/>
    <w:rsid w:val="00131227"/>
    <w:rsid w:val="00131839"/>
    <w:rsid w:val="00131CC3"/>
    <w:rsid w:val="0013201E"/>
    <w:rsid w:val="0013250B"/>
    <w:rsid w:val="00132704"/>
    <w:rsid w:val="00132818"/>
    <w:rsid w:val="00132B8D"/>
    <w:rsid w:val="00132DC5"/>
    <w:rsid w:val="001334A9"/>
    <w:rsid w:val="001334D1"/>
    <w:rsid w:val="00133F4D"/>
    <w:rsid w:val="001344DC"/>
    <w:rsid w:val="00134DF7"/>
    <w:rsid w:val="00135CAB"/>
    <w:rsid w:val="001362C7"/>
    <w:rsid w:val="00136F51"/>
    <w:rsid w:val="001375B7"/>
    <w:rsid w:val="00137BB1"/>
    <w:rsid w:val="00140177"/>
    <w:rsid w:val="00140C13"/>
    <w:rsid w:val="001410B1"/>
    <w:rsid w:val="00142A76"/>
    <w:rsid w:val="00143016"/>
    <w:rsid w:val="00144399"/>
    <w:rsid w:val="0014491C"/>
    <w:rsid w:val="00144B6A"/>
    <w:rsid w:val="00144E17"/>
    <w:rsid w:val="00145123"/>
    <w:rsid w:val="001451FA"/>
    <w:rsid w:val="00145BDC"/>
    <w:rsid w:val="0014677E"/>
    <w:rsid w:val="001467F8"/>
    <w:rsid w:val="00147698"/>
    <w:rsid w:val="00147D2D"/>
    <w:rsid w:val="001509B1"/>
    <w:rsid w:val="00151C5F"/>
    <w:rsid w:val="00151C9C"/>
    <w:rsid w:val="001521EA"/>
    <w:rsid w:val="00152960"/>
    <w:rsid w:val="00152FA5"/>
    <w:rsid w:val="00153843"/>
    <w:rsid w:val="001538C8"/>
    <w:rsid w:val="00153D16"/>
    <w:rsid w:val="0015413B"/>
    <w:rsid w:val="00154C1C"/>
    <w:rsid w:val="00155788"/>
    <w:rsid w:val="00155867"/>
    <w:rsid w:val="00155A5A"/>
    <w:rsid w:val="00156F67"/>
    <w:rsid w:val="001576AD"/>
    <w:rsid w:val="001610DE"/>
    <w:rsid w:val="001616C5"/>
    <w:rsid w:val="00162CEC"/>
    <w:rsid w:val="00162D90"/>
    <w:rsid w:val="001634A4"/>
    <w:rsid w:val="00163E4E"/>
    <w:rsid w:val="00163F19"/>
    <w:rsid w:val="001649DD"/>
    <w:rsid w:val="00164A65"/>
    <w:rsid w:val="00164AC0"/>
    <w:rsid w:val="00165E69"/>
    <w:rsid w:val="001660DA"/>
    <w:rsid w:val="00166A30"/>
    <w:rsid w:val="00166AED"/>
    <w:rsid w:val="00166E10"/>
    <w:rsid w:val="00170FAF"/>
    <w:rsid w:val="0017147F"/>
    <w:rsid w:val="0017249F"/>
    <w:rsid w:val="00172767"/>
    <w:rsid w:val="00172846"/>
    <w:rsid w:val="00172BBF"/>
    <w:rsid w:val="0017365B"/>
    <w:rsid w:val="001736C0"/>
    <w:rsid w:val="00173982"/>
    <w:rsid w:val="0017487B"/>
    <w:rsid w:val="00177A42"/>
    <w:rsid w:val="00177ACA"/>
    <w:rsid w:val="00177D33"/>
    <w:rsid w:val="00180079"/>
    <w:rsid w:val="00180811"/>
    <w:rsid w:val="00180D54"/>
    <w:rsid w:val="0018254B"/>
    <w:rsid w:val="00182DDF"/>
    <w:rsid w:val="00183196"/>
    <w:rsid w:val="001838F8"/>
    <w:rsid w:val="00183C2B"/>
    <w:rsid w:val="00183F65"/>
    <w:rsid w:val="0018421E"/>
    <w:rsid w:val="00184336"/>
    <w:rsid w:val="001845E6"/>
    <w:rsid w:val="0018495E"/>
    <w:rsid w:val="00186521"/>
    <w:rsid w:val="00186F4B"/>
    <w:rsid w:val="00187429"/>
    <w:rsid w:val="00187EE1"/>
    <w:rsid w:val="00190278"/>
    <w:rsid w:val="001907B6"/>
    <w:rsid w:val="00190AE3"/>
    <w:rsid w:val="001916FE"/>
    <w:rsid w:val="00191AA5"/>
    <w:rsid w:val="00191F5B"/>
    <w:rsid w:val="00191F95"/>
    <w:rsid w:val="001920CF"/>
    <w:rsid w:val="001923EC"/>
    <w:rsid w:val="001924A2"/>
    <w:rsid w:val="00192777"/>
    <w:rsid w:val="00192F64"/>
    <w:rsid w:val="001932E5"/>
    <w:rsid w:val="001934F8"/>
    <w:rsid w:val="00193C75"/>
    <w:rsid w:val="00193F1B"/>
    <w:rsid w:val="0019444B"/>
    <w:rsid w:val="00194F8C"/>
    <w:rsid w:val="00195940"/>
    <w:rsid w:val="0019679B"/>
    <w:rsid w:val="00197081"/>
    <w:rsid w:val="0019723A"/>
    <w:rsid w:val="00197381"/>
    <w:rsid w:val="00197CA7"/>
    <w:rsid w:val="001A009E"/>
    <w:rsid w:val="001A0406"/>
    <w:rsid w:val="001A1247"/>
    <w:rsid w:val="001A1844"/>
    <w:rsid w:val="001A2741"/>
    <w:rsid w:val="001A2866"/>
    <w:rsid w:val="001A30FD"/>
    <w:rsid w:val="001A3BAA"/>
    <w:rsid w:val="001A480F"/>
    <w:rsid w:val="001A517C"/>
    <w:rsid w:val="001A524E"/>
    <w:rsid w:val="001A6DC6"/>
    <w:rsid w:val="001B009B"/>
    <w:rsid w:val="001B2812"/>
    <w:rsid w:val="001B2A70"/>
    <w:rsid w:val="001B4AFE"/>
    <w:rsid w:val="001B5B6C"/>
    <w:rsid w:val="001B5D8F"/>
    <w:rsid w:val="001B6292"/>
    <w:rsid w:val="001B66C9"/>
    <w:rsid w:val="001B695A"/>
    <w:rsid w:val="001B6E34"/>
    <w:rsid w:val="001B7417"/>
    <w:rsid w:val="001B7AD3"/>
    <w:rsid w:val="001C046F"/>
    <w:rsid w:val="001C076C"/>
    <w:rsid w:val="001C0E89"/>
    <w:rsid w:val="001C11E4"/>
    <w:rsid w:val="001C1512"/>
    <w:rsid w:val="001C1BFA"/>
    <w:rsid w:val="001C1C85"/>
    <w:rsid w:val="001C1E7D"/>
    <w:rsid w:val="001C23B8"/>
    <w:rsid w:val="001C2A5E"/>
    <w:rsid w:val="001C2BC1"/>
    <w:rsid w:val="001C2DCC"/>
    <w:rsid w:val="001C32FB"/>
    <w:rsid w:val="001C4120"/>
    <w:rsid w:val="001C440E"/>
    <w:rsid w:val="001C4956"/>
    <w:rsid w:val="001C51F9"/>
    <w:rsid w:val="001C52EF"/>
    <w:rsid w:val="001C578C"/>
    <w:rsid w:val="001C5991"/>
    <w:rsid w:val="001C5B87"/>
    <w:rsid w:val="001C5BF1"/>
    <w:rsid w:val="001C5F57"/>
    <w:rsid w:val="001C69F8"/>
    <w:rsid w:val="001C6F97"/>
    <w:rsid w:val="001C78AF"/>
    <w:rsid w:val="001D072A"/>
    <w:rsid w:val="001D0CA3"/>
    <w:rsid w:val="001D1ED4"/>
    <w:rsid w:val="001D2187"/>
    <w:rsid w:val="001D21CD"/>
    <w:rsid w:val="001D2A3A"/>
    <w:rsid w:val="001D45F4"/>
    <w:rsid w:val="001D4F27"/>
    <w:rsid w:val="001D5B7D"/>
    <w:rsid w:val="001D666C"/>
    <w:rsid w:val="001D74BC"/>
    <w:rsid w:val="001D79DC"/>
    <w:rsid w:val="001E0569"/>
    <w:rsid w:val="001E095C"/>
    <w:rsid w:val="001E0C77"/>
    <w:rsid w:val="001E0DA9"/>
    <w:rsid w:val="001E1EED"/>
    <w:rsid w:val="001E234F"/>
    <w:rsid w:val="001E2F06"/>
    <w:rsid w:val="001E47B8"/>
    <w:rsid w:val="001E49BD"/>
    <w:rsid w:val="001E6AAC"/>
    <w:rsid w:val="001E70AD"/>
    <w:rsid w:val="001E72B9"/>
    <w:rsid w:val="001E7474"/>
    <w:rsid w:val="001E7CEF"/>
    <w:rsid w:val="001F0F34"/>
    <w:rsid w:val="001F136C"/>
    <w:rsid w:val="001F20FF"/>
    <w:rsid w:val="001F2649"/>
    <w:rsid w:val="001F27AE"/>
    <w:rsid w:val="001F2B0A"/>
    <w:rsid w:val="001F2DF9"/>
    <w:rsid w:val="001F3557"/>
    <w:rsid w:val="001F36BA"/>
    <w:rsid w:val="001F6243"/>
    <w:rsid w:val="001F7936"/>
    <w:rsid w:val="001F7FE5"/>
    <w:rsid w:val="002004D5"/>
    <w:rsid w:val="002007AA"/>
    <w:rsid w:val="0020098B"/>
    <w:rsid w:val="00200DC4"/>
    <w:rsid w:val="002017CB"/>
    <w:rsid w:val="00201DFE"/>
    <w:rsid w:val="00202046"/>
    <w:rsid w:val="002026D5"/>
    <w:rsid w:val="00202D49"/>
    <w:rsid w:val="00203268"/>
    <w:rsid w:val="002038F3"/>
    <w:rsid w:val="00203FE4"/>
    <w:rsid w:val="00204B0C"/>
    <w:rsid w:val="00204F5A"/>
    <w:rsid w:val="00206950"/>
    <w:rsid w:val="00206AF0"/>
    <w:rsid w:val="00206D1D"/>
    <w:rsid w:val="00207728"/>
    <w:rsid w:val="002102FA"/>
    <w:rsid w:val="0021068D"/>
    <w:rsid w:val="00210DED"/>
    <w:rsid w:val="0021135B"/>
    <w:rsid w:val="00212071"/>
    <w:rsid w:val="002129DE"/>
    <w:rsid w:val="0021344A"/>
    <w:rsid w:val="00213D7C"/>
    <w:rsid w:val="00213DC0"/>
    <w:rsid w:val="0021442B"/>
    <w:rsid w:val="002147B7"/>
    <w:rsid w:val="00214C56"/>
    <w:rsid w:val="00216518"/>
    <w:rsid w:val="00216613"/>
    <w:rsid w:val="00216630"/>
    <w:rsid w:val="0021702B"/>
    <w:rsid w:val="00217785"/>
    <w:rsid w:val="002210CD"/>
    <w:rsid w:val="00222FBD"/>
    <w:rsid w:val="00223DB1"/>
    <w:rsid w:val="0022523F"/>
    <w:rsid w:val="002256FE"/>
    <w:rsid w:val="002264E6"/>
    <w:rsid w:val="002267F9"/>
    <w:rsid w:val="002272E8"/>
    <w:rsid w:val="00227EE7"/>
    <w:rsid w:val="00231CBB"/>
    <w:rsid w:val="00232071"/>
    <w:rsid w:val="00232ECB"/>
    <w:rsid w:val="00233261"/>
    <w:rsid w:val="00234689"/>
    <w:rsid w:val="0023523F"/>
    <w:rsid w:val="00235B67"/>
    <w:rsid w:val="00236CDF"/>
    <w:rsid w:val="0023757C"/>
    <w:rsid w:val="002376D0"/>
    <w:rsid w:val="0024052C"/>
    <w:rsid w:val="00240C3F"/>
    <w:rsid w:val="00240CA2"/>
    <w:rsid w:val="00241053"/>
    <w:rsid w:val="00241725"/>
    <w:rsid w:val="002418EB"/>
    <w:rsid w:val="00242BE1"/>
    <w:rsid w:val="00242C71"/>
    <w:rsid w:val="00243706"/>
    <w:rsid w:val="00244259"/>
    <w:rsid w:val="0024441D"/>
    <w:rsid w:val="00244A77"/>
    <w:rsid w:val="00244F86"/>
    <w:rsid w:val="002459B5"/>
    <w:rsid w:val="002459D1"/>
    <w:rsid w:val="00245B9E"/>
    <w:rsid w:val="00245E22"/>
    <w:rsid w:val="00245E4F"/>
    <w:rsid w:val="002479BC"/>
    <w:rsid w:val="00247BEE"/>
    <w:rsid w:val="00252094"/>
    <w:rsid w:val="00252237"/>
    <w:rsid w:val="002532B3"/>
    <w:rsid w:val="002538BF"/>
    <w:rsid w:val="00253D0C"/>
    <w:rsid w:val="00254305"/>
    <w:rsid w:val="002545D1"/>
    <w:rsid w:val="0025565B"/>
    <w:rsid w:val="0025566C"/>
    <w:rsid w:val="00255878"/>
    <w:rsid w:val="002562BB"/>
    <w:rsid w:val="00256358"/>
    <w:rsid w:val="0025645D"/>
    <w:rsid w:val="00257467"/>
    <w:rsid w:val="0025765F"/>
    <w:rsid w:val="0025773A"/>
    <w:rsid w:val="00257968"/>
    <w:rsid w:val="00257A14"/>
    <w:rsid w:val="00257CB1"/>
    <w:rsid w:val="0026087D"/>
    <w:rsid w:val="00260CAC"/>
    <w:rsid w:val="00261396"/>
    <w:rsid w:val="00261419"/>
    <w:rsid w:val="0026275C"/>
    <w:rsid w:val="00262F8B"/>
    <w:rsid w:val="00262FFB"/>
    <w:rsid w:val="00263E50"/>
    <w:rsid w:val="002640A1"/>
    <w:rsid w:val="00264158"/>
    <w:rsid w:val="0026725D"/>
    <w:rsid w:val="0026731C"/>
    <w:rsid w:val="0026742E"/>
    <w:rsid w:val="002675F3"/>
    <w:rsid w:val="0026787B"/>
    <w:rsid w:val="00267956"/>
    <w:rsid w:val="00267FB8"/>
    <w:rsid w:val="0027010A"/>
    <w:rsid w:val="00271403"/>
    <w:rsid w:val="00271B1D"/>
    <w:rsid w:val="00271D82"/>
    <w:rsid w:val="00272363"/>
    <w:rsid w:val="00272411"/>
    <w:rsid w:val="0027329A"/>
    <w:rsid w:val="0027369C"/>
    <w:rsid w:val="00274338"/>
    <w:rsid w:val="00274535"/>
    <w:rsid w:val="00274647"/>
    <w:rsid w:val="002749EE"/>
    <w:rsid w:val="00275A1C"/>
    <w:rsid w:val="00275B03"/>
    <w:rsid w:val="0027650B"/>
    <w:rsid w:val="0027651A"/>
    <w:rsid w:val="0027695B"/>
    <w:rsid w:val="002772FF"/>
    <w:rsid w:val="00280456"/>
    <w:rsid w:val="00281CC6"/>
    <w:rsid w:val="0028200E"/>
    <w:rsid w:val="00282268"/>
    <w:rsid w:val="002822A7"/>
    <w:rsid w:val="00282C71"/>
    <w:rsid w:val="002830F2"/>
    <w:rsid w:val="00283FAE"/>
    <w:rsid w:val="00284559"/>
    <w:rsid w:val="00285B15"/>
    <w:rsid w:val="00285B19"/>
    <w:rsid w:val="0028613A"/>
    <w:rsid w:val="00286561"/>
    <w:rsid w:val="00286826"/>
    <w:rsid w:val="0028687F"/>
    <w:rsid w:val="0028710C"/>
    <w:rsid w:val="00287F29"/>
    <w:rsid w:val="00290214"/>
    <w:rsid w:val="002903B2"/>
    <w:rsid w:val="00290723"/>
    <w:rsid w:val="00290EF2"/>
    <w:rsid w:val="00291BE4"/>
    <w:rsid w:val="00291E37"/>
    <w:rsid w:val="00291F71"/>
    <w:rsid w:val="00292B40"/>
    <w:rsid w:val="00293CBD"/>
    <w:rsid w:val="00294FB5"/>
    <w:rsid w:val="00295775"/>
    <w:rsid w:val="00295DD5"/>
    <w:rsid w:val="00296178"/>
    <w:rsid w:val="00296753"/>
    <w:rsid w:val="002A03CD"/>
    <w:rsid w:val="002A1676"/>
    <w:rsid w:val="002A1921"/>
    <w:rsid w:val="002A1FD3"/>
    <w:rsid w:val="002A2285"/>
    <w:rsid w:val="002A2C5A"/>
    <w:rsid w:val="002A303E"/>
    <w:rsid w:val="002A31D5"/>
    <w:rsid w:val="002A3311"/>
    <w:rsid w:val="002A344D"/>
    <w:rsid w:val="002A38CF"/>
    <w:rsid w:val="002A3C02"/>
    <w:rsid w:val="002A3F05"/>
    <w:rsid w:val="002A43CD"/>
    <w:rsid w:val="002A4554"/>
    <w:rsid w:val="002A4574"/>
    <w:rsid w:val="002A48CF"/>
    <w:rsid w:val="002A4D21"/>
    <w:rsid w:val="002A64F8"/>
    <w:rsid w:val="002A6EA0"/>
    <w:rsid w:val="002A6EA4"/>
    <w:rsid w:val="002A7566"/>
    <w:rsid w:val="002A7A26"/>
    <w:rsid w:val="002B07CF"/>
    <w:rsid w:val="002B0E9C"/>
    <w:rsid w:val="002B100E"/>
    <w:rsid w:val="002B14CB"/>
    <w:rsid w:val="002B1851"/>
    <w:rsid w:val="002B210A"/>
    <w:rsid w:val="002B2203"/>
    <w:rsid w:val="002B492F"/>
    <w:rsid w:val="002B4D5A"/>
    <w:rsid w:val="002B4FB5"/>
    <w:rsid w:val="002B500D"/>
    <w:rsid w:val="002B5240"/>
    <w:rsid w:val="002B5FD7"/>
    <w:rsid w:val="002C01B1"/>
    <w:rsid w:val="002C1775"/>
    <w:rsid w:val="002C1EFF"/>
    <w:rsid w:val="002C2B0B"/>
    <w:rsid w:val="002C30E1"/>
    <w:rsid w:val="002C4E6D"/>
    <w:rsid w:val="002C4FBA"/>
    <w:rsid w:val="002C54B7"/>
    <w:rsid w:val="002C6677"/>
    <w:rsid w:val="002C6C15"/>
    <w:rsid w:val="002C6F95"/>
    <w:rsid w:val="002C714E"/>
    <w:rsid w:val="002C75C0"/>
    <w:rsid w:val="002C7F6A"/>
    <w:rsid w:val="002D08DE"/>
    <w:rsid w:val="002D0C3B"/>
    <w:rsid w:val="002D19E2"/>
    <w:rsid w:val="002D1E75"/>
    <w:rsid w:val="002D2683"/>
    <w:rsid w:val="002D2A06"/>
    <w:rsid w:val="002D3BFF"/>
    <w:rsid w:val="002D3E24"/>
    <w:rsid w:val="002D4CE6"/>
    <w:rsid w:val="002D505B"/>
    <w:rsid w:val="002D59DE"/>
    <w:rsid w:val="002D6563"/>
    <w:rsid w:val="002D68D8"/>
    <w:rsid w:val="002D6958"/>
    <w:rsid w:val="002D6AC3"/>
    <w:rsid w:val="002D6DA4"/>
    <w:rsid w:val="002D75A5"/>
    <w:rsid w:val="002D7779"/>
    <w:rsid w:val="002D7DEA"/>
    <w:rsid w:val="002D7F11"/>
    <w:rsid w:val="002E1C9A"/>
    <w:rsid w:val="002E2520"/>
    <w:rsid w:val="002E3000"/>
    <w:rsid w:val="002E340E"/>
    <w:rsid w:val="002E48B2"/>
    <w:rsid w:val="002E49A3"/>
    <w:rsid w:val="002E4F23"/>
    <w:rsid w:val="002E50A0"/>
    <w:rsid w:val="002E65E3"/>
    <w:rsid w:val="002E6973"/>
    <w:rsid w:val="002E7487"/>
    <w:rsid w:val="002E7EE8"/>
    <w:rsid w:val="002F0270"/>
    <w:rsid w:val="002F0564"/>
    <w:rsid w:val="002F0834"/>
    <w:rsid w:val="002F0DF0"/>
    <w:rsid w:val="002F0EBA"/>
    <w:rsid w:val="002F0EE4"/>
    <w:rsid w:val="002F1CCF"/>
    <w:rsid w:val="002F2A88"/>
    <w:rsid w:val="002F2FB6"/>
    <w:rsid w:val="002F3E05"/>
    <w:rsid w:val="002F3E72"/>
    <w:rsid w:val="002F4B58"/>
    <w:rsid w:val="002F503C"/>
    <w:rsid w:val="002F516A"/>
    <w:rsid w:val="002F54A0"/>
    <w:rsid w:val="002F63C5"/>
    <w:rsid w:val="002F640A"/>
    <w:rsid w:val="002F6822"/>
    <w:rsid w:val="002F6A0D"/>
    <w:rsid w:val="002F6DDB"/>
    <w:rsid w:val="002F7213"/>
    <w:rsid w:val="00300A73"/>
    <w:rsid w:val="00300B2E"/>
    <w:rsid w:val="00301608"/>
    <w:rsid w:val="00302086"/>
    <w:rsid w:val="003029E2"/>
    <w:rsid w:val="0030381E"/>
    <w:rsid w:val="00304447"/>
    <w:rsid w:val="00304B50"/>
    <w:rsid w:val="00304E21"/>
    <w:rsid w:val="00306BD6"/>
    <w:rsid w:val="00306DA9"/>
    <w:rsid w:val="00306FBF"/>
    <w:rsid w:val="003102DB"/>
    <w:rsid w:val="00310BDE"/>
    <w:rsid w:val="0031164C"/>
    <w:rsid w:val="00311BB7"/>
    <w:rsid w:val="0031224E"/>
    <w:rsid w:val="00312A92"/>
    <w:rsid w:val="00312FD8"/>
    <w:rsid w:val="003131AC"/>
    <w:rsid w:val="003137F5"/>
    <w:rsid w:val="00313F32"/>
    <w:rsid w:val="00315819"/>
    <w:rsid w:val="00315C9B"/>
    <w:rsid w:val="003160F4"/>
    <w:rsid w:val="0031641F"/>
    <w:rsid w:val="003170E0"/>
    <w:rsid w:val="0031761C"/>
    <w:rsid w:val="00317B9F"/>
    <w:rsid w:val="00317C45"/>
    <w:rsid w:val="00320357"/>
    <w:rsid w:val="003210D9"/>
    <w:rsid w:val="00322185"/>
    <w:rsid w:val="003222A7"/>
    <w:rsid w:val="003224A6"/>
    <w:rsid w:val="0032365C"/>
    <w:rsid w:val="00323D9E"/>
    <w:rsid w:val="00323F11"/>
    <w:rsid w:val="003243F0"/>
    <w:rsid w:val="00324A33"/>
    <w:rsid w:val="0032520A"/>
    <w:rsid w:val="0032594F"/>
    <w:rsid w:val="003259C8"/>
    <w:rsid w:val="0032640B"/>
    <w:rsid w:val="00326462"/>
    <w:rsid w:val="00326989"/>
    <w:rsid w:val="0032723E"/>
    <w:rsid w:val="003276DC"/>
    <w:rsid w:val="00327AE2"/>
    <w:rsid w:val="003304D7"/>
    <w:rsid w:val="0033132A"/>
    <w:rsid w:val="003315EA"/>
    <w:rsid w:val="00331715"/>
    <w:rsid w:val="00331967"/>
    <w:rsid w:val="00331FE1"/>
    <w:rsid w:val="003329D4"/>
    <w:rsid w:val="003331AE"/>
    <w:rsid w:val="003335BD"/>
    <w:rsid w:val="003339F0"/>
    <w:rsid w:val="00333D1F"/>
    <w:rsid w:val="00333FA2"/>
    <w:rsid w:val="00334B12"/>
    <w:rsid w:val="0033594D"/>
    <w:rsid w:val="0033617D"/>
    <w:rsid w:val="003362F3"/>
    <w:rsid w:val="003365B8"/>
    <w:rsid w:val="0033662C"/>
    <w:rsid w:val="003366FA"/>
    <w:rsid w:val="00336A96"/>
    <w:rsid w:val="00337355"/>
    <w:rsid w:val="0033777B"/>
    <w:rsid w:val="00340E18"/>
    <w:rsid w:val="00341479"/>
    <w:rsid w:val="0034154D"/>
    <w:rsid w:val="00341A99"/>
    <w:rsid w:val="00342513"/>
    <w:rsid w:val="003426A3"/>
    <w:rsid w:val="00342B93"/>
    <w:rsid w:val="00343700"/>
    <w:rsid w:val="00343F39"/>
    <w:rsid w:val="003444A4"/>
    <w:rsid w:val="003444BB"/>
    <w:rsid w:val="003447A2"/>
    <w:rsid w:val="00345675"/>
    <w:rsid w:val="00346E70"/>
    <w:rsid w:val="0035011F"/>
    <w:rsid w:val="003510F1"/>
    <w:rsid w:val="00351282"/>
    <w:rsid w:val="003515AF"/>
    <w:rsid w:val="003523EE"/>
    <w:rsid w:val="003525CC"/>
    <w:rsid w:val="0035275A"/>
    <w:rsid w:val="00352AE2"/>
    <w:rsid w:val="0035306E"/>
    <w:rsid w:val="00353D7D"/>
    <w:rsid w:val="00353E7B"/>
    <w:rsid w:val="0035459C"/>
    <w:rsid w:val="00354E31"/>
    <w:rsid w:val="00360179"/>
    <w:rsid w:val="00360575"/>
    <w:rsid w:val="00360AFE"/>
    <w:rsid w:val="003615EE"/>
    <w:rsid w:val="00361BCB"/>
    <w:rsid w:val="00362F91"/>
    <w:rsid w:val="0036308A"/>
    <w:rsid w:val="00363346"/>
    <w:rsid w:val="00363DD9"/>
    <w:rsid w:val="003647DB"/>
    <w:rsid w:val="00364AB5"/>
    <w:rsid w:val="00364B1C"/>
    <w:rsid w:val="003656B5"/>
    <w:rsid w:val="00365A07"/>
    <w:rsid w:val="0036615E"/>
    <w:rsid w:val="003663F7"/>
    <w:rsid w:val="00366BAA"/>
    <w:rsid w:val="003671FA"/>
    <w:rsid w:val="0036746F"/>
    <w:rsid w:val="0036761E"/>
    <w:rsid w:val="003676F7"/>
    <w:rsid w:val="0037043D"/>
    <w:rsid w:val="00370CB2"/>
    <w:rsid w:val="00371270"/>
    <w:rsid w:val="0037241A"/>
    <w:rsid w:val="003724E5"/>
    <w:rsid w:val="003728B0"/>
    <w:rsid w:val="003732F1"/>
    <w:rsid w:val="00373A71"/>
    <w:rsid w:val="003741A2"/>
    <w:rsid w:val="003745C7"/>
    <w:rsid w:val="00374B4B"/>
    <w:rsid w:val="00375F48"/>
    <w:rsid w:val="00376749"/>
    <w:rsid w:val="003769DC"/>
    <w:rsid w:val="00376D55"/>
    <w:rsid w:val="00377A64"/>
    <w:rsid w:val="00377CCE"/>
    <w:rsid w:val="00380437"/>
    <w:rsid w:val="00380D0C"/>
    <w:rsid w:val="0038164A"/>
    <w:rsid w:val="0038230B"/>
    <w:rsid w:val="00383160"/>
    <w:rsid w:val="00383B74"/>
    <w:rsid w:val="003843D2"/>
    <w:rsid w:val="00384776"/>
    <w:rsid w:val="00385750"/>
    <w:rsid w:val="003857C9"/>
    <w:rsid w:val="00385EC7"/>
    <w:rsid w:val="003869B6"/>
    <w:rsid w:val="00386B95"/>
    <w:rsid w:val="00387637"/>
    <w:rsid w:val="00387884"/>
    <w:rsid w:val="00391E05"/>
    <w:rsid w:val="00391F49"/>
    <w:rsid w:val="00391FB5"/>
    <w:rsid w:val="00392290"/>
    <w:rsid w:val="00392D91"/>
    <w:rsid w:val="00393E4D"/>
    <w:rsid w:val="00393F14"/>
    <w:rsid w:val="003940C1"/>
    <w:rsid w:val="00394336"/>
    <w:rsid w:val="003948A3"/>
    <w:rsid w:val="0039533E"/>
    <w:rsid w:val="00396665"/>
    <w:rsid w:val="00396738"/>
    <w:rsid w:val="00397947"/>
    <w:rsid w:val="003A05E4"/>
    <w:rsid w:val="003A0696"/>
    <w:rsid w:val="003A0893"/>
    <w:rsid w:val="003A1019"/>
    <w:rsid w:val="003A13FE"/>
    <w:rsid w:val="003A1531"/>
    <w:rsid w:val="003A1B3D"/>
    <w:rsid w:val="003A1BBF"/>
    <w:rsid w:val="003A212C"/>
    <w:rsid w:val="003A36AA"/>
    <w:rsid w:val="003A3957"/>
    <w:rsid w:val="003A3C69"/>
    <w:rsid w:val="003A4057"/>
    <w:rsid w:val="003A448A"/>
    <w:rsid w:val="003A4AD3"/>
    <w:rsid w:val="003A4B0F"/>
    <w:rsid w:val="003A4CDD"/>
    <w:rsid w:val="003A4FD5"/>
    <w:rsid w:val="003A5028"/>
    <w:rsid w:val="003A5137"/>
    <w:rsid w:val="003A6718"/>
    <w:rsid w:val="003A7DB7"/>
    <w:rsid w:val="003B0197"/>
    <w:rsid w:val="003B28B8"/>
    <w:rsid w:val="003B29A5"/>
    <w:rsid w:val="003B311E"/>
    <w:rsid w:val="003B34AC"/>
    <w:rsid w:val="003B3E11"/>
    <w:rsid w:val="003B4764"/>
    <w:rsid w:val="003B5C6D"/>
    <w:rsid w:val="003B6038"/>
    <w:rsid w:val="003B6335"/>
    <w:rsid w:val="003B6855"/>
    <w:rsid w:val="003B6CB0"/>
    <w:rsid w:val="003B7A04"/>
    <w:rsid w:val="003B7A88"/>
    <w:rsid w:val="003B7B1F"/>
    <w:rsid w:val="003B7E94"/>
    <w:rsid w:val="003C0CA2"/>
    <w:rsid w:val="003C273C"/>
    <w:rsid w:val="003C2909"/>
    <w:rsid w:val="003C327C"/>
    <w:rsid w:val="003C3766"/>
    <w:rsid w:val="003C4042"/>
    <w:rsid w:val="003C434B"/>
    <w:rsid w:val="003C5695"/>
    <w:rsid w:val="003C56BF"/>
    <w:rsid w:val="003C5E7D"/>
    <w:rsid w:val="003C62A0"/>
    <w:rsid w:val="003C6A7F"/>
    <w:rsid w:val="003C6F8A"/>
    <w:rsid w:val="003C76F8"/>
    <w:rsid w:val="003D08B4"/>
    <w:rsid w:val="003D1296"/>
    <w:rsid w:val="003D15D4"/>
    <w:rsid w:val="003D1670"/>
    <w:rsid w:val="003D20E5"/>
    <w:rsid w:val="003D21EA"/>
    <w:rsid w:val="003D2D0E"/>
    <w:rsid w:val="003D2DBD"/>
    <w:rsid w:val="003D37EC"/>
    <w:rsid w:val="003D3BB3"/>
    <w:rsid w:val="003D43DA"/>
    <w:rsid w:val="003D4762"/>
    <w:rsid w:val="003D4DDB"/>
    <w:rsid w:val="003D4DE9"/>
    <w:rsid w:val="003D52D8"/>
    <w:rsid w:val="003D52F2"/>
    <w:rsid w:val="003D54CE"/>
    <w:rsid w:val="003D559A"/>
    <w:rsid w:val="003D605D"/>
    <w:rsid w:val="003D686E"/>
    <w:rsid w:val="003D68B9"/>
    <w:rsid w:val="003D7219"/>
    <w:rsid w:val="003D738C"/>
    <w:rsid w:val="003D7CF9"/>
    <w:rsid w:val="003E0312"/>
    <w:rsid w:val="003E152B"/>
    <w:rsid w:val="003E281F"/>
    <w:rsid w:val="003E29A3"/>
    <w:rsid w:val="003E2B4B"/>
    <w:rsid w:val="003E3075"/>
    <w:rsid w:val="003E3A41"/>
    <w:rsid w:val="003E3EEB"/>
    <w:rsid w:val="003E461A"/>
    <w:rsid w:val="003E56B9"/>
    <w:rsid w:val="003E664A"/>
    <w:rsid w:val="003E7369"/>
    <w:rsid w:val="003E75ED"/>
    <w:rsid w:val="003E77F1"/>
    <w:rsid w:val="003E7E45"/>
    <w:rsid w:val="003E7E69"/>
    <w:rsid w:val="003F0535"/>
    <w:rsid w:val="003F15BD"/>
    <w:rsid w:val="003F1837"/>
    <w:rsid w:val="003F1AAE"/>
    <w:rsid w:val="003F1CD0"/>
    <w:rsid w:val="003F1FCC"/>
    <w:rsid w:val="003F3485"/>
    <w:rsid w:val="003F380D"/>
    <w:rsid w:val="003F3964"/>
    <w:rsid w:val="003F5035"/>
    <w:rsid w:val="003F6065"/>
    <w:rsid w:val="003F6368"/>
    <w:rsid w:val="003F6E01"/>
    <w:rsid w:val="003F70C0"/>
    <w:rsid w:val="003F718D"/>
    <w:rsid w:val="003F78B8"/>
    <w:rsid w:val="003F7E92"/>
    <w:rsid w:val="003F7F95"/>
    <w:rsid w:val="0040067A"/>
    <w:rsid w:val="004006E9"/>
    <w:rsid w:val="00400EB4"/>
    <w:rsid w:val="00401C16"/>
    <w:rsid w:val="0040321D"/>
    <w:rsid w:val="004041E8"/>
    <w:rsid w:val="0040528E"/>
    <w:rsid w:val="00405722"/>
    <w:rsid w:val="00407086"/>
    <w:rsid w:val="004077F2"/>
    <w:rsid w:val="00407CA8"/>
    <w:rsid w:val="00410DDF"/>
    <w:rsid w:val="0041251D"/>
    <w:rsid w:val="004126EB"/>
    <w:rsid w:val="00412C62"/>
    <w:rsid w:val="004137DB"/>
    <w:rsid w:val="004138F1"/>
    <w:rsid w:val="004139DA"/>
    <w:rsid w:val="00413A90"/>
    <w:rsid w:val="00413F2C"/>
    <w:rsid w:val="0041417A"/>
    <w:rsid w:val="00414703"/>
    <w:rsid w:val="00414CCB"/>
    <w:rsid w:val="004157DF"/>
    <w:rsid w:val="00415FBC"/>
    <w:rsid w:val="0041626C"/>
    <w:rsid w:val="00416464"/>
    <w:rsid w:val="004173AF"/>
    <w:rsid w:val="0041782E"/>
    <w:rsid w:val="00417DB4"/>
    <w:rsid w:val="004201E0"/>
    <w:rsid w:val="004204AA"/>
    <w:rsid w:val="00420F62"/>
    <w:rsid w:val="00421F46"/>
    <w:rsid w:val="004233F9"/>
    <w:rsid w:val="00423C4D"/>
    <w:rsid w:val="00423E20"/>
    <w:rsid w:val="004251F4"/>
    <w:rsid w:val="0042679C"/>
    <w:rsid w:val="00426AFD"/>
    <w:rsid w:val="00426C11"/>
    <w:rsid w:val="00426CFC"/>
    <w:rsid w:val="00426E62"/>
    <w:rsid w:val="00431026"/>
    <w:rsid w:val="004313EA"/>
    <w:rsid w:val="004317A8"/>
    <w:rsid w:val="00432D3F"/>
    <w:rsid w:val="00432F00"/>
    <w:rsid w:val="00433379"/>
    <w:rsid w:val="00433C76"/>
    <w:rsid w:val="00434A10"/>
    <w:rsid w:val="00434EEC"/>
    <w:rsid w:val="00435CEC"/>
    <w:rsid w:val="0043785C"/>
    <w:rsid w:val="004405E1"/>
    <w:rsid w:val="00441867"/>
    <w:rsid w:val="0044277D"/>
    <w:rsid w:val="00442B44"/>
    <w:rsid w:val="004437BB"/>
    <w:rsid w:val="00444360"/>
    <w:rsid w:val="00444615"/>
    <w:rsid w:val="00444BF7"/>
    <w:rsid w:val="00444D75"/>
    <w:rsid w:val="00444D92"/>
    <w:rsid w:val="00444DBE"/>
    <w:rsid w:val="00444F76"/>
    <w:rsid w:val="00445700"/>
    <w:rsid w:val="00445AC0"/>
    <w:rsid w:val="00447375"/>
    <w:rsid w:val="0044737C"/>
    <w:rsid w:val="004475B4"/>
    <w:rsid w:val="00450C3B"/>
    <w:rsid w:val="00451747"/>
    <w:rsid w:val="00451ED8"/>
    <w:rsid w:val="0045258B"/>
    <w:rsid w:val="00452B0B"/>
    <w:rsid w:val="0045318C"/>
    <w:rsid w:val="00454245"/>
    <w:rsid w:val="0045491B"/>
    <w:rsid w:val="004549A9"/>
    <w:rsid w:val="0045515D"/>
    <w:rsid w:val="004555A4"/>
    <w:rsid w:val="00455C71"/>
    <w:rsid w:val="00456E0B"/>
    <w:rsid w:val="0045796F"/>
    <w:rsid w:val="00460946"/>
    <w:rsid w:val="004611A4"/>
    <w:rsid w:val="00461BFE"/>
    <w:rsid w:val="00461C43"/>
    <w:rsid w:val="00462034"/>
    <w:rsid w:val="0046233C"/>
    <w:rsid w:val="0046234B"/>
    <w:rsid w:val="00462B4E"/>
    <w:rsid w:val="004632A3"/>
    <w:rsid w:val="0046359F"/>
    <w:rsid w:val="004648CB"/>
    <w:rsid w:val="00465040"/>
    <w:rsid w:val="0046579D"/>
    <w:rsid w:val="00465A6D"/>
    <w:rsid w:val="00465B14"/>
    <w:rsid w:val="00465FF2"/>
    <w:rsid w:val="004660F9"/>
    <w:rsid w:val="00466FF8"/>
    <w:rsid w:val="004672AC"/>
    <w:rsid w:val="0046799C"/>
    <w:rsid w:val="00470A2C"/>
    <w:rsid w:val="00470E96"/>
    <w:rsid w:val="0047197A"/>
    <w:rsid w:val="00472F4A"/>
    <w:rsid w:val="0047334E"/>
    <w:rsid w:val="004734F3"/>
    <w:rsid w:val="00473C06"/>
    <w:rsid w:val="00473D89"/>
    <w:rsid w:val="0047409F"/>
    <w:rsid w:val="0047508C"/>
    <w:rsid w:val="00475918"/>
    <w:rsid w:val="0047618C"/>
    <w:rsid w:val="00476FE4"/>
    <w:rsid w:val="0048022D"/>
    <w:rsid w:val="00480633"/>
    <w:rsid w:val="00481745"/>
    <w:rsid w:val="00481FBE"/>
    <w:rsid w:val="0048216F"/>
    <w:rsid w:val="0048268F"/>
    <w:rsid w:val="0048291E"/>
    <w:rsid w:val="00482E43"/>
    <w:rsid w:val="00484335"/>
    <w:rsid w:val="00485A64"/>
    <w:rsid w:val="00486B2B"/>
    <w:rsid w:val="00487395"/>
    <w:rsid w:val="00487470"/>
    <w:rsid w:val="00487D09"/>
    <w:rsid w:val="0049063F"/>
    <w:rsid w:val="00490A36"/>
    <w:rsid w:val="00491A50"/>
    <w:rsid w:val="00491EFF"/>
    <w:rsid w:val="004921B0"/>
    <w:rsid w:val="0049290B"/>
    <w:rsid w:val="00493F71"/>
    <w:rsid w:val="00494950"/>
    <w:rsid w:val="00494B15"/>
    <w:rsid w:val="00494E77"/>
    <w:rsid w:val="00495CA4"/>
    <w:rsid w:val="00496464"/>
    <w:rsid w:val="004965E8"/>
    <w:rsid w:val="00496AE6"/>
    <w:rsid w:val="00496C40"/>
    <w:rsid w:val="00496E92"/>
    <w:rsid w:val="00497BCC"/>
    <w:rsid w:val="004A15B9"/>
    <w:rsid w:val="004A1D06"/>
    <w:rsid w:val="004A2B99"/>
    <w:rsid w:val="004A3C3A"/>
    <w:rsid w:val="004A4145"/>
    <w:rsid w:val="004A437F"/>
    <w:rsid w:val="004A4EC0"/>
    <w:rsid w:val="004A5024"/>
    <w:rsid w:val="004A54CE"/>
    <w:rsid w:val="004A5604"/>
    <w:rsid w:val="004A57B6"/>
    <w:rsid w:val="004A5C7F"/>
    <w:rsid w:val="004A731C"/>
    <w:rsid w:val="004A7407"/>
    <w:rsid w:val="004A767A"/>
    <w:rsid w:val="004A7DFF"/>
    <w:rsid w:val="004A7E3B"/>
    <w:rsid w:val="004B057A"/>
    <w:rsid w:val="004B0E0F"/>
    <w:rsid w:val="004B227D"/>
    <w:rsid w:val="004B365C"/>
    <w:rsid w:val="004B3A97"/>
    <w:rsid w:val="004B4246"/>
    <w:rsid w:val="004B45D9"/>
    <w:rsid w:val="004B4837"/>
    <w:rsid w:val="004B4E4B"/>
    <w:rsid w:val="004B4F3A"/>
    <w:rsid w:val="004B5F3D"/>
    <w:rsid w:val="004B5F86"/>
    <w:rsid w:val="004B67B6"/>
    <w:rsid w:val="004B703D"/>
    <w:rsid w:val="004C0D47"/>
    <w:rsid w:val="004C1343"/>
    <w:rsid w:val="004C13FF"/>
    <w:rsid w:val="004C205A"/>
    <w:rsid w:val="004C2364"/>
    <w:rsid w:val="004C2F08"/>
    <w:rsid w:val="004C3C45"/>
    <w:rsid w:val="004C462A"/>
    <w:rsid w:val="004C48EF"/>
    <w:rsid w:val="004C4C72"/>
    <w:rsid w:val="004C5226"/>
    <w:rsid w:val="004C537C"/>
    <w:rsid w:val="004C5A23"/>
    <w:rsid w:val="004C68A3"/>
    <w:rsid w:val="004C6F57"/>
    <w:rsid w:val="004C6F79"/>
    <w:rsid w:val="004C786C"/>
    <w:rsid w:val="004D2315"/>
    <w:rsid w:val="004D242C"/>
    <w:rsid w:val="004D2482"/>
    <w:rsid w:val="004D26D6"/>
    <w:rsid w:val="004D26DE"/>
    <w:rsid w:val="004D2783"/>
    <w:rsid w:val="004D27B8"/>
    <w:rsid w:val="004D3818"/>
    <w:rsid w:val="004D52EB"/>
    <w:rsid w:val="004D5745"/>
    <w:rsid w:val="004D579B"/>
    <w:rsid w:val="004D5AD5"/>
    <w:rsid w:val="004D6048"/>
    <w:rsid w:val="004D6BCB"/>
    <w:rsid w:val="004D726F"/>
    <w:rsid w:val="004D72C4"/>
    <w:rsid w:val="004D7335"/>
    <w:rsid w:val="004D7375"/>
    <w:rsid w:val="004D780A"/>
    <w:rsid w:val="004D7EBF"/>
    <w:rsid w:val="004E0123"/>
    <w:rsid w:val="004E0365"/>
    <w:rsid w:val="004E0A56"/>
    <w:rsid w:val="004E0C03"/>
    <w:rsid w:val="004E0DCE"/>
    <w:rsid w:val="004E1DC1"/>
    <w:rsid w:val="004E20DA"/>
    <w:rsid w:val="004E2278"/>
    <w:rsid w:val="004E2606"/>
    <w:rsid w:val="004E2CF4"/>
    <w:rsid w:val="004E3822"/>
    <w:rsid w:val="004E3F5F"/>
    <w:rsid w:val="004E4E49"/>
    <w:rsid w:val="004E50E9"/>
    <w:rsid w:val="004E5393"/>
    <w:rsid w:val="004E623F"/>
    <w:rsid w:val="004E63A6"/>
    <w:rsid w:val="004E652A"/>
    <w:rsid w:val="004E65FF"/>
    <w:rsid w:val="004E6F9D"/>
    <w:rsid w:val="004E7D12"/>
    <w:rsid w:val="004F05DF"/>
    <w:rsid w:val="004F135B"/>
    <w:rsid w:val="004F32CB"/>
    <w:rsid w:val="004F360F"/>
    <w:rsid w:val="004F48C9"/>
    <w:rsid w:val="004F53EE"/>
    <w:rsid w:val="004F6644"/>
    <w:rsid w:val="004F71FB"/>
    <w:rsid w:val="004F7273"/>
    <w:rsid w:val="004F7D24"/>
    <w:rsid w:val="00500142"/>
    <w:rsid w:val="005013A7"/>
    <w:rsid w:val="005028A3"/>
    <w:rsid w:val="00502BD1"/>
    <w:rsid w:val="005035D3"/>
    <w:rsid w:val="0050400C"/>
    <w:rsid w:val="005047DD"/>
    <w:rsid w:val="005056D3"/>
    <w:rsid w:val="00505783"/>
    <w:rsid w:val="0050602B"/>
    <w:rsid w:val="0050614B"/>
    <w:rsid w:val="00507118"/>
    <w:rsid w:val="005075D5"/>
    <w:rsid w:val="00507657"/>
    <w:rsid w:val="0051039D"/>
    <w:rsid w:val="00510908"/>
    <w:rsid w:val="00510C04"/>
    <w:rsid w:val="00510CA3"/>
    <w:rsid w:val="00510F9F"/>
    <w:rsid w:val="0051239A"/>
    <w:rsid w:val="00513F37"/>
    <w:rsid w:val="005140A2"/>
    <w:rsid w:val="0051412A"/>
    <w:rsid w:val="005161CA"/>
    <w:rsid w:val="00516B4C"/>
    <w:rsid w:val="00517495"/>
    <w:rsid w:val="0051783E"/>
    <w:rsid w:val="0052039F"/>
    <w:rsid w:val="00520BC1"/>
    <w:rsid w:val="00521178"/>
    <w:rsid w:val="005211F0"/>
    <w:rsid w:val="005218DA"/>
    <w:rsid w:val="00522290"/>
    <w:rsid w:val="00522770"/>
    <w:rsid w:val="00523B30"/>
    <w:rsid w:val="00524E87"/>
    <w:rsid w:val="00525A2B"/>
    <w:rsid w:val="0052623F"/>
    <w:rsid w:val="00527759"/>
    <w:rsid w:val="005303CE"/>
    <w:rsid w:val="005310CF"/>
    <w:rsid w:val="00531710"/>
    <w:rsid w:val="00531D83"/>
    <w:rsid w:val="005327D2"/>
    <w:rsid w:val="00532D86"/>
    <w:rsid w:val="0053405C"/>
    <w:rsid w:val="00534CAE"/>
    <w:rsid w:val="0053520A"/>
    <w:rsid w:val="00535F7B"/>
    <w:rsid w:val="00537A76"/>
    <w:rsid w:val="005404F2"/>
    <w:rsid w:val="00540E36"/>
    <w:rsid w:val="0054129A"/>
    <w:rsid w:val="00541639"/>
    <w:rsid w:val="00541C11"/>
    <w:rsid w:val="005428DC"/>
    <w:rsid w:val="00542FD7"/>
    <w:rsid w:val="005443E0"/>
    <w:rsid w:val="00545033"/>
    <w:rsid w:val="0054642C"/>
    <w:rsid w:val="00547444"/>
    <w:rsid w:val="005479B5"/>
    <w:rsid w:val="00547B56"/>
    <w:rsid w:val="00550268"/>
    <w:rsid w:val="00550937"/>
    <w:rsid w:val="00551844"/>
    <w:rsid w:val="005520CC"/>
    <w:rsid w:val="005537CC"/>
    <w:rsid w:val="00554786"/>
    <w:rsid w:val="005556FA"/>
    <w:rsid w:val="00555B30"/>
    <w:rsid w:val="005562B3"/>
    <w:rsid w:val="00556B1E"/>
    <w:rsid w:val="00556E24"/>
    <w:rsid w:val="00556F23"/>
    <w:rsid w:val="00557E21"/>
    <w:rsid w:val="005604F5"/>
    <w:rsid w:val="00560CE5"/>
    <w:rsid w:val="00561280"/>
    <w:rsid w:val="005618AD"/>
    <w:rsid w:val="005619E6"/>
    <w:rsid w:val="00562527"/>
    <w:rsid w:val="00563534"/>
    <w:rsid w:val="005635DA"/>
    <w:rsid w:val="00563F98"/>
    <w:rsid w:val="005645B4"/>
    <w:rsid w:val="00565A7B"/>
    <w:rsid w:val="0056615E"/>
    <w:rsid w:val="00566F75"/>
    <w:rsid w:val="00567DD6"/>
    <w:rsid w:val="00570E19"/>
    <w:rsid w:val="00571AB4"/>
    <w:rsid w:val="00572713"/>
    <w:rsid w:val="00572E78"/>
    <w:rsid w:val="0057344E"/>
    <w:rsid w:val="00573695"/>
    <w:rsid w:val="005742B3"/>
    <w:rsid w:val="00574AD7"/>
    <w:rsid w:val="00574E50"/>
    <w:rsid w:val="0057515D"/>
    <w:rsid w:val="005751BA"/>
    <w:rsid w:val="005758B8"/>
    <w:rsid w:val="00575BCF"/>
    <w:rsid w:val="00575DE3"/>
    <w:rsid w:val="00576B1A"/>
    <w:rsid w:val="00576E4E"/>
    <w:rsid w:val="005777EA"/>
    <w:rsid w:val="0058040C"/>
    <w:rsid w:val="005804D2"/>
    <w:rsid w:val="005820A3"/>
    <w:rsid w:val="00582600"/>
    <w:rsid w:val="005841F2"/>
    <w:rsid w:val="005846B8"/>
    <w:rsid w:val="00585F23"/>
    <w:rsid w:val="00586B01"/>
    <w:rsid w:val="00586F0D"/>
    <w:rsid w:val="00586FB4"/>
    <w:rsid w:val="0058708C"/>
    <w:rsid w:val="005879B3"/>
    <w:rsid w:val="0059083E"/>
    <w:rsid w:val="00591ACA"/>
    <w:rsid w:val="00592FA0"/>
    <w:rsid w:val="0059336E"/>
    <w:rsid w:val="00593A2A"/>
    <w:rsid w:val="00594B92"/>
    <w:rsid w:val="0059642E"/>
    <w:rsid w:val="00596728"/>
    <w:rsid w:val="00596B7F"/>
    <w:rsid w:val="00596E2E"/>
    <w:rsid w:val="005974ED"/>
    <w:rsid w:val="00597CA2"/>
    <w:rsid w:val="005A0BA6"/>
    <w:rsid w:val="005A0F42"/>
    <w:rsid w:val="005A1360"/>
    <w:rsid w:val="005A1450"/>
    <w:rsid w:val="005A2725"/>
    <w:rsid w:val="005A2925"/>
    <w:rsid w:val="005A302A"/>
    <w:rsid w:val="005A375F"/>
    <w:rsid w:val="005A4A0A"/>
    <w:rsid w:val="005A522C"/>
    <w:rsid w:val="005A543C"/>
    <w:rsid w:val="005A641D"/>
    <w:rsid w:val="005A64BF"/>
    <w:rsid w:val="005A67C8"/>
    <w:rsid w:val="005A691E"/>
    <w:rsid w:val="005A6E36"/>
    <w:rsid w:val="005A774A"/>
    <w:rsid w:val="005B03B2"/>
    <w:rsid w:val="005B0BDB"/>
    <w:rsid w:val="005B1413"/>
    <w:rsid w:val="005B1C8B"/>
    <w:rsid w:val="005B1D93"/>
    <w:rsid w:val="005B30C9"/>
    <w:rsid w:val="005B42A1"/>
    <w:rsid w:val="005B465A"/>
    <w:rsid w:val="005B4AC5"/>
    <w:rsid w:val="005B4C5E"/>
    <w:rsid w:val="005B4FC8"/>
    <w:rsid w:val="005B50D0"/>
    <w:rsid w:val="005B54CB"/>
    <w:rsid w:val="005B6882"/>
    <w:rsid w:val="005B6A85"/>
    <w:rsid w:val="005B78F4"/>
    <w:rsid w:val="005B7AF5"/>
    <w:rsid w:val="005C2AD5"/>
    <w:rsid w:val="005C3454"/>
    <w:rsid w:val="005C366C"/>
    <w:rsid w:val="005C3800"/>
    <w:rsid w:val="005C405A"/>
    <w:rsid w:val="005C4A6E"/>
    <w:rsid w:val="005C5EFB"/>
    <w:rsid w:val="005D133B"/>
    <w:rsid w:val="005D17AF"/>
    <w:rsid w:val="005D187A"/>
    <w:rsid w:val="005D1D37"/>
    <w:rsid w:val="005D1EDA"/>
    <w:rsid w:val="005D29C3"/>
    <w:rsid w:val="005D33DA"/>
    <w:rsid w:val="005D3793"/>
    <w:rsid w:val="005D38F7"/>
    <w:rsid w:val="005D512E"/>
    <w:rsid w:val="005D5775"/>
    <w:rsid w:val="005D636D"/>
    <w:rsid w:val="005D6E85"/>
    <w:rsid w:val="005E030D"/>
    <w:rsid w:val="005E072B"/>
    <w:rsid w:val="005E0A48"/>
    <w:rsid w:val="005E0DFA"/>
    <w:rsid w:val="005E112B"/>
    <w:rsid w:val="005E14F1"/>
    <w:rsid w:val="005E19C4"/>
    <w:rsid w:val="005E2203"/>
    <w:rsid w:val="005E2419"/>
    <w:rsid w:val="005E5036"/>
    <w:rsid w:val="005E6150"/>
    <w:rsid w:val="005E6FA0"/>
    <w:rsid w:val="005F0254"/>
    <w:rsid w:val="005F06F4"/>
    <w:rsid w:val="005F1613"/>
    <w:rsid w:val="005F1933"/>
    <w:rsid w:val="005F2E97"/>
    <w:rsid w:val="005F3303"/>
    <w:rsid w:val="005F3477"/>
    <w:rsid w:val="005F385C"/>
    <w:rsid w:val="005F5334"/>
    <w:rsid w:val="005F5378"/>
    <w:rsid w:val="005F5819"/>
    <w:rsid w:val="005F5AA0"/>
    <w:rsid w:val="005F5D8C"/>
    <w:rsid w:val="005F61AB"/>
    <w:rsid w:val="005F6807"/>
    <w:rsid w:val="0060049A"/>
    <w:rsid w:val="0060057D"/>
    <w:rsid w:val="00600581"/>
    <w:rsid w:val="00601700"/>
    <w:rsid w:val="006018A4"/>
    <w:rsid w:val="00602E82"/>
    <w:rsid w:val="00603257"/>
    <w:rsid w:val="0060344F"/>
    <w:rsid w:val="00603A45"/>
    <w:rsid w:val="00603C74"/>
    <w:rsid w:val="00604CA9"/>
    <w:rsid w:val="00605057"/>
    <w:rsid w:val="006052AE"/>
    <w:rsid w:val="0060562E"/>
    <w:rsid w:val="00605D4B"/>
    <w:rsid w:val="00605F55"/>
    <w:rsid w:val="00606264"/>
    <w:rsid w:val="00607434"/>
    <w:rsid w:val="0061027B"/>
    <w:rsid w:val="006113D1"/>
    <w:rsid w:val="00611558"/>
    <w:rsid w:val="00611BD2"/>
    <w:rsid w:val="00612242"/>
    <w:rsid w:val="0061355B"/>
    <w:rsid w:val="00613972"/>
    <w:rsid w:val="00614130"/>
    <w:rsid w:val="00614314"/>
    <w:rsid w:val="00614C5C"/>
    <w:rsid w:val="00614CCC"/>
    <w:rsid w:val="00616041"/>
    <w:rsid w:val="006168FE"/>
    <w:rsid w:val="00617315"/>
    <w:rsid w:val="0062043A"/>
    <w:rsid w:val="00620FBB"/>
    <w:rsid w:val="00621C22"/>
    <w:rsid w:val="00622B48"/>
    <w:rsid w:val="00622ED4"/>
    <w:rsid w:val="00622FF3"/>
    <w:rsid w:val="00623324"/>
    <w:rsid w:val="00624152"/>
    <w:rsid w:val="00625488"/>
    <w:rsid w:val="00625B0E"/>
    <w:rsid w:val="006261CD"/>
    <w:rsid w:val="0062625D"/>
    <w:rsid w:val="00626458"/>
    <w:rsid w:val="00626AD9"/>
    <w:rsid w:val="00627888"/>
    <w:rsid w:val="00631AC6"/>
    <w:rsid w:val="0063261F"/>
    <w:rsid w:val="00633E53"/>
    <w:rsid w:val="0063455B"/>
    <w:rsid w:val="00637A4B"/>
    <w:rsid w:val="0064056A"/>
    <w:rsid w:val="006406BF"/>
    <w:rsid w:val="00640AFB"/>
    <w:rsid w:val="006412E8"/>
    <w:rsid w:val="00641B1D"/>
    <w:rsid w:val="00643746"/>
    <w:rsid w:val="00643C46"/>
    <w:rsid w:val="00644092"/>
    <w:rsid w:val="00645AEE"/>
    <w:rsid w:val="006469F7"/>
    <w:rsid w:val="00646D6E"/>
    <w:rsid w:val="00647712"/>
    <w:rsid w:val="00650995"/>
    <w:rsid w:val="00650D54"/>
    <w:rsid w:val="00651197"/>
    <w:rsid w:val="0065155C"/>
    <w:rsid w:val="00652537"/>
    <w:rsid w:val="00652951"/>
    <w:rsid w:val="00652FE0"/>
    <w:rsid w:val="006535E9"/>
    <w:rsid w:val="00653689"/>
    <w:rsid w:val="00653927"/>
    <w:rsid w:val="0065399F"/>
    <w:rsid w:val="00653D8A"/>
    <w:rsid w:val="00654D62"/>
    <w:rsid w:val="0065547F"/>
    <w:rsid w:val="0065552A"/>
    <w:rsid w:val="00655BDA"/>
    <w:rsid w:val="00656E80"/>
    <w:rsid w:val="00656F91"/>
    <w:rsid w:val="006577A0"/>
    <w:rsid w:val="00657A1E"/>
    <w:rsid w:val="00657C8E"/>
    <w:rsid w:val="0066011D"/>
    <w:rsid w:val="006614F9"/>
    <w:rsid w:val="00662059"/>
    <w:rsid w:val="0066213A"/>
    <w:rsid w:val="00662703"/>
    <w:rsid w:val="00662790"/>
    <w:rsid w:val="00662AF5"/>
    <w:rsid w:val="00663AD2"/>
    <w:rsid w:val="006640F5"/>
    <w:rsid w:val="00665C85"/>
    <w:rsid w:val="00665D9A"/>
    <w:rsid w:val="00667053"/>
    <w:rsid w:val="00670FF7"/>
    <w:rsid w:val="006712F3"/>
    <w:rsid w:val="00671632"/>
    <w:rsid w:val="006735F1"/>
    <w:rsid w:val="0067388F"/>
    <w:rsid w:val="00674196"/>
    <w:rsid w:val="006744A0"/>
    <w:rsid w:val="00674668"/>
    <w:rsid w:val="00674EF7"/>
    <w:rsid w:val="006750F9"/>
    <w:rsid w:val="00675CB7"/>
    <w:rsid w:val="00675F96"/>
    <w:rsid w:val="006763CF"/>
    <w:rsid w:val="00677359"/>
    <w:rsid w:val="00677D0B"/>
    <w:rsid w:val="00680193"/>
    <w:rsid w:val="00680467"/>
    <w:rsid w:val="00680A84"/>
    <w:rsid w:val="00681791"/>
    <w:rsid w:val="006818C1"/>
    <w:rsid w:val="00681BCA"/>
    <w:rsid w:val="00681C07"/>
    <w:rsid w:val="006821D2"/>
    <w:rsid w:val="00683150"/>
    <w:rsid w:val="006832EC"/>
    <w:rsid w:val="00683519"/>
    <w:rsid w:val="00683AE3"/>
    <w:rsid w:val="00683FB9"/>
    <w:rsid w:val="006840ED"/>
    <w:rsid w:val="00684646"/>
    <w:rsid w:val="00685059"/>
    <w:rsid w:val="00685526"/>
    <w:rsid w:val="006855F2"/>
    <w:rsid w:val="00685F6F"/>
    <w:rsid w:val="00686084"/>
    <w:rsid w:val="00686154"/>
    <w:rsid w:val="006872AE"/>
    <w:rsid w:val="00687F06"/>
    <w:rsid w:val="006903CA"/>
    <w:rsid w:val="006919DF"/>
    <w:rsid w:val="00693704"/>
    <w:rsid w:val="0069393E"/>
    <w:rsid w:val="00693B9A"/>
    <w:rsid w:val="006950DA"/>
    <w:rsid w:val="006955EB"/>
    <w:rsid w:val="00695B2F"/>
    <w:rsid w:val="00695BB7"/>
    <w:rsid w:val="0069679A"/>
    <w:rsid w:val="00697ED7"/>
    <w:rsid w:val="006A02A4"/>
    <w:rsid w:val="006A1760"/>
    <w:rsid w:val="006A1EF3"/>
    <w:rsid w:val="006A2284"/>
    <w:rsid w:val="006A292B"/>
    <w:rsid w:val="006A2B4A"/>
    <w:rsid w:val="006A2ECB"/>
    <w:rsid w:val="006A4848"/>
    <w:rsid w:val="006A4CB8"/>
    <w:rsid w:val="006A5AD8"/>
    <w:rsid w:val="006A6A8F"/>
    <w:rsid w:val="006A70AB"/>
    <w:rsid w:val="006A7420"/>
    <w:rsid w:val="006A7FFD"/>
    <w:rsid w:val="006B021D"/>
    <w:rsid w:val="006B0578"/>
    <w:rsid w:val="006B07E2"/>
    <w:rsid w:val="006B11C0"/>
    <w:rsid w:val="006B1C39"/>
    <w:rsid w:val="006B3F4D"/>
    <w:rsid w:val="006B3FA4"/>
    <w:rsid w:val="006B4B4A"/>
    <w:rsid w:val="006B4CC0"/>
    <w:rsid w:val="006B4F23"/>
    <w:rsid w:val="006B4F4C"/>
    <w:rsid w:val="006B6EAC"/>
    <w:rsid w:val="006B755F"/>
    <w:rsid w:val="006B7668"/>
    <w:rsid w:val="006B7A92"/>
    <w:rsid w:val="006B7BD0"/>
    <w:rsid w:val="006B7BE3"/>
    <w:rsid w:val="006C1FE6"/>
    <w:rsid w:val="006C240E"/>
    <w:rsid w:val="006C2D62"/>
    <w:rsid w:val="006C31F0"/>
    <w:rsid w:val="006C4647"/>
    <w:rsid w:val="006C4947"/>
    <w:rsid w:val="006C676F"/>
    <w:rsid w:val="006C6F73"/>
    <w:rsid w:val="006C78C0"/>
    <w:rsid w:val="006C78E4"/>
    <w:rsid w:val="006C7DAA"/>
    <w:rsid w:val="006D035C"/>
    <w:rsid w:val="006D0D69"/>
    <w:rsid w:val="006D16C5"/>
    <w:rsid w:val="006D1741"/>
    <w:rsid w:val="006D19BA"/>
    <w:rsid w:val="006D424C"/>
    <w:rsid w:val="006D572B"/>
    <w:rsid w:val="006D5CF9"/>
    <w:rsid w:val="006D6499"/>
    <w:rsid w:val="006D7142"/>
    <w:rsid w:val="006D7A5D"/>
    <w:rsid w:val="006E07D6"/>
    <w:rsid w:val="006E127B"/>
    <w:rsid w:val="006E2B84"/>
    <w:rsid w:val="006E2FBA"/>
    <w:rsid w:val="006E3704"/>
    <w:rsid w:val="006E4C78"/>
    <w:rsid w:val="006E562B"/>
    <w:rsid w:val="006E6A99"/>
    <w:rsid w:val="006E73EA"/>
    <w:rsid w:val="006E755D"/>
    <w:rsid w:val="006F115E"/>
    <w:rsid w:val="006F1471"/>
    <w:rsid w:val="006F1B67"/>
    <w:rsid w:val="006F23EB"/>
    <w:rsid w:val="006F3075"/>
    <w:rsid w:val="006F3523"/>
    <w:rsid w:val="006F3D0B"/>
    <w:rsid w:val="006F3DD8"/>
    <w:rsid w:val="006F44C2"/>
    <w:rsid w:val="006F6157"/>
    <w:rsid w:val="006F6314"/>
    <w:rsid w:val="006F64A1"/>
    <w:rsid w:val="006F68F0"/>
    <w:rsid w:val="006F6AB9"/>
    <w:rsid w:val="006F6F37"/>
    <w:rsid w:val="006F7F4B"/>
    <w:rsid w:val="006F7F6B"/>
    <w:rsid w:val="007015AB"/>
    <w:rsid w:val="00701B70"/>
    <w:rsid w:val="0070239B"/>
    <w:rsid w:val="00702B5A"/>
    <w:rsid w:val="007034E1"/>
    <w:rsid w:val="00704441"/>
    <w:rsid w:val="0070448D"/>
    <w:rsid w:val="00705661"/>
    <w:rsid w:val="00705C6A"/>
    <w:rsid w:val="00706C9F"/>
    <w:rsid w:val="00707020"/>
    <w:rsid w:val="007075E3"/>
    <w:rsid w:val="0070786A"/>
    <w:rsid w:val="00707DEA"/>
    <w:rsid w:val="007104CA"/>
    <w:rsid w:val="0071066C"/>
    <w:rsid w:val="0071069E"/>
    <w:rsid w:val="00710835"/>
    <w:rsid w:val="00710FDB"/>
    <w:rsid w:val="00711784"/>
    <w:rsid w:val="00714093"/>
    <w:rsid w:val="00714E69"/>
    <w:rsid w:val="00714FDA"/>
    <w:rsid w:val="007151C1"/>
    <w:rsid w:val="007156F2"/>
    <w:rsid w:val="00715A18"/>
    <w:rsid w:val="00715F41"/>
    <w:rsid w:val="007161A4"/>
    <w:rsid w:val="0071633E"/>
    <w:rsid w:val="007171FA"/>
    <w:rsid w:val="00717DFF"/>
    <w:rsid w:val="00717FD5"/>
    <w:rsid w:val="007203DA"/>
    <w:rsid w:val="00720430"/>
    <w:rsid w:val="0072180D"/>
    <w:rsid w:val="007219CD"/>
    <w:rsid w:val="00721DF4"/>
    <w:rsid w:val="0072399C"/>
    <w:rsid w:val="00723A13"/>
    <w:rsid w:val="00723D0D"/>
    <w:rsid w:val="00723E16"/>
    <w:rsid w:val="00725567"/>
    <w:rsid w:val="00727295"/>
    <w:rsid w:val="00730007"/>
    <w:rsid w:val="007306EE"/>
    <w:rsid w:val="00730CAB"/>
    <w:rsid w:val="00730CD2"/>
    <w:rsid w:val="00731238"/>
    <w:rsid w:val="0073150D"/>
    <w:rsid w:val="00731C74"/>
    <w:rsid w:val="007325DD"/>
    <w:rsid w:val="00733233"/>
    <w:rsid w:val="0073378B"/>
    <w:rsid w:val="00733E92"/>
    <w:rsid w:val="007343A6"/>
    <w:rsid w:val="0073456A"/>
    <w:rsid w:val="00734AC2"/>
    <w:rsid w:val="00735DE4"/>
    <w:rsid w:val="00736564"/>
    <w:rsid w:val="0073662F"/>
    <w:rsid w:val="007367A8"/>
    <w:rsid w:val="00737B56"/>
    <w:rsid w:val="00737D9C"/>
    <w:rsid w:val="00740347"/>
    <w:rsid w:val="0074043D"/>
    <w:rsid w:val="00741408"/>
    <w:rsid w:val="007416E3"/>
    <w:rsid w:val="00741F08"/>
    <w:rsid w:val="007422CD"/>
    <w:rsid w:val="007427BB"/>
    <w:rsid w:val="0074441A"/>
    <w:rsid w:val="00744AB9"/>
    <w:rsid w:val="00744ABE"/>
    <w:rsid w:val="00745211"/>
    <w:rsid w:val="00745503"/>
    <w:rsid w:val="007455F6"/>
    <w:rsid w:val="007458B5"/>
    <w:rsid w:val="00745B73"/>
    <w:rsid w:val="00750CCD"/>
    <w:rsid w:val="00751335"/>
    <w:rsid w:val="0075164D"/>
    <w:rsid w:val="00751C02"/>
    <w:rsid w:val="00752AEA"/>
    <w:rsid w:val="00752CF9"/>
    <w:rsid w:val="00752D51"/>
    <w:rsid w:val="00753035"/>
    <w:rsid w:val="007534BC"/>
    <w:rsid w:val="00754FF7"/>
    <w:rsid w:val="0075755F"/>
    <w:rsid w:val="00757683"/>
    <w:rsid w:val="00757778"/>
    <w:rsid w:val="00760443"/>
    <w:rsid w:val="0076055C"/>
    <w:rsid w:val="00761283"/>
    <w:rsid w:val="00761323"/>
    <w:rsid w:val="00762B26"/>
    <w:rsid w:val="007645BB"/>
    <w:rsid w:val="00764E03"/>
    <w:rsid w:val="00766BDE"/>
    <w:rsid w:val="007679DB"/>
    <w:rsid w:val="00770786"/>
    <w:rsid w:val="00770E8D"/>
    <w:rsid w:val="007725EF"/>
    <w:rsid w:val="00773930"/>
    <w:rsid w:val="0077457F"/>
    <w:rsid w:val="00776A62"/>
    <w:rsid w:val="007774C2"/>
    <w:rsid w:val="007777E8"/>
    <w:rsid w:val="0078040E"/>
    <w:rsid w:val="00781D30"/>
    <w:rsid w:val="00781ED0"/>
    <w:rsid w:val="0078232E"/>
    <w:rsid w:val="00782B13"/>
    <w:rsid w:val="0078325B"/>
    <w:rsid w:val="00783731"/>
    <w:rsid w:val="007838C4"/>
    <w:rsid w:val="00784025"/>
    <w:rsid w:val="007840CA"/>
    <w:rsid w:val="00785613"/>
    <w:rsid w:val="00785BAE"/>
    <w:rsid w:val="00786988"/>
    <w:rsid w:val="00786E17"/>
    <w:rsid w:val="007871D4"/>
    <w:rsid w:val="0078761F"/>
    <w:rsid w:val="00787FDF"/>
    <w:rsid w:val="0079008A"/>
    <w:rsid w:val="00790359"/>
    <w:rsid w:val="0079047C"/>
    <w:rsid w:val="007910AA"/>
    <w:rsid w:val="0079117B"/>
    <w:rsid w:val="00791E8A"/>
    <w:rsid w:val="0079279D"/>
    <w:rsid w:val="0079283E"/>
    <w:rsid w:val="00792ED2"/>
    <w:rsid w:val="007946C5"/>
    <w:rsid w:val="00794A87"/>
    <w:rsid w:val="007958DD"/>
    <w:rsid w:val="00795BC1"/>
    <w:rsid w:val="00796991"/>
    <w:rsid w:val="007970DB"/>
    <w:rsid w:val="007972AA"/>
    <w:rsid w:val="00797E0E"/>
    <w:rsid w:val="007A2DDB"/>
    <w:rsid w:val="007A2FB9"/>
    <w:rsid w:val="007A3BD3"/>
    <w:rsid w:val="007A3F55"/>
    <w:rsid w:val="007A53DE"/>
    <w:rsid w:val="007A628B"/>
    <w:rsid w:val="007A672E"/>
    <w:rsid w:val="007A70B2"/>
    <w:rsid w:val="007A719B"/>
    <w:rsid w:val="007A7724"/>
    <w:rsid w:val="007A7A33"/>
    <w:rsid w:val="007A7B56"/>
    <w:rsid w:val="007B1038"/>
    <w:rsid w:val="007B124F"/>
    <w:rsid w:val="007B15C6"/>
    <w:rsid w:val="007B15F4"/>
    <w:rsid w:val="007B17C2"/>
    <w:rsid w:val="007B1F01"/>
    <w:rsid w:val="007B27AA"/>
    <w:rsid w:val="007B2A8E"/>
    <w:rsid w:val="007B2BBE"/>
    <w:rsid w:val="007B3193"/>
    <w:rsid w:val="007B32B2"/>
    <w:rsid w:val="007B3C05"/>
    <w:rsid w:val="007B3D79"/>
    <w:rsid w:val="007B4298"/>
    <w:rsid w:val="007B4676"/>
    <w:rsid w:val="007B4982"/>
    <w:rsid w:val="007B4C16"/>
    <w:rsid w:val="007B745C"/>
    <w:rsid w:val="007B7612"/>
    <w:rsid w:val="007B7A05"/>
    <w:rsid w:val="007B7B21"/>
    <w:rsid w:val="007C0892"/>
    <w:rsid w:val="007C0EF2"/>
    <w:rsid w:val="007C1BB6"/>
    <w:rsid w:val="007C33C9"/>
    <w:rsid w:val="007C35C3"/>
    <w:rsid w:val="007C447F"/>
    <w:rsid w:val="007C4628"/>
    <w:rsid w:val="007C4C61"/>
    <w:rsid w:val="007C5C3D"/>
    <w:rsid w:val="007C6897"/>
    <w:rsid w:val="007C6EBC"/>
    <w:rsid w:val="007C6F4B"/>
    <w:rsid w:val="007C7267"/>
    <w:rsid w:val="007C77BF"/>
    <w:rsid w:val="007C78D7"/>
    <w:rsid w:val="007C79F8"/>
    <w:rsid w:val="007C7A61"/>
    <w:rsid w:val="007D02D5"/>
    <w:rsid w:val="007D0803"/>
    <w:rsid w:val="007D0BA7"/>
    <w:rsid w:val="007D0FC8"/>
    <w:rsid w:val="007D1044"/>
    <w:rsid w:val="007D10DA"/>
    <w:rsid w:val="007D1311"/>
    <w:rsid w:val="007D171A"/>
    <w:rsid w:val="007D2529"/>
    <w:rsid w:val="007D2C91"/>
    <w:rsid w:val="007D2F6C"/>
    <w:rsid w:val="007D321A"/>
    <w:rsid w:val="007D3E7A"/>
    <w:rsid w:val="007D46E9"/>
    <w:rsid w:val="007D48F6"/>
    <w:rsid w:val="007D4CF6"/>
    <w:rsid w:val="007D5B66"/>
    <w:rsid w:val="007D5F44"/>
    <w:rsid w:val="007D62F2"/>
    <w:rsid w:val="007D6330"/>
    <w:rsid w:val="007D6D01"/>
    <w:rsid w:val="007D71EF"/>
    <w:rsid w:val="007D7D86"/>
    <w:rsid w:val="007E16F9"/>
    <w:rsid w:val="007E1AE7"/>
    <w:rsid w:val="007E1C67"/>
    <w:rsid w:val="007E1DAE"/>
    <w:rsid w:val="007E2A80"/>
    <w:rsid w:val="007E2AAB"/>
    <w:rsid w:val="007E350F"/>
    <w:rsid w:val="007E39CE"/>
    <w:rsid w:val="007E4D31"/>
    <w:rsid w:val="007E4FC2"/>
    <w:rsid w:val="007E571C"/>
    <w:rsid w:val="007E607C"/>
    <w:rsid w:val="007E6D28"/>
    <w:rsid w:val="007E7E72"/>
    <w:rsid w:val="007E7F6E"/>
    <w:rsid w:val="007F0E08"/>
    <w:rsid w:val="007F0F9B"/>
    <w:rsid w:val="007F2880"/>
    <w:rsid w:val="007F2DF7"/>
    <w:rsid w:val="007F30EF"/>
    <w:rsid w:val="007F3E58"/>
    <w:rsid w:val="007F3EC0"/>
    <w:rsid w:val="007F4694"/>
    <w:rsid w:val="007F46B4"/>
    <w:rsid w:val="007F5A40"/>
    <w:rsid w:val="007F5E0E"/>
    <w:rsid w:val="007F6443"/>
    <w:rsid w:val="007F6C8F"/>
    <w:rsid w:val="007F74AC"/>
    <w:rsid w:val="007F7915"/>
    <w:rsid w:val="0080033E"/>
    <w:rsid w:val="00800BB0"/>
    <w:rsid w:val="008018CB"/>
    <w:rsid w:val="00801B5D"/>
    <w:rsid w:val="008023AF"/>
    <w:rsid w:val="00803519"/>
    <w:rsid w:val="00803C4C"/>
    <w:rsid w:val="0080497B"/>
    <w:rsid w:val="008061D7"/>
    <w:rsid w:val="0080659A"/>
    <w:rsid w:val="00810320"/>
    <w:rsid w:val="00810BD3"/>
    <w:rsid w:val="00811169"/>
    <w:rsid w:val="008115EE"/>
    <w:rsid w:val="00811AFB"/>
    <w:rsid w:val="00811CF4"/>
    <w:rsid w:val="0081243C"/>
    <w:rsid w:val="008126FB"/>
    <w:rsid w:val="00812CD0"/>
    <w:rsid w:val="008134F4"/>
    <w:rsid w:val="00814F89"/>
    <w:rsid w:val="00815705"/>
    <w:rsid w:val="00815948"/>
    <w:rsid w:val="00815BB6"/>
    <w:rsid w:val="0081656A"/>
    <w:rsid w:val="00816B1C"/>
    <w:rsid w:val="00816B5E"/>
    <w:rsid w:val="00816FEA"/>
    <w:rsid w:val="008175FC"/>
    <w:rsid w:val="00817A43"/>
    <w:rsid w:val="00820662"/>
    <w:rsid w:val="00820B19"/>
    <w:rsid w:val="0082145C"/>
    <w:rsid w:val="00821FB2"/>
    <w:rsid w:val="008227D8"/>
    <w:rsid w:val="008242BD"/>
    <w:rsid w:val="00824617"/>
    <w:rsid w:val="0082498C"/>
    <w:rsid w:val="008249F7"/>
    <w:rsid w:val="008251DA"/>
    <w:rsid w:val="008253B2"/>
    <w:rsid w:val="0082581B"/>
    <w:rsid w:val="00825827"/>
    <w:rsid w:val="00825C08"/>
    <w:rsid w:val="00825D1A"/>
    <w:rsid w:val="00826201"/>
    <w:rsid w:val="00826C1A"/>
    <w:rsid w:val="00826E0E"/>
    <w:rsid w:val="00827E12"/>
    <w:rsid w:val="008303D8"/>
    <w:rsid w:val="00830601"/>
    <w:rsid w:val="008309EF"/>
    <w:rsid w:val="00830F16"/>
    <w:rsid w:val="0083158E"/>
    <w:rsid w:val="008318B8"/>
    <w:rsid w:val="00832A9D"/>
    <w:rsid w:val="00832BE4"/>
    <w:rsid w:val="00832C4E"/>
    <w:rsid w:val="008341B9"/>
    <w:rsid w:val="008343AA"/>
    <w:rsid w:val="00834810"/>
    <w:rsid w:val="00834AD8"/>
    <w:rsid w:val="008353A8"/>
    <w:rsid w:val="008356D8"/>
    <w:rsid w:val="00835A6B"/>
    <w:rsid w:val="0083677F"/>
    <w:rsid w:val="008368C7"/>
    <w:rsid w:val="00836912"/>
    <w:rsid w:val="00836D1C"/>
    <w:rsid w:val="0083732E"/>
    <w:rsid w:val="00837FAC"/>
    <w:rsid w:val="00840A4E"/>
    <w:rsid w:val="00841A8A"/>
    <w:rsid w:val="00841B62"/>
    <w:rsid w:val="008422CB"/>
    <w:rsid w:val="008422D4"/>
    <w:rsid w:val="00844215"/>
    <w:rsid w:val="0084453F"/>
    <w:rsid w:val="008445B9"/>
    <w:rsid w:val="00844DC1"/>
    <w:rsid w:val="00844E7F"/>
    <w:rsid w:val="0084531B"/>
    <w:rsid w:val="00845358"/>
    <w:rsid w:val="008454C6"/>
    <w:rsid w:val="00845A12"/>
    <w:rsid w:val="008470EC"/>
    <w:rsid w:val="008474E9"/>
    <w:rsid w:val="00847C09"/>
    <w:rsid w:val="00847F3F"/>
    <w:rsid w:val="00850A52"/>
    <w:rsid w:val="00850BE4"/>
    <w:rsid w:val="00850C13"/>
    <w:rsid w:val="00851015"/>
    <w:rsid w:val="008510E3"/>
    <w:rsid w:val="00851305"/>
    <w:rsid w:val="008513A9"/>
    <w:rsid w:val="0085224C"/>
    <w:rsid w:val="00852DA0"/>
    <w:rsid w:val="008539AD"/>
    <w:rsid w:val="00853A2E"/>
    <w:rsid w:val="0085427C"/>
    <w:rsid w:val="00854441"/>
    <w:rsid w:val="00854908"/>
    <w:rsid w:val="00854A50"/>
    <w:rsid w:val="00854CE5"/>
    <w:rsid w:val="00854D4F"/>
    <w:rsid w:val="00855248"/>
    <w:rsid w:val="008554A0"/>
    <w:rsid w:val="008556A6"/>
    <w:rsid w:val="00855B6A"/>
    <w:rsid w:val="00857B65"/>
    <w:rsid w:val="00860262"/>
    <w:rsid w:val="0086031A"/>
    <w:rsid w:val="008608DE"/>
    <w:rsid w:val="00860ECE"/>
    <w:rsid w:val="00861A90"/>
    <w:rsid w:val="00861ADB"/>
    <w:rsid w:val="00861BC9"/>
    <w:rsid w:val="00861CC9"/>
    <w:rsid w:val="00863AE4"/>
    <w:rsid w:val="00864440"/>
    <w:rsid w:val="008649F0"/>
    <w:rsid w:val="00865B74"/>
    <w:rsid w:val="0086671F"/>
    <w:rsid w:val="00866A0B"/>
    <w:rsid w:val="00867053"/>
    <w:rsid w:val="008677A5"/>
    <w:rsid w:val="00870063"/>
    <w:rsid w:val="0087024C"/>
    <w:rsid w:val="00870309"/>
    <w:rsid w:val="00870544"/>
    <w:rsid w:val="00871F1D"/>
    <w:rsid w:val="00872617"/>
    <w:rsid w:val="0087279D"/>
    <w:rsid w:val="00872994"/>
    <w:rsid w:val="00872ADA"/>
    <w:rsid w:val="00872B53"/>
    <w:rsid w:val="00872FE9"/>
    <w:rsid w:val="0087301C"/>
    <w:rsid w:val="00873342"/>
    <w:rsid w:val="008736DF"/>
    <w:rsid w:val="00873C69"/>
    <w:rsid w:val="00873D63"/>
    <w:rsid w:val="0087435A"/>
    <w:rsid w:val="00874609"/>
    <w:rsid w:val="008762BB"/>
    <w:rsid w:val="00877482"/>
    <w:rsid w:val="00877624"/>
    <w:rsid w:val="008778D6"/>
    <w:rsid w:val="00877D41"/>
    <w:rsid w:val="00880977"/>
    <w:rsid w:val="00880A8B"/>
    <w:rsid w:val="00880DDB"/>
    <w:rsid w:val="00881450"/>
    <w:rsid w:val="00881A1B"/>
    <w:rsid w:val="00882227"/>
    <w:rsid w:val="00882A42"/>
    <w:rsid w:val="00883003"/>
    <w:rsid w:val="00883CFA"/>
    <w:rsid w:val="00884AF3"/>
    <w:rsid w:val="00885153"/>
    <w:rsid w:val="008861B7"/>
    <w:rsid w:val="0088631A"/>
    <w:rsid w:val="00886D6F"/>
    <w:rsid w:val="00887AFA"/>
    <w:rsid w:val="00890267"/>
    <w:rsid w:val="008923B9"/>
    <w:rsid w:val="00892C12"/>
    <w:rsid w:val="00893E22"/>
    <w:rsid w:val="00893F13"/>
    <w:rsid w:val="00895948"/>
    <w:rsid w:val="00895ABD"/>
    <w:rsid w:val="00895BD3"/>
    <w:rsid w:val="0089764F"/>
    <w:rsid w:val="008A1053"/>
    <w:rsid w:val="008A1223"/>
    <w:rsid w:val="008A16AB"/>
    <w:rsid w:val="008A17F6"/>
    <w:rsid w:val="008A43EE"/>
    <w:rsid w:val="008A58B7"/>
    <w:rsid w:val="008A5DEE"/>
    <w:rsid w:val="008A61BC"/>
    <w:rsid w:val="008A623A"/>
    <w:rsid w:val="008A6599"/>
    <w:rsid w:val="008A6966"/>
    <w:rsid w:val="008A6AA7"/>
    <w:rsid w:val="008A6BD6"/>
    <w:rsid w:val="008A6F25"/>
    <w:rsid w:val="008A7503"/>
    <w:rsid w:val="008A76D5"/>
    <w:rsid w:val="008A7773"/>
    <w:rsid w:val="008B0230"/>
    <w:rsid w:val="008B1998"/>
    <w:rsid w:val="008B2201"/>
    <w:rsid w:val="008B24F4"/>
    <w:rsid w:val="008B27C5"/>
    <w:rsid w:val="008B2FD3"/>
    <w:rsid w:val="008B3115"/>
    <w:rsid w:val="008B3700"/>
    <w:rsid w:val="008B424A"/>
    <w:rsid w:val="008B5183"/>
    <w:rsid w:val="008B5256"/>
    <w:rsid w:val="008B5342"/>
    <w:rsid w:val="008B5CAE"/>
    <w:rsid w:val="008B61B7"/>
    <w:rsid w:val="008B69E7"/>
    <w:rsid w:val="008B6AF3"/>
    <w:rsid w:val="008B6F79"/>
    <w:rsid w:val="008B75A7"/>
    <w:rsid w:val="008B7EF4"/>
    <w:rsid w:val="008C0281"/>
    <w:rsid w:val="008C0959"/>
    <w:rsid w:val="008C16C9"/>
    <w:rsid w:val="008C1899"/>
    <w:rsid w:val="008C1BB4"/>
    <w:rsid w:val="008C1CD2"/>
    <w:rsid w:val="008C2144"/>
    <w:rsid w:val="008C34EF"/>
    <w:rsid w:val="008C3688"/>
    <w:rsid w:val="008C390E"/>
    <w:rsid w:val="008C3B8C"/>
    <w:rsid w:val="008C78AE"/>
    <w:rsid w:val="008C7A34"/>
    <w:rsid w:val="008C7A39"/>
    <w:rsid w:val="008D00F6"/>
    <w:rsid w:val="008D0E36"/>
    <w:rsid w:val="008D0F07"/>
    <w:rsid w:val="008D1041"/>
    <w:rsid w:val="008D1BB7"/>
    <w:rsid w:val="008D2ED0"/>
    <w:rsid w:val="008D350D"/>
    <w:rsid w:val="008D3FA2"/>
    <w:rsid w:val="008D5901"/>
    <w:rsid w:val="008D5959"/>
    <w:rsid w:val="008D6138"/>
    <w:rsid w:val="008D656F"/>
    <w:rsid w:val="008D6575"/>
    <w:rsid w:val="008D6DE3"/>
    <w:rsid w:val="008D6FB8"/>
    <w:rsid w:val="008E097F"/>
    <w:rsid w:val="008E1295"/>
    <w:rsid w:val="008E162A"/>
    <w:rsid w:val="008E165D"/>
    <w:rsid w:val="008E1678"/>
    <w:rsid w:val="008E2532"/>
    <w:rsid w:val="008E3888"/>
    <w:rsid w:val="008E3F33"/>
    <w:rsid w:val="008E44A4"/>
    <w:rsid w:val="008E4A75"/>
    <w:rsid w:val="008E4B69"/>
    <w:rsid w:val="008E4F3F"/>
    <w:rsid w:val="008E5D17"/>
    <w:rsid w:val="008F02A8"/>
    <w:rsid w:val="008F0686"/>
    <w:rsid w:val="008F0CE0"/>
    <w:rsid w:val="008F155B"/>
    <w:rsid w:val="008F19CF"/>
    <w:rsid w:val="008F2683"/>
    <w:rsid w:val="008F2D2A"/>
    <w:rsid w:val="008F30F1"/>
    <w:rsid w:val="008F4103"/>
    <w:rsid w:val="008F4525"/>
    <w:rsid w:val="008F4735"/>
    <w:rsid w:val="008F4B59"/>
    <w:rsid w:val="008F5033"/>
    <w:rsid w:val="008F57C8"/>
    <w:rsid w:val="008F6094"/>
    <w:rsid w:val="008F6CAA"/>
    <w:rsid w:val="00900BC0"/>
    <w:rsid w:val="00900DE2"/>
    <w:rsid w:val="00900E48"/>
    <w:rsid w:val="00901362"/>
    <w:rsid w:val="00901583"/>
    <w:rsid w:val="0090194F"/>
    <w:rsid w:val="009029D0"/>
    <w:rsid w:val="0090324C"/>
    <w:rsid w:val="00903424"/>
    <w:rsid w:val="00903E31"/>
    <w:rsid w:val="009046E4"/>
    <w:rsid w:val="0090475C"/>
    <w:rsid w:val="009059C0"/>
    <w:rsid w:val="00906609"/>
    <w:rsid w:val="009066EF"/>
    <w:rsid w:val="00912280"/>
    <w:rsid w:val="00912C45"/>
    <w:rsid w:val="00913550"/>
    <w:rsid w:val="00913736"/>
    <w:rsid w:val="00914088"/>
    <w:rsid w:val="009140E9"/>
    <w:rsid w:val="009143D5"/>
    <w:rsid w:val="00915EC6"/>
    <w:rsid w:val="00915F71"/>
    <w:rsid w:val="009173E1"/>
    <w:rsid w:val="00917823"/>
    <w:rsid w:val="00917825"/>
    <w:rsid w:val="00917F49"/>
    <w:rsid w:val="0092265C"/>
    <w:rsid w:val="009228D9"/>
    <w:rsid w:val="00922E28"/>
    <w:rsid w:val="0092328B"/>
    <w:rsid w:val="00923EB2"/>
    <w:rsid w:val="00925321"/>
    <w:rsid w:val="0092549D"/>
    <w:rsid w:val="009264FB"/>
    <w:rsid w:val="00926ACC"/>
    <w:rsid w:val="00927831"/>
    <w:rsid w:val="00927B88"/>
    <w:rsid w:val="0093013C"/>
    <w:rsid w:val="00930558"/>
    <w:rsid w:val="00930811"/>
    <w:rsid w:val="00930CEB"/>
    <w:rsid w:val="00931175"/>
    <w:rsid w:val="009319D7"/>
    <w:rsid w:val="00931DF4"/>
    <w:rsid w:val="00932834"/>
    <w:rsid w:val="00932CA4"/>
    <w:rsid w:val="0093403F"/>
    <w:rsid w:val="00935F87"/>
    <w:rsid w:val="00936438"/>
    <w:rsid w:val="009413EA"/>
    <w:rsid w:val="009418E0"/>
    <w:rsid w:val="00941F72"/>
    <w:rsid w:val="00943245"/>
    <w:rsid w:val="00943622"/>
    <w:rsid w:val="00943CE6"/>
    <w:rsid w:val="00943D77"/>
    <w:rsid w:val="00943ECB"/>
    <w:rsid w:val="00944811"/>
    <w:rsid w:val="00945086"/>
    <w:rsid w:val="00945495"/>
    <w:rsid w:val="00945AB8"/>
    <w:rsid w:val="0094787A"/>
    <w:rsid w:val="00950133"/>
    <w:rsid w:val="00950986"/>
    <w:rsid w:val="00950C3E"/>
    <w:rsid w:val="00950DEE"/>
    <w:rsid w:val="00951946"/>
    <w:rsid w:val="009532D8"/>
    <w:rsid w:val="00955271"/>
    <w:rsid w:val="009552D0"/>
    <w:rsid w:val="009556A1"/>
    <w:rsid w:val="00956771"/>
    <w:rsid w:val="00956972"/>
    <w:rsid w:val="0096083E"/>
    <w:rsid w:val="00960A97"/>
    <w:rsid w:val="00961ABD"/>
    <w:rsid w:val="00962598"/>
    <w:rsid w:val="00963192"/>
    <w:rsid w:val="00963B30"/>
    <w:rsid w:val="00963F87"/>
    <w:rsid w:val="00963FBF"/>
    <w:rsid w:val="0096476F"/>
    <w:rsid w:val="00965354"/>
    <w:rsid w:val="009658D0"/>
    <w:rsid w:val="00965FBF"/>
    <w:rsid w:val="00966ABA"/>
    <w:rsid w:val="0096708B"/>
    <w:rsid w:val="009675ED"/>
    <w:rsid w:val="00967675"/>
    <w:rsid w:val="009677B4"/>
    <w:rsid w:val="00967823"/>
    <w:rsid w:val="00967D67"/>
    <w:rsid w:val="00970206"/>
    <w:rsid w:val="009707AB"/>
    <w:rsid w:val="00971073"/>
    <w:rsid w:val="009717A6"/>
    <w:rsid w:val="00971A55"/>
    <w:rsid w:val="00971C7D"/>
    <w:rsid w:val="00972777"/>
    <w:rsid w:val="00972C42"/>
    <w:rsid w:val="00972E55"/>
    <w:rsid w:val="00973477"/>
    <w:rsid w:val="00973721"/>
    <w:rsid w:val="00973F96"/>
    <w:rsid w:val="00974023"/>
    <w:rsid w:val="00974649"/>
    <w:rsid w:val="00974896"/>
    <w:rsid w:val="00974F58"/>
    <w:rsid w:val="0097525B"/>
    <w:rsid w:val="0097566F"/>
    <w:rsid w:val="00975A98"/>
    <w:rsid w:val="00975BE5"/>
    <w:rsid w:val="00975E63"/>
    <w:rsid w:val="0097634F"/>
    <w:rsid w:val="009766F5"/>
    <w:rsid w:val="009777C0"/>
    <w:rsid w:val="00980D63"/>
    <w:rsid w:val="00980DCD"/>
    <w:rsid w:val="0098118C"/>
    <w:rsid w:val="00981FBE"/>
    <w:rsid w:val="0098272B"/>
    <w:rsid w:val="00983666"/>
    <w:rsid w:val="00983A39"/>
    <w:rsid w:val="00983ABB"/>
    <w:rsid w:val="00983D0F"/>
    <w:rsid w:val="0098471B"/>
    <w:rsid w:val="00985846"/>
    <w:rsid w:val="00985AEB"/>
    <w:rsid w:val="00986407"/>
    <w:rsid w:val="00986EBA"/>
    <w:rsid w:val="00987516"/>
    <w:rsid w:val="00987730"/>
    <w:rsid w:val="00987E40"/>
    <w:rsid w:val="00987F55"/>
    <w:rsid w:val="009901DA"/>
    <w:rsid w:val="00990D4F"/>
    <w:rsid w:val="0099107B"/>
    <w:rsid w:val="00991937"/>
    <w:rsid w:val="00991ADC"/>
    <w:rsid w:val="009928C4"/>
    <w:rsid w:val="00993F28"/>
    <w:rsid w:val="009948E6"/>
    <w:rsid w:val="00995799"/>
    <w:rsid w:val="00995847"/>
    <w:rsid w:val="009963BC"/>
    <w:rsid w:val="009973B6"/>
    <w:rsid w:val="00997759"/>
    <w:rsid w:val="009A0569"/>
    <w:rsid w:val="009A1443"/>
    <w:rsid w:val="009A21C4"/>
    <w:rsid w:val="009A21CF"/>
    <w:rsid w:val="009A22EA"/>
    <w:rsid w:val="009A29D3"/>
    <w:rsid w:val="009A3AEA"/>
    <w:rsid w:val="009A4078"/>
    <w:rsid w:val="009A4FC2"/>
    <w:rsid w:val="009A61D5"/>
    <w:rsid w:val="009A67D6"/>
    <w:rsid w:val="009A68DD"/>
    <w:rsid w:val="009A6938"/>
    <w:rsid w:val="009A694A"/>
    <w:rsid w:val="009A706F"/>
    <w:rsid w:val="009A7BC5"/>
    <w:rsid w:val="009A7CFA"/>
    <w:rsid w:val="009A7FD6"/>
    <w:rsid w:val="009B019D"/>
    <w:rsid w:val="009B02B6"/>
    <w:rsid w:val="009B07EA"/>
    <w:rsid w:val="009B09A0"/>
    <w:rsid w:val="009B0D10"/>
    <w:rsid w:val="009B10A3"/>
    <w:rsid w:val="009B10FC"/>
    <w:rsid w:val="009B2007"/>
    <w:rsid w:val="009B20E3"/>
    <w:rsid w:val="009B25D4"/>
    <w:rsid w:val="009B29BC"/>
    <w:rsid w:val="009B3112"/>
    <w:rsid w:val="009B3C2E"/>
    <w:rsid w:val="009B46DC"/>
    <w:rsid w:val="009B4890"/>
    <w:rsid w:val="009B4B1C"/>
    <w:rsid w:val="009B4E11"/>
    <w:rsid w:val="009B722C"/>
    <w:rsid w:val="009B799A"/>
    <w:rsid w:val="009B7D10"/>
    <w:rsid w:val="009C090D"/>
    <w:rsid w:val="009C1243"/>
    <w:rsid w:val="009C15A2"/>
    <w:rsid w:val="009C16B6"/>
    <w:rsid w:val="009C2775"/>
    <w:rsid w:val="009C2DD1"/>
    <w:rsid w:val="009C311B"/>
    <w:rsid w:val="009C3339"/>
    <w:rsid w:val="009C3B1B"/>
    <w:rsid w:val="009C3C89"/>
    <w:rsid w:val="009C3CBE"/>
    <w:rsid w:val="009C3EDE"/>
    <w:rsid w:val="009C4043"/>
    <w:rsid w:val="009C4653"/>
    <w:rsid w:val="009C4A42"/>
    <w:rsid w:val="009C61E6"/>
    <w:rsid w:val="009C6471"/>
    <w:rsid w:val="009C75C0"/>
    <w:rsid w:val="009C75F6"/>
    <w:rsid w:val="009D068D"/>
    <w:rsid w:val="009D1F7D"/>
    <w:rsid w:val="009D22F0"/>
    <w:rsid w:val="009D3F24"/>
    <w:rsid w:val="009D4569"/>
    <w:rsid w:val="009D46A8"/>
    <w:rsid w:val="009D4AB2"/>
    <w:rsid w:val="009D53F4"/>
    <w:rsid w:val="009D5500"/>
    <w:rsid w:val="009D6BFB"/>
    <w:rsid w:val="009D6E04"/>
    <w:rsid w:val="009D784E"/>
    <w:rsid w:val="009D7DFB"/>
    <w:rsid w:val="009E0857"/>
    <w:rsid w:val="009E1070"/>
    <w:rsid w:val="009E13C7"/>
    <w:rsid w:val="009E1812"/>
    <w:rsid w:val="009E2EB3"/>
    <w:rsid w:val="009E48F1"/>
    <w:rsid w:val="009E5DF7"/>
    <w:rsid w:val="009E62CA"/>
    <w:rsid w:val="009E7C8B"/>
    <w:rsid w:val="009F0467"/>
    <w:rsid w:val="009F09B3"/>
    <w:rsid w:val="009F1726"/>
    <w:rsid w:val="009F1EA8"/>
    <w:rsid w:val="009F2A44"/>
    <w:rsid w:val="009F2F1A"/>
    <w:rsid w:val="009F4DAD"/>
    <w:rsid w:val="009F5492"/>
    <w:rsid w:val="009F5856"/>
    <w:rsid w:val="009F5DD3"/>
    <w:rsid w:val="009F5FCD"/>
    <w:rsid w:val="009F60C3"/>
    <w:rsid w:val="009F6662"/>
    <w:rsid w:val="009F7AB9"/>
    <w:rsid w:val="009F7C87"/>
    <w:rsid w:val="00A0018C"/>
    <w:rsid w:val="00A002D5"/>
    <w:rsid w:val="00A006A9"/>
    <w:rsid w:val="00A00AF3"/>
    <w:rsid w:val="00A00DE7"/>
    <w:rsid w:val="00A00F33"/>
    <w:rsid w:val="00A011D7"/>
    <w:rsid w:val="00A011DE"/>
    <w:rsid w:val="00A03B07"/>
    <w:rsid w:val="00A03F72"/>
    <w:rsid w:val="00A04953"/>
    <w:rsid w:val="00A04B8A"/>
    <w:rsid w:val="00A04D0F"/>
    <w:rsid w:val="00A05BC0"/>
    <w:rsid w:val="00A0624A"/>
    <w:rsid w:val="00A0662F"/>
    <w:rsid w:val="00A0668B"/>
    <w:rsid w:val="00A06B53"/>
    <w:rsid w:val="00A074FA"/>
    <w:rsid w:val="00A07874"/>
    <w:rsid w:val="00A1089A"/>
    <w:rsid w:val="00A1157D"/>
    <w:rsid w:val="00A1194C"/>
    <w:rsid w:val="00A11B7B"/>
    <w:rsid w:val="00A11B7C"/>
    <w:rsid w:val="00A120A5"/>
    <w:rsid w:val="00A127D1"/>
    <w:rsid w:val="00A12D19"/>
    <w:rsid w:val="00A13466"/>
    <w:rsid w:val="00A14955"/>
    <w:rsid w:val="00A14FD2"/>
    <w:rsid w:val="00A151EB"/>
    <w:rsid w:val="00A15EE2"/>
    <w:rsid w:val="00A15F05"/>
    <w:rsid w:val="00A15F11"/>
    <w:rsid w:val="00A15F6C"/>
    <w:rsid w:val="00A16A97"/>
    <w:rsid w:val="00A16B9C"/>
    <w:rsid w:val="00A16E0E"/>
    <w:rsid w:val="00A16ED6"/>
    <w:rsid w:val="00A16F1D"/>
    <w:rsid w:val="00A1724E"/>
    <w:rsid w:val="00A2014B"/>
    <w:rsid w:val="00A2150E"/>
    <w:rsid w:val="00A217EF"/>
    <w:rsid w:val="00A2182D"/>
    <w:rsid w:val="00A22B15"/>
    <w:rsid w:val="00A22C52"/>
    <w:rsid w:val="00A22F2F"/>
    <w:rsid w:val="00A2387A"/>
    <w:rsid w:val="00A25000"/>
    <w:rsid w:val="00A253B0"/>
    <w:rsid w:val="00A25482"/>
    <w:rsid w:val="00A259FC"/>
    <w:rsid w:val="00A2611C"/>
    <w:rsid w:val="00A27151"/>
    <w:rsid w:val="00A27A97"/>
    <w:rsid w:val="00A30DC1"/>
    <w:rsid w:val="00A316DC"/>
    <w:rsid w:val="00A32355"/>
    <w:rsid w:val="00A32557"/>
    <w:rsid w:val="00A329BB"/>
    <w:rsid w:val="00A338D3"/>
    <w:rsid w:val="00A33DE2"/>
    <w:rsid w:val="00A34026"/>
    <w:rsid w:val="00A34108"/>
    <w:rsid w:val="00A34485"/>
    <w:rsid w:val="00A34FA4"/>
    <w:rsid w:val="00A35768"/>
    <w:rsid w:val="00A35C38"/>
    <w:rsid w:val="00A361B2"/>
    <w:rsid w:val="00A37165"/>
    <w:rsid w:val="00A3781D"/>
    <w:rsid w:val="00A4086C"/>
    <w:rsid w:val="00A410A5"/>
    <w:rsid w:val="00A41176"/>
    <w:rsid w:val="00A4144D"/>
    <w:rsid w:val="00A41D68"/>
    <w:rsid w:val="00A41E04"/>
    <w:rsid w:val="00A42438"/>
    <w:rsid w:val="00A437A4"/>
    <w:rsid w:val="00A43CAE"/>
    <w:rsid w:val="00A44ABE"/>
    <w:rsid w:val="00A44D9E"/>
    <w:rsid w:val="00A45E49"/>
    <w:rsid w:val="00A4656C"/>
    <w:rsid w:val="00A46724"/>
    <w:rsid w:val="00A4739C"/>
    <w:rsid w:val="00A47782"/>
    <w:rsid w:val="00A50564"/>
    <w:rsid w:val="00A50F0F"/>
    <w:rsid w:val="00A51044"/>
    <w:rsid w:val="00A518E6"/>
    <w:rsid w:val="00A51919"/>
    <w:rsid w:val="00A51A95"/>
    <w:rsid w:val="00A51AB1"/>
    <w:rsid w:val="00A52A90"/>
    <w:rsid w:val="00A52B3F"/>
    <w:rsid w:val="00A52B47"/>
    <w:rsid w:val="00A5526A"/>
    <w:rsid w:val="00A55F8C"/>
    <w:rsid w:val="00A56D1C"/>
    <w:rsid w:val="00A5702E"/>
    <w:rsid w:val="00A57342"/>
    <w:rsid w:val="00A60CA6"/>
    <w:rsid w:val="00A611F8"/>
    <w:rsid w:val="00A61675"/>
    <w:rsid w:val="00A61C83"/>
    <w:rsid w:val="00A6200C"/>
    <w:rsid w:val="00A629B8"/>
    <w:rsid w:val="00A62A43"/>
    <w:rsid w:val="00A6374E"/>
    <w:rsid w:val="00A64243"/>
    <w:rsid w:val="00A643C5"/>
    <w:rsid w:val="00A64575"/>
    <w:rsid w:val="00A6477F"/>
    <w:rsid w:val="00A64D53"/>
    <w:rsid w:val="00A64F4F"/>
    <w:rsid w:val="00A6555E"/>
    <w:rsid w:val="00A65D3E"/>
    <w:rsid w:val="00A66265"/>
    <w:rsid w:val="00A66578"/>
    <w:rsid w:val="00A670F9"/>
    <w:rsid w:val="00A6716B"/>
    <w:rsid w:val="00A67266"/>
    <w:rsid w:val="00A701B2"/>
    <w:rsid w:val="00A70B1C"/>
    <w:rsid w:val="00A70E00"/>
    <w:rsid w:val="00A71B4C"/>
    <w:rsid w:val="00A7297D"/>
    <w:rsid w:val="00A730E7"/>
    <w:rsid w:val="00A736DF"/>
    <w:rsid w:val="00A742CF"/>
    <w:rsid w:val="00A74CE6"/>
    <w:rsid w:val="00A75C9C"/>
    <w:rsid w:val="00A771B2"/>
    <w:rsid w:val="00A779BE"/>
    <w:rsid w:val="00A77C73"/>
    <w:rsid w:val="00A80F69"/>
    <w:rsid w:val="00A811AF"/>
    <w:rsid w:val="00A8184B"/>
    <w:rsid w:val="00A81F81"/>
    <w:rsid w:val="00A82730"/>
    <w:rsid w:val="00A82D38"/>
    <w:rsid w:val="00A83DA2"/>
    <w:rsid w:val="00A84273"/>
    <w:rsid w:val="00A84A86"/>
    <w:rsid w:val="00A8587B"/>
    <w:rsid w:val="00A85AA3"/>
    <w:rsid w:val="00A865E0"/>
    <w:rsid w:val="00A873F1"/>
    <w:rsid w:val="00A87408"/>
    <w:rsid w:val="00A8749C"/>
    <w:rsid w:val="00A877E1"/>
    <w:rsid w:val="00A87E44"/>
    <w:rsid w:val="00A87F7E"/>
    <w:rsid w:val="00A90217"/>
    <w:rsid w:val="00A9050B"/>
    <w:rsid w:val="00A90A89"/>
    <w:rsid w:val="00A90C2E"/>
    <w:rsid w:val="00A921AB"/>
    <w:rsid w:val="00A9290F"/>
    <w:rsid w:val="00A93AB8"/>
    <w:rsid w:val="00A943C8"/>
    <w:rsid w:val="00A9452D"/>
    <w:rsid w:val="00A947A0"/>
    <w:rsid w:val="00A9652B"/>
    <w:rsid w:val="00A9698E"/>
    <w:rsid w:val="00A96C4A"/>
    <w:rsid w:val="00A96E82"/>
    <w:rsid w:val="00A9739A"/>
    <w:rsid w:val="00A974CE"/>
    <w:rsid w:val="00A97593"/>
    <w:rsid w:val="00A97835"/>
    <w:rsid w:val="00A97903"/>
    <w:rsid w:val="00A97F25"/>
    <w:rsid w:val="00AA03B1"/>
    <w:rsid w:val="00AA09C3"/>
    <w:rsid w:val="00AA0CB1"/>
    <w:rsid w:val="00AA21AE"/>
    <w:rsid w:val="00AA3629"/>
    <w:rsid w:val="00AA4DE4"/>
    <w:rsid w:val="00AA5889"/>
    <w:rsid w:val="00AA5A75"/>
    <w:rsid w:val="00AA68A7"/>
    <w:rsid w:val="00AA68CE"/>
    <w:rsid w:val="00AA6E06"/>
    <w:rsid w:val="00AA7B34"/>
    <w:rsid w:val="00AA7D18"/>
    <w:rsid w:val="00AB0669"/>
    <w:rsid w:val="00AB0C64"/>
    <w:rsid w:val="00AB0EC5"/>
    <w:rsid w:val="00AB1B73"/>
    <w:rsid w:val="00AB23ED"/>
    <w:rsid w:val="00AB27B6"/>
    <w:rsid w:val="00AB27F1"/>
    <w:rsid w:val="00AB2A47"/>
    <w:rsid w:val="00AB2B2F"/>
    <w:rsid w:val="00AB31F8"/>
    <w:rsid w:val="00AB3B82"/>
    <w:rsid w:val="00AB43AA"/>
    <w:rsid w:val="00AB446A"/>
    <w:rsid w:val="00AC12A1"/>
    <w:rsid w:val="00AC14DF"/>
    <w:rsid w:val="00AC26F8"/>
    <w:rsid w:val="00AC3322"/>
    <w:rsid w:val="00AC396F"/>
    <w:rsid w:val="00AC3980"/>
    <w:rsid w:val="00AC433E"/>
    <w:rsid w:val="00AC4A4B"/>
    <w:rsid w:val="00AC5479"/>
    <w:rsid w:val="00AC5B29"/>
    <w:rsid w:val="00AC5EAA"/>
    <w:rsid w:val="00AC63E7"/>
    <w:rsid w:val="00AC6660"/>
    <w:rsid w:val="00AC6BB4"/>
    <w:rsid w:val="00AC7832"/>
    <w:rsid w:val="00AC7DF1"/>
    <w:rsid w:val="00AD0F53"/>
    <w:rsid w:val="00AD18EF"/>
    <w:rsid w:val="00AD1CEA"/>
    <w:rsid w:val="00AD27B3"/>
    <w:rsid w:val="00AD3332"/>
    <w:rsid w:val="00AD378A"/>
    <w:rsid w:val="00AD37F3"/>
    <w:rsid w:val="00AD37F7"/>
    <w:rsid w:val="00AD40FF"/>
    <w:rsid w:val="00AD437A"/>
    <w:rsid w:val="00AD476F"/>
    <w:rsid w:val="00AD4E53"/>
    <w:rsid w:val="00AD50F8"/>
    <w:rsid w:val="00AD5C08"/>
    <w:rsid w:val="00AD645D"/>
    <w:rsid w:val="00AD6BD7"/>
    <w:rsid w:val="00AE030D"/>
    <w:rsid w:val="00AE0475"/>
    <w:rsid w:val="00AE0778"/>
    <w:rsid w:val="00AE082D"/>
    <w:rsid w:val="00AE10E2"/>
    <w:rsid w:val="00AE12E2"/>
    <w:rsid w:val="00AE1F96"/>
    <w:rsid w:val="00AE214A"/>
    <w:rsid w:val="00AE23F8"/>
    <w:rsid w:val="00AE2563"/>
    <w:rsid w:val="00AE2C6B"/>
    <w:rsid w:val="00AE321E"/>
    <w:rsid w:val="00AE3F80"/>
    <w:rsid w:val="00AE43FF"/>
    <w:rsid w:val="00AE4404"/>
    <w:rsid w:val="00AE47C5"/>
    <w:rsid w:val="00AE5ACF"/>
    <w:rsid w:val="00AE60F7"/>
    <w:rsid w:val="00AE63B9"/>
    <w:rsid w:val="00AE6873"/>
    <w:rsid w:val="00AE70E9"/>
    <w:rsid w:val="00AE783A"/>
    <w:rsid w:val="00AF06CE"/>
    <w:rsid w:val="00AF0933"/>
    <w:rsid w:val="00AF0E50"/>
    <w:rsid w:val="00AF14BF"/>
    <w:rsid w:val="00AF158E"/>
    <w:rsid w:val="00AF182C"/>
    <w:rsid w:val="00AF192B"/>
    <w:rsid w:val="00AF1B16"/>
    <w:rsid w:val="00AF1E80"/>
    <w:rsid w:val="00AF1F02"/>
    <w:rsid w:val="00AF1FD5"/>
    <w:rsid w:val="00AF1FEB"/>
    <w:rsid w:val="00AF29C8"/>
    <w:rsid w:val="00AF3B9B"/>
    <w:rsid w:val="00AF3FDB"/>
    <w:rsid w:val="00AF474C"/>
    <w:rsid w:val="00AF5761"/>
    <w:rsid w:val="00AF5A52"/>
    <w:rsid w:val="00AF5FEC"/>
    <w:rsid w:val="00AF72AD"/>
    <w:rsid w:val="00AF75B4"/>
    <w:rsid w:val="00AF7A82"/>
    <w:rsid w:val="00B002B9"/>
    <w:rsid w:val="00B004E3"/>
    <w:rsid w:val="00B00C53"/>
    <w:rsid w:val="00B01555"/>
    <w:rsid w:val="00B01DB4"/>
    <w:rsid w:val="00B01E0E"/>
    <w:rsid w:val="00B02211"/>
    <w:rsid w:val="00B03D2E"/>
    <w:rsid w:val="00B045E6"/>
    <w:rsid w:val="00B04BCB"/>
    <w:rsid w:val="00B04F85"/>
    <w:rsid w:val="00B05B0B"/>
    <w:rsid w:val="00B05B64"/>
    <w:rsid w:val="00B060B6"/>
    <w:rsid w:val="00B06FFB"/>
    <w:rsid w:val="00B07062"/>
    <w:rsid w:val="00B070DD"/>
    <w:rsid w:val="00B0719E"/>
    <w:rsid w:val="00B07C09"/>
    <w:rsid w:val="00B07FC1"/>
    <w:rsid w:val="00B10435"/>
    <w:rsid w:val="00B1049E"/>
    <w:rsid w:val="00B117D5"/>
    <w:rsid w:val="00B11D42"/>
    <w:rsid w:val="00B11F64"/>
    <w:rsid w:val="00B1221E"/>
    <w:rsid w:val="00B126E1"/>
    <w:rsid w:val="00B12EDD"/>
    <w:rsid w:val="00B14152"/>
    <w:rsid w:val="00B1443D"/>
    <w:rsid w:val="00B14862"/>
    <w:rsid w:val="00B149DB"/>
    <w:rsid w:val="00B1551D"/>
    <w:rsid w:val="00B15A4D"/>
    <w:rsid w:val="00B20582"/>
    <w:rsid w:val="00B205E6"/>
    <w:rsid w:val="00B20A1D"/>
    <w:rsid w:val="00B213BC"/>
    <w:rsid w:val="00B22D4C"/>
    <w:rsid w:val="00B23310"/>
    <w:rsid w:val="00B23AB9"/>
    <w:rsid w:val="00B23C45"/>
    <w:rsid w:val="00B2431C"/>
    <w:rsid w:val="00B248EB"/>
    <w:rsid w:val="00B24C81"/>
    <w:rsid w:val="00B2538C"/>
    <w:rsid w:val="00B25760"/>
    <w:rsid w:val="00B264E8"/>
    <w:rsid w:val="00B2698C"/>
    <w:rsid w:val="00B26AA0"/>
    <w:rsid w:val="00B27061"/>
    <w:rsid w:val="00B27D03"/>
    <w:rsid w:val="00B30C9E"/>
    <w:rsid w:val="00B316B7"/>
    <w:rsid w:val="00B31C6F"/>
    <w:rsid w:val="00B322EB"/>
    <w:rsid w:val="00B32B71"/>
    <w:rsid w:val="00B340E6"/>
    <w:rsid w:val="00B34470"/>
    <w:rsid w:val="00B34D1F"/>
    <w:rsid w:val="00B35AA9"/>
    <w:rsid w:val="00B35B68"/>
    <w:rsid w:val="00B3675F"/>
    <w:rsid w:val="00B36993"/>
    <w:rsid w:val="00B37333"/>
    <w:rsid w:val="00B3747E"/>
    <w:rsid w:val="00B405F8"/>
    <w:rsid w:val="00B40F0C"/>
    <w:rsid w:val="00B411AF"/>
    <w:rsid w:val="00B427C8"/>
    <w:rsid w:val="00B42B71"/>
    <w:rsid w:val="00B4317A"/>
    <w:rsid w:val="00B434A2"/>
    <w:rsid w:val="00B44133"/>
    <w:rsid w:val="00B44462"/>
    <w:rsid w:val="00B453E3"/>
    <w:rsid w:val="00B45DDE"/>
    <w:rsid w:val="00B46A2F"/>
    <w:rsid w:val="00B47635"/>
    <w:rsid w:val="00B47BDC"/>
    <w:rsid w:val="00B5041D"/>
    <w:rsid w:val="00B51928"/>
    <w:rsid w:val="00B52CC9"/>
    <w:rsid w:val="00B536C5"/>
    <w:rsid w:val="00B537CA"/>
    <w:rsid w:val="00B53806"/>
    <w:rsid w:val="00B53BC4"/>
    <w:rsid w:val="00B54251"/>
    <w:rsid w:val="00B55A4B"/>
    <w:rsid w:val="00B55D52"/>
    <w:rsid w:val="00B563D2"/>
    <w:rsid w:val="00B568F8"/>
    <w:rsid w:val="00B571D0"/>
    <w:rsid w:val="00B57A10"/>
    <w:rsid w:val="00B601F0"/>
    <w:rsid w:val="00B60ABF"/>
    <w:rsid w:val="00B60B89"/>
    <w:rsid w:val="00B610A8"/>
    <w:rsid w:val="00B61516"/>
    <w:rsid w:val="00B6252A"/>
    <w:rsid w:val="00B6289D"/>
    <w:rsid w:val="00B633A6"/>
    <w:rsid w:val="00B650F4"/>
    <w:rsid w:val="00B65B17"/>
    <w:rsid w:val="00B65DAA"/>
    <w:rsid w:val="00B67134"/>
    <w:rsid w:val="00B671EC"/>
    <w:rsid w:val="00B67347"/>
    <w:rsid w:val="00B673EE"/>
    <w:rsid w:val="00B67A00"/>
    <w:rsid w:val="00B67AB2"/>
    <w:rsid w:val="00B701EB"/>
    <w:rsid w:val="00B70C46"/>
    <w:rsid w:val="00B7244D"/>
    <w:rsid w:val="00B7253A"/>
    <w:rsid w:val="00B7312A"/>
    <w:rsid w:val="00B733A6"/>
    <w:rsid w:val="00B73B58"/>
    <w:rsid w:val="00B73D1C"/>
    <w:rsid w:val="00B73E48"/>
    <w:rsid w:val="00B741B0"/>
    <w:rsid w:val="00B74B8D"/>
    <w:rsid w:val="00B74E6D"/>
    <w:rsid w:val="00B7583A"/>
    <w:rsid w:val="00B75947"/>
    <w:rsid w:val="00B75AC6"/>
    <w:rsid w:val="00B75D9E"/>
    <w:rsid w:val="00B77879"/>
    <w:rsid w:val="00B804FD"/>
    <w:rsid w:val="00B81501"/>
    <w:rsid w:val="00B81D14"/>
    <w:rsid w:val="00B83071"/>
    <w:rsid w:val="00B83074"/>
    <w:rsid w:val="00B8332C"/>
    <w:rsid w:val="00B833F5"/>
    <w:rsid w:val="00B84064"/>
    <w:rsid w:val="00B8413A"/>
    <w:rsid w:val="00B8476B"/>
    <w:rsid w:val="00B84AAA"/>
    <w:rsid w:val="00B84CED"/>
    <w:rsid w:val="00B850CD"/>
    <w:rsid w:val="00B850F4"/>
    <w:rsid w:val="00B851B5"/>
    <w:rsid w:val="00B85E18"/>
    <w:rsid w:val="00B86172"/>
    <w:rsid w:val="00B869D0"/>
    <w:rsid w:val="00B86F63"/>
    <w:rsid w:val="00B8743F"/>
    <w:rsid w:val="00B87B14"/>
    <w:rsid w:val="00B87B96"/>
    <w:rsid w:val="00B90119"/>
    <w:rsid w:val="00B90498"/>
    <w:rsid w:val="00B91450"/>
    <w:rsid w:val="00B91783"/>
    <w:rsid w:val="00B91DF0"/>
    <w:rsid w:val="00B9476D"/>
    <w:rsid w:val="00B949C7"/>
    <w:rsid w:val="00B9508F"/>
    <w:rsid w:val="00B95292"/>
    <w:rsid w:val="00B9542D"/>
    <w:rsid w:val="00B95F06"/>
    <w:rsid w:val="00B9612A"/>
    <w:rsid w:val="00B962B5"/>
    <w:rsid w:val="00B966C2"/>
    <w:rsid w:val="00B96812"/>
    <w:rsid w:val="00B96894"/>
    <w:rsid w:val="00B968C8"/>
    <w:rsid w:val="00B96DA8"/>
    <w:rsid w:val="00B970A5"/>
    <w:rsid w:val="00B97683"/>
    <w:rsid w:val="00B9778E"/>
    <w:rsid w:val="00B97928"/>
    <w:rsid w:val="00BA18B1"/>
    <w:rsid w:val="00BA1C87"/>
    <w:rsid w:val="00BA2328"/>
    <w:rsid w:val="00BA2A23"/>
    <w:rsid w:val="00BA32CE"/>
    <w:rsid w:val="00BA348F"/>
    <w:rsid w:val="00BA3607"/>
    <w:rsid w:val="00BA3EC1"/>
    <w:rsid w:val="00BA4EDA"/>
    <w:rsid w:val="00BA55D7"/>
    <w:rsid w:val="00BA6B85"/>
    <w:rsid w:val="00BA7378"/>
    <w:rsid w:val="00BA7A03"/>
    <w:rsid w:val="00BA7ABD"/>
    <w:rsid w:val="00BA7D07"/>
    <w:rsid w:val="00BB171A"/>
    <w:rsid w:val="00BB1A10"/>
    <w:rsid w:val="00BB1B00"/>
    <w:rsid w:val="00BB2499"/>
    <w:rsid w:val="00BB29B1"/>
    <w:rsid w:val="00BB2FF1"/>
    <w:rsid w:val="00BB378C"/>
    <w:rsid w:val="00BB3BFA"/>
    <w:rsid w:val="00BB4599"/>
    <w:rsid w:val="00BB5170"/>
    <w:rsid w:val="00BB52BD"/>
    <w:rsid w:val="00BB5762"/>
    <w:rsid w:val="00BB5935"/>
    <w:rsid w:val="00BB5FE1"/>
    <w:rsid w:val="00BB61ED"/>
    <w:rsid w:val="00BB6497"/>
    <w:rsid w:val="00BC13EA"/>
    <w:rsid w:val="00BC16E6"/>
    <w:rsid w:val="00BC295D"/>
    <w:rsid w:val="00BC2ED8"/>
    <w:rsid w:val="00BC3405"/>
    <w:rsid w:val="00BC3553"/>
    <w:rsid w:val="00BC3821"/>
    <w:rsid w:val="00BC3D93"/>
    <w:rsid w:val="00BC413B"/>
    <w:rsid w:val="00BC4516"/>
    <w:rsid w:val="00BC4519"/>
    <w:rsid w:val="00BC4544"/>
    <w:rsid w:val="00BC4A9A"/>
    <w:rsid w:val="00BC4B0B"/>
    <w:rsid w:val="00BC5736"/>
    <w:rsid w:val="00BC5FDB"/>
    <w:rsid w:val="00BC68EA"/>
    <w:rsid w:val="00BC6D87"/>
    <w:rsid w:val="00BC6E03"/>
    <w:rsid w:val="00BC7B37"/>
    <w:rsid w:val="00BC7C18"/>
    <w:rsid w:val="00BC7E0A"/>
    <w:rsid w:val="00BD00C4"/>
    <w:rsid w:val="00BD0806"/>
    <w:rsid w:val="00BD0BB5"/>
    <w:rsid w:val="00BD1C36"/>
    <w:rsid w:val="00BD25CB"/>
    <w:rsid w:val="00BD312D"/>
    <w:rsid w:val="00BD329E"/>
    <w:rsid w:val="00BD33EC"/>
    <w:rsid w:val="00BD3FEB"/>
    <w:rsid w:val="00BD40C9"/>
    <w:rsid w:val="00BD43FE"/>
    <w:rsid w:val="00BD44DE"/>
    <w:rsid w:val="00BD4831"/>
    <w:rsid w:val="00BD4D72"/>
    <w:rsid w:val="00BD4EE4"/>
    <w:rsid w:val="00BD5596"/>
    <w:rsid w:val="00BD6FE4"/>
    <w:rsid w:val="00BD6FF3"/>
    <w:rsid w:val="00BD7593"/>
    <w:rsid w:val="00BD78B3"/>
    <w:rsid w:val="00BD7E7F"/>
    <w:rsid w:val="00BE06D3"/>
    <w:rsid w:val="00BE0FAF"/>
    <w:rsid w:val="00BE15B6"/>
    <w:rsid w:val="00BE1741"/>
    <w:rsid w:val="00BE2316"/>
    <w:rsid w:val="00BE28F9"/>
    <w:rsid w:val="00BE2EBB"/>
    <w:rsid w:val="00BE2F5D"/>
    <w:rsid w:val="00BE33BA"/>
    <w:rsid w:val="00BE60BE"/>
    <w:rsid w:val="00BE61A3"/>
    <w:rsid w:val="00BE6242"/>
    <w:rsid w:val="00BE6AE3"/>
    <w:rsid w:val="00BE6B89"/>
    <w:rsid w:val="00BE6C1B"/>
    <w:rsid w:val="00BE6E19"/>
    <w:rsid w:val="00BE74B6"/>
    <w:rsid w:val="00BF040E"/>
    <w:rsid w:val="00BF1494"/>
    <w:rsid w:val="00BF29E8"/>
    <w:rsid w:val="00BF3107"/>
    <w:rsid w:val="00BF3879"/>
    <w:rsid w:val="00BF4885"/>
    <w:rsid w:val="00BF4E3F"/>
    <w:rsid w:val="00BF59FB"/>
    <w:rsid w:val="00BF64BD"/>
    <w:rsid w:val="00BF66EC"/>
    <w:rsid w:val="00BF71D7"/>
    <w:rsid w:val="00BF7E0A"/>
    <w:rsid w:val="00C003E1"/>
    <w:rsid w:val="00C00621"/>
    <w:rsid w:val="00C01704"/>
    <w:rsid w:val="00C01775"/>
    <w:rsid w:val="00C01D41"/>
    <w:rsid w:val="00C020A9"/>
    <w:rsid w:val="00C022F6"/>
    <w:rsid w:val="00C037C3"/>
    <w:rsid w:val="00C039F5"/>
    <w:rsid w:val="00C049A6"/>
    <w:rsid w:val="00C04A50"/>
    <w:rsid w:val="00C0572C"/>
    <w:rsid w:val="00C05949"/>
    <w:rsid w:val="00C060CE"/>
    <w:rsid w:val="00C06405"/>
    <w:rsid w:val="00C073FF"/>
    <w:rsid w:val="00C07A5B"/>
    <w:rsid w:val="00C07B94"/>
    <w:rsid w:val="00C1225E"/>
    <w:rsid w:val="00C12977"/>
    <w:rsid w:val="00C12B20"/>
    <w:rsid w:val="00C1340F"/>
    <w:rsid w:val="00C1384D"/>
    <w:rsid w:val="00C1389C"/>
    <w:rsid w:val="00C176B4"/>
    <w:rsid w:val="00C17FE6"/>
    <w:rsid w:val="00C202B4"/>
    <w:rsid w:val="00C2100C"/>
    <w:rsid w:val="00C2107E"/>
    <w:rsid w:val="00C21657"/>
    <w:rsid w:val="00C21E4A"/>
    <w:rsid w:val="00C221BA"/>
    <w:rsid w:val="00C222DC"/>
    <w:rsid w:val="00C239F6"/>
    <w:rsid w:val="00C23C46"/>
    <w:rsid w:val="00C23ED0"/>
    <w:rsid w:val="00C2402C"/>
    <w:rsid w:val="00C244E1"/>
    <w:rsid w:val="00C25617"/>
    <w:rsid w:val="00C275B2"/>
    <w:rsid w:val="00C27C17"/>
    <w:rsid w:val="00C27C82"/>
    <w:rsid w:val="00C27E3F"/>
    <w:rsid w:val="00C30DF3"/>
    <w:rsid w:val="00C31335"/>
    <w:rsid w:val="00C31992"/>
    <w:rsid w:val="00C32607"/>
    <w:rsid w:val="00C32633"/>
    <w:rsid w:val="00C3264A"/>
    <w:rsid w:val="00C33365"/>
    <w:rsid w:val="00C3397A"/>
    <w:rsid w:val="00C34D69"/>
    <w:rsid w:val="00C352D3"/>
    <w:rsid w:val="00C35F94"/>
    <w:rsid w:val="00C360AD"/>
    <w:rsid w:val="00C3636F"/>
    <w:rsid w:val="00C3679B"/>
    <w:rsid w:val="00C4013B"/>
    <w:rsid w:val="00C401D6"/>
    <w:rsid w:val="00C4097A"/>
    <w:rsid w:val="00C417C8"/>
    <w:rsid w:val="00C422E6"/>
    <w:rsid w:val="00C42E23"/>
    <w:rsid w:val="00C437CF"/>
    <w:rsid w:val="00C440C1"/>
    <w:rsid w:val="00C451DC"/>
    <w:rsid w:val="00C455F1"/>
    <w:rsid w:val="00C4590E"/>
    <w:rsid w:val="00C459F2"/>
    <w:rsid w:val="00C46469"/>
    <w:rsid w:val="00C4656B"/>
    <w:rsid w:val="00C474CC"/>
    <w:rsid w:val="00C47682"/>
    <w:rsid w:val="00C47EB5"/>
    <w:rsid w:val="00C50684"/>
    <w:rsid w:val="00C50F08"/>
    <w:rsid w:val="00C52BE8"/>
    <w:rsid w:val="00C52FFD"/>
    <w:rsid w:val="00C5415B"/>
    <w:rsid w:val="00C54C5C"/>
    <w:rsid w:val="00C54D7F"/>
    <w:rsid w:val="00C54FE6"/>
    <w:rsid w:val="00C55634"/>
    <w:rsid w:val="00C55CC5"/>
    <w:rsid w:val="00C5607B"/>
    <w:rsid w:val="00C566A1"/>
    <w:rsid w:val="00C56708"/>
    <w:rsid w:val="00C56FA8"/>
    <w:rsid w:val="00C579D1"/>
    <w:rsid w:val="00C610B9"/>
    <w:rsid w:val="00C6157C"/>
    <w:rsid w:val="00C63B24"/>
    <w:rsid w:val="00C640CF"/>
    <w:rsid w:val="00C646E9"/>
    <w:rsid w:val="00C6472A"/>
    <w:rsid w:val="00C64D55"/>
    <w:rsid w:val="00C64F9E"/>
    <w:rsid w:val="00C6587A"/>
    <w:rsid w:val="00C66BF3"/>
    <w:rsid w:val="00C672A8"/>
    <w:rsid w:val="00C70129"/>
    <w:rsid w:val="00C70276"/>
    <w:rsid w:val="00C70417"/>
    <w:rsid w:val="00C70C82"/>
    <w:rsid w:val="00C71453"/>
    <w:rsid w:val="00C718A7"/>
    <w:rsid w:val="00C72708"/>
    <w:rsid w:val="00C7270C"/>
    <w:rsid w:val="00C73376"/>
    <w:rsid w:val="00C76693"/>
    <w:rsid w:val="00C76814"/>
    <w:rsid w:val="00C770A3"/>
    <w:rsid w:val="00C772BA"/>
    <w:rsid w:val="00C77D29"/>
    <w:rsid w:val="00C80B4F"/>
    <w:rsid w:val="00C81CCB"/>
    <w:rsid w:val="00C820E4"/>
    <w:rsid w:val="00C827C2"/>
    <w:rsid w:val="00C83508"/>
    <w:rsid w:val="00C84AC6"/>
    <w:rsid w:val="00C84C0E"/>
    <w:rsid w:val="00C85450"/>
    <w:rsid w:val="00C858D8"/>
    <w:rsid w:val="00C85985"/>
    <w:rsid w:val="00C85D94"/>
    <w:rsid w:val="00C861AA"/>
    <w:rsid w:val="00C90D8E"/>
    <w:rsid w:val="00C90DED"/>
    <w:rsid w:val="00C9103B"/>
    <w:rsid w:val="00C91569"/>
    <w:rsid w:val="00C919F9"/>
    <w:rsid w:val="00C922C5"/>
    <w:rsid w:val="00C92345"/>
    <w:rsid w:val="00C926B0"/>
    <w:rsid w:val="00C92ADD"/>
    <w:rsid w:val="00C92D3B"/>
    <w:rsid w:val="00C947F3"/>
    <w:rsid w:val="00C94FD3"/>
    <w:rsid w:val="00C950C7"/>
    <w:rsid w:val="00C952BE"/>
    <w:rsid w:val="00C9536D"/>
    <w:rsid w:val="00C956B3"/>
    <w:rsid w:val="00C95D96"/>
    <w:rsid w:val="00C96458"/>
    <w:rsid w:val="00C967CB"/>
    <w:rsid w:val="00C96FE1"/>
    <w:rsid w:val="00C97C61"/>
    <w:rsid w:val="00CA058C"/>
    <w:rsid w:val="00CA0975"/>
    <w:rsid w:val="00CA0A36"/>
    <w:rsid w:val="00CA1B93"/>
    <w:rsid w:val="00CA1CFB"/>
    <w:rsid w:val="00CA1F9C"/>
    <w:rsid w:val="00CA38AF"/>
    <w:rsid w:val="00CA4439"/>
    <w:rsid w:val="00CA4D5B"/>
    <w:rsid w:val="00CA4DF7"/>
    <w:rsid w:val="00CA4F07"/>
    <w:rsid w:val="00CA5774"/>
    <w:rsid w:val="00CA5FFA"/>
    <w:rsid w:val="00CA63D5"/>
    <w:rsid w:val="00CA7328"/>
    <w:rsid w:val="00CA738A"/>
    <w:rsid w:val="00CA7A08"/>
    <w:rsid w:val="00CA7AF5"/>
    <w:rsid w:val="00CB01FC"/>
    <w:rsid w:val="00CB037A"/>
    <w:rsid w:val="00CB0CAA"/>
    <w:rsid w:val="00CB136A"/>
    <w:rsid w:val="00CB231A"/>
    <w:rsid w:val="00CB27B1"/>
    <w:rsid w:val="00CB3689"/>
    <w:rsid w:val="00CB5912"/>
    <w:rsid w:val="00CB5EDC"/>
    <w:rsid w:val="00CB6318"/>
    <w:rsid w:val="00CB6883"/>
    <w:rsid w:val="00CB6BE3"/>
    <w:rsid w:val="00CB6D1D"/>
    <w:rsid w:val="00CB7FDD"/>
    <w:rsid w:val="00CC1BF6"/>
    <w:rsid w:val="00CC1DA1"/>
    <w:rsid w:val="00CC30AC"/>
    <w:rsid w:val="00CC3B98"/>
    <w:rsid w:val="00CC54AE"/>
    <w:rsid w:val="00CC6140"/>
    <w:rsid w:val="00CC6D5A"/>
    <w:rsid w:val="00CC713C"/>
    <w:rsid w:val="00CC75E4"/>
    <w:rsid w:val="00CC777D"/>
    <w:rsid w:val="00CC7B80"/>
    <w:rsid w:val="00CD0029"/>
    <w:rsid w:val="00CD02E7"/>
    <w:rsid w:val="00CD0449"/>
    <w:rsid w:val="00CD07E1"/>
    <w:rsid w:val="00CD0F0F"/>
    <w:rsid w:val="00CD14BA"/>
    <w:rsid w:val="00CD197E"/>
    <w:rsid w:val="00CD1EDC"/>
    <w:rsid w:val="00CD2D4D"/>
    <w:rsid w:val="00CD2F2E"/>
    <w:rsid w:val="00CD3621"/>
    <w:rsid w:val="00CD3953"/>
    <w:rsid w:val="00CD395A"/>
    <w:rsid w:val="00CD47E9"/>
    <w:rsid w:val="00CD4805"/>
    <w:rsid w:val="00CD5414"/>
    <w:rsid w:val="00CD5D6E"/>
    <w:rsid w:val="00CD6454"/>
    <w:rsid w:val="00CD6BDA"/>
    <w:rsid w:val="00CE03E2"/>
    <w:rsid w:val="00CE041D"/>
    <w:rsid w:val="00CE06A4"/>
    <w:rsid w:val="00CE1551"/>
    <w:rsid w:val="00CE16D2"/>
    <w:rsid w:val="00CE1C11"/>
    <w:rsid w:val="00CE2285"/>
    <w:rsid w:val="00CE2BDD"/>
    <w:rsid w:val="00CE3012"/>
    <w:rsid w:val="00CE383A"/>
    <w:rsid w:val="00CE3C3B"/>
    <w:rsid w:val="00CE41DB"/>
    <w:rsid w:val="00CE4CE8"/>
    <w:rsid w:val="00CE50CC"/>
    <w:rsid w:val="00CE5161"/>
    <w:rsid w:val="00CE5468"/>
    <w:rsid w:val="00CE642F"/>
    <w:rsid w:val="00CE6732"/>
    <w:rsid w:val="00CE6F22"/>
    <w:rsid w:val="00CE74D7"/>
    <w:rsid w:val="00CE7AF5"/>
    <w:rsid w:val="00CE7BB2"/>
    <w:rsid w:val="00CF0D31"/>
    <w:rsid w:val="00CF13D8"/>
    <w:rsid w:val="00CF1A2F"/>
    <w:rsid w:val="00CF1AD5"/>
    <w:rsid w:val="00CF209A"/>
    <w:rsid w:val="00CF416A"/>
    <w:rsid w:val="00CF48B0"/>
    <w:rsid w:val="00CF520E"/>
    <w:rsid w:val="00CF558F"/>
    <w:rsid w:val="00CF567F"/>
    <w:rsid w:val="00CF5930"/>
    <w:rsid w:val="00CF5B91"/>
    <w:rsid w:val="00CF5D1A"/>
    <w:rsid w:val="00CF62CE"/>
    <w:rsid w:val="00CF710F"/>
    <w:rsid w:val="00CF791D"/>
    <w:rsid w:val="00CF7FAD"/>
    <w:rsid w:val="00D00172"/>
    <w:rsid w:val="00D002F0"/>
    <w:rsid w:val="00D01182"/>
    <w:rsid w:val="00D013AE"/>
    <w:rsid w:val="00D0158B"/>
    <w:rsid w:val="00D01C87"/>
    <w:rsid w:val="00D020E4"/>
    <w:rsid w:val="00D0223A"/>
    <w:rsid w:val="00D0251F"/>
    <w:rsid w:val="00D02A0B"/>
    <w:rsid w:val="00D02C02"/>
    <w:rsid w:val="00D037B9"/>
    <w:rsid w:val="00D03947"/>
    <w:rsid w:val="00D03A46"/>
    <w:rsid w:val="00D03B80"/>
    <w:rsid w:val="00D04275"/>
    <w:rsid w:val="00D04690"/>
    <w:rsid w:val="00D04695"/>
    <w:rsid w:val="00D04A62"/>
    <w:rsid w:val="00D04F8B"/>
    <w:rsid w:val="00D052BC"/>
    <w:rsid w:val="00D05C57"/>
    <w:rsid w:val="00D061AA"/>
    <w:rsid w:val="00D06F97"/>
    <w:rsid w:val="00D076E1"/>
    <w:rsid w:val="00D07CF1"/>
    <w:rsid w:val="00D1002C"/>
    <w:rsid w:val="00D101B2"/>
    <w:rsid w:val="00D10258"/>
    <w:rsid w:val="00D10612"/>
    <w:rsid w:val="00D10C69"/>
    <w:rsid w:val="00D10E4A"/>
    <w:rsid w:val="00D110ED"/>
    <w:rsid w:val="00D116AD"/>
    <w:rsid w:val="00D117DB"/>
    <w:rsid w:val="00D1210B"/>
    <w:rsid w:val="00D12AC0"/>
    <w:rsid w:val="00D12D95"/>
    <w:rsid w:val="00D12FD0"/>
    <w:rsid w:val="00D13411"/>
    <w:rsid w:val="00D13918"/>
    <w:rsid w:val="00D13AAA"/>
    <w:rsid w:val="00D13CEC"/>
    <w:rsid w:val="00D13F89"/>
    <w:rsid w:val="00D14178"/>
    <w:rsid w:val="00D14217"/>
    <w:rsid w:val="00D14308"/>
    <w:rsid w:val="00D15C76"/>
    <w:rsid w:val="00D15CA8"/>
    <w:rsid w:val="00D165DD"/>
    <w:rsid w:val="00D16916"/>
    <w:rsid w:val="00D16EDD"/>
    <w:rsid w:val="00D17226"/>
    <w:rsid w:val="00D1785C"/>
    <w:rsid w:val="00D178D9"/>
    <w:rsid w:val="00D20C24"/>
    <w:rsid w:val="00D20EA9"/>
    <w:rsid w:val="00D2122F"/>
    <w:rsid w:val="00D21A00"/>
    <w:rsid w:val="00D22F49"/>
    <w:rsid w:val="00D23213"/>
    <w:rsid w:val="00D2357A"/>
    <w:rsid w:val="00D23AC4"/>
    <w:rsid w:val="00D24816"/>
    <w:rsid w:val="00D25414"/>
    <w:rsid w:val="00D25BEE"/>
    <w:rsid w:val="00D25EEF"/>
    <w:rsid w:val="00D264F5"/>
    <w:rsid w:val="00D26964"/>
    <w:rsid w:val="00D26D2C"/>
    <w:rsid w:val="00D2738F"/>
    <w:rsid w:val="00D30364"/>
    <w:rsid w:val="00D304AA"/>
    <w:rsid w:val="00D30629"/>
    <w:rsid w:val="00D30FAD"/>
    <w:rsid w:val="00D31C09"/>
    <w:rsid w:val="00D31E19"/>
    <w:rsid w:val="00D328CD"/>
    <w:rsid w:val="00D330C3"/>
    <w:rsid w:val="00D3325F"/>
    <w:rsid w:val="00D33337"/>
    <w:rsid w:val="00D33646"/>
    <w:rsid w:val="00D33D64"/>
    <w:rsid w:val="00D34105"/>
    <w:rsid w:val="00D34344"/>
    <w:rsid w:val="00D3482A"/>
    <w:rsid w:val="00D34D56"/>
    <w:rsid w:val="00D34D80"/>
    <w:rsid w:val="00D35521"/>
    <w:rsid w:val="00D3558B"/>
    <w:rsid w:val="00D3584B"/>
    <w:rsid w:val="00D35C46"/>
    <w:rsid w:val="00D35F44"/>
    <w:rsid w:val="00D36120"/>
    <w:rsid w:val="00D364F9"/>
    <w:rsid w:val="00D36A15"/>
    <w:rsid w:val="00D36B48"/>
    <w:rsid w:val="00D36D18"/>
    <w:rsid w:val="00D40988"/>
    <w:rsid w:val="00D41AF7"/>
    <w:rsid w:val="00D423C1"/>
    <w:rsid w:val="00D4243C"/>
    <w:rsid w:val="00D429B3"/>
    <w:rsid w:val="00D42AD1"/>
    <w:rsid w:val="00D42D17"/>
    <w:rsid w:val="00D43F3F"/>
    <w:rsid w:val="00D43F83"/>
    <w:rsid w:val="00D4403F"/>
    <w:rsid w:val="00D44129"/>
    <w:rsid w:val="00D4485E"/>
    <w:rsid w:val="00D45005"/>
    <w:rsid w:val="00D458C9"/>
    <w:rsid w:val="00D45D97"/>
    <w:rsid w:val="00D461F1"/>
    <w:rsid w:val="00D464DD"/>
    <w:rsid w:val="00D46B51"/>
    <w:rsid w:val="00D50229"/>
    <w:rsid w:val="00D507E5"/>
    <w:rsid w:val="00D50D0B"/>
    <w:rsid w:val="00D5166B"/>
    <w:rsid w:val="00D518A5"/>
    <w:rsid w:val="00D51AE0"/>
    <w:rsid w:val="00D51F85"/>
    <w:rsid w:val="00D52587"/>
    <w:rsid w:val="00D52A0F"/>
    <w:rsid w:val="00D52CB8"/>
    <w:rsid w:val="00D54127"/>
    <w:rsid w:val="00D55BC3"/>
    <w:rsid w:val="00D56B24"/>
    <w:rsid w:val="00D56BE1"/>
    <w:rsid w:val="00D57469"/>
    <w:rsid w:val="00D6002F"/>
    <w:rsid w:val="00D60864"/>
    <w:rsid w:val="00D60C3C"/>
    <w:rsid w:val="00D612AB"/>
    <w:rsid w:val="00D626BF"/>
    <w:rsid w:val="00D63448"/>
    <w:rsid w:val="00D63C0B"/>
    <w:rsid w:val="00D645B3"/>
    <w:rsid w:val="00D648E5"/>
    <w:rsid w:val="00D64FF0"/>
    <w:rsid w:val="00D6581F"/>
    <w:rsid w:val="00D6584D"/>
    <w:rsid w:val="00D6590B"/>
    <w:rsid w:val="00D65968"/>
    <w:rsid w:val="00D65A68"/>
    <w:rsid w:val="00D660B1"/>
    <w:rsid w:val="00D6635D"/>
    <w:rsid w:val="00D67634"/>
    <w:rsid w:val="00D67A0F"/>
    <w:rsid w:val="00D67DB4"/>
    <w:rsid w:val="00D70A4C"/>
    <w:rsid w:val="00D70A7C"/>
    <w:rsid w:val="00D70C27"/>
    <w:rsid w:val="00D7384F"/>
    <w:rsid w:val="00D741DD"/>
    <w:rsid w:val="00D75830"/>
    <w:rsid w:val="00D75860"/>
    <w:rsid w:val="00D75AAC"/>
    <w:rsid w:val="00D7627F"/>
    <w:rsid w:val="00D76BDB"/>
    <w:rsid w:val="00D775EF"/>
    <w:rsid w:val="00D77FCE"/>
    <w:rsid w:val="00D8096B"/>
    <w:rsid w:val="00D80CCF"/>
    <w:rsid w:val="00D8126A"/>
    <w:rsid w:val="00D81AFC"/>
    <w:rsid w:val="00D81D1B"/>
    <w:rsid w:val="00D82257"/>
    <w:rsid w:val="00D82F91"/>
    <w:rsid w:val="00D835D8"/>
    <w:rsid w:val="00D841A0"/>
    <w:rsid w:val="00D84B69"/>
    <w:rsid w:val="00D857CA"/>
    <w:rsid w:val="00D857E7"/>
    <w:rsid w:val="00D85F8F"/>
    <w:rsid w:val="00D864D0"/>
    <w:rsid w:val="00D8707E"/>
    <w:rsid w:val="00D903CE"/>
    <w:rsid w:val="00D905A1"/>
    <w:rsid w:val="00D90A54"/>
    <w:rsid w:val="00D91060"/>
    <w:rsid w:val="00D91A31"/>
    <w:rsid w:val="00D91ABE"/>
    <w:rsid w:val="00D91B27"/>
    <w:rsid w:val="00D91FBB"/>
    <w:rsid w:val="00D924D7"/>
    <w:rsid w:val="00D92548"/>
    <w:rsid w:val="00D92C0C"/>
    <w:rsid w:val="00D92DCD"/>
    <w:rsid w:val="00D93053"/>
    <w:rsid w:val="00D93B8B"/>
    <w:rsid w:val="00D943ED"/>
    <w:rsid w:val="00D943F6"/>
    <w:rsid w:val="00D9475B"/>
    <w:rsid w:val="00D94EAC"/>
    <w:rsid w:val="00D952FF"/>
    <w:rsid w:val="00D96400"/>
    <w:rsid w:val="00D967E1"/>
    <w:rsid w:val="00D96BED"/>
    <w:rsid w:val="00D96ED0"/>
    <w:rsid w:val="00D978D6"/>
    <w:rsid w:val="00DA0DFD"/>
    <w:rsid w:val="00DA16DF"/>
    <w:rsid w:val="00DA31B8"/>
    <w:rsid w:val="00DA3BE2"/>
    <w:rsid w:val="00DA4337"/>
    <w:rsid w:val="00DA5FCC"/>
    <w:rsid w:val="00DA69B7"/>
    <w:rsid w:val="00DA6E4E"/>
    <w:rsid w:val="00DA6E9C"/>
    <w:rsid w:val="00DA7EC9"/>
    <w:rsid w:val="00DB0493"/>
    <w:rsid w:val="00DB0536"/>
    <w:rsid w:val="00DB267A"/>
    <w:rsid w:val="00DB2E90"/>
    <w:rsid w:val="00DB3327"/>
    <w:rsid w:val="00DB3333"/>
    <w:rsid w:val="00DB34B2"/>
    <w:rsid w:val="00DB34D5"/>
    <w:rsid w:val="00DB3A71"/>
    <w:rsid w:val="00DB45E2"/>
    <w:rsid w:val="00DB479D"/>
    <w:rsid w:val="00DB53C8"/>
    <w:rsid w:val="00DB55FF"/>
    <w:rsid w:val="00DB5C80"/>
    <w:rsid w:val="00DB5D43"/>
    <w:rsid w:val="00DB5EB8"/>
    <w:rsid w:val="00DB60C3"/>
    <w:rsid w:val="00DB625E"/>
    <w:rsid w:val="00DB658C"/>
    <w:rsid w:val="00DB6E2F"/>
    <w:rsid w:val="00DC0F37"/>
    <w:rsid w:val="00DC1362"/>
    <w:rsid w:val="00DC1F54"/>
    <w:rsid w:val="00DC2763"/>
    <w:rsid w:val="00DC3925"/>
    <w:rsid w:val="00DC3A6A"/>
    <w:rsid w:val="00DC48FE"/>
    <w:rsid w:val="00DC4DA7"/>
    <w:rsid w:val="00DC536A"/>
    <w:rsid w:val="00DC54A8"/>
    <w:rsid w:val="00DC5CE5"/>
    <w:rsid w:val="00DC5D73"/>
    <w:rsid w:val="00DC60FF"/>
    <w:rsid w:val="00DC6238"/>
    <w:rsid w:val="00DC6E79"/>
    <w:rsid w:val="00DC6EF9"/>
    <w:rsid w:val="00DC7597"/>
    <w:rsid w:val="00DC75F8"/>
    <w:rsid w:val="00DC7BBF"/>
    <w:rsid w:val="00DC7BFA"/>
    <w:rsid w:val="00DC7F84"/>
    <w:rsid w:val="00DD07B8"/>
    <w:rsid w:val="00DD0C5C"/>
    <w:rsid w:val="00DD0ED0"/>
    <w:rsid w:val="00DD1767"/>
    <w:rsid w:val="00DD1C36"/>
    <w:rsid w:val="00DD1EB5"/>
    <w:rsid w:val="00DD1F7E"/>
    <w:rsid w:val="00DD25B9"/>
    <w:rsid w:val="00DD260F"/>
    <w:rsid w:val="00DD31AA"/>
    <w:rsid w:val="00DD331C"/>
    <w:rsid w:val="00DD3647"/>
    <w:rsid w:val="00DD3DDB"/>
    <w:rsid w:val="00DD40E3"/>
    <w:rsid w:val="00DD418F"/>
    <w:rsid w:val="00DD52AC"/>
    <w:rsid w:val="00DD5935"/>
    <w:rsid w:val="00DD672E"/>
    <w:rsid w:val="00DD74C1"/>
    <w:rsid w:val="00DD7519"/>
    <w:rsid w:val="00DD7F16"/>
    <w:rsid w:val="00DE0092"/>
    <w:rsid w:val="00DE06E0"/>
    <w:rsid w:val="00DE0AE8"/>
    <w:rsid w:val="00DE16D9"/>
    <w:rsid w:val="00DE1B41"/>
    <w:rsid w:val="00DE1DF0"/>
    <w:rsid w:val="00DE251C"/>
    <w:rsid w:val="00DE263A"/>
    <w:rsid w:val="00DE2A71"/>
    <w:rsid w:val="00DE3433"/>
    <w:rsid w:val="00DE3653"/>
    <w:rsid w:val="00DE3ACB"/>
    <w:rsid w:val="00DE44AF"/>
    <w:rsid w:val="00DE46D6"/>
    <w:rsid w:val="00DE4FF3"/>
    <w:rsid w:val="00DE5E33"/>
    <w:rsid w:val="00DE60E5"/>
    <w:rsid w:val="00DE6D41"/>
    <w:rsid w:val="00DE7A23"/>
    <w:rsid w:val="00DF0CF0"/>
    <w:rsid w:val="00DF1F7E"/>
    <w:rsid w:val="00DF3552"/>
    <w:rsid w:val="00DF3D2C"/>
    <w:rsid w:val="00DF3EE9"/>
    <w:rsid w:val="00DF3F44"/>
    <w:rsid w:val="00DF4175"/>
    <w:rsid w:val="00DF46A5"/>
    <w:rsid w:val="00DF4DC3"/>
    <w:rsid w:val="00DF73F2"/>
    <w:rsid w:val="00DF75C3"/>
    <w:rsid w:val="00E0001E"/>
    <w:rsid w:val="00E00986"/>
    <w:rsid w:val="00E012C1"/>
    <w:rsid w:val="00E02451"/>
    <w:rsid w:val="00E02B8C"/>
    <w:rsid w:val="00E03036"/>
    <w:rsid w:val="00E03FBE"/>
    <w:rsid w:val="00E044F2"/>
    <w:rsid w:val="00E0514D"/>
    <w:rsid w:val="00E05663"/>
    <w:rsid w:val="00E0656D"/>
    <w:rsid w:val="00E06C4D"/>
    <w:rsid w:val="00E06C8D"/>
    <w:rsid w:val="00E07EE2"/>
    <w:rsid w:val="00E07F7A"/>
    <w:rsid w:val="00E113C0"/>
    <w:rsid w:val="00E11A82"/>
    <w:rsid w:val="00E11E8E"/>
    <w:rsid w:val="00E12725"/>
    <w:rsid w:val="00E12B80"/>
    <w:rsid w:val="00E13131"/>
    <w:rsid w:val="00E13EC9"/>
    <w:rsid w:val="00E14FDA"/>
    <w:rsid w:val="00E153E3"/>
    <w:rsid w:val="00E16567"/>
    <w:rsid w:val="00E16674"/>
    <w:rsid w:val="00E1678C"/>
    <w:rsid w:val="00E16D0B"/>
    <w:rsid w:val="00E17055"/>
    <w:rsid w:val="00E213FA"/>
    <w:rsid w:val="00E21556"/>
    <w:rsid w:val="00E21769"/>
    <w:rsid w:val="00E2351C"/>
    <w:rsid w:val="00E235A4"/>
    <w:rsid w:val="00E238B1"/>
    <w:rsid w:val="00E23972"/>
    <w:rsid w:val="00E2471A"/>
    <w:rsid w:val="00E2479E"/>
    <w:rsid w:val="00E24A36"/>
    <w:rsid w:val="00E24E31"/>
    <w:rsid w:val="00E2527D"/>
    <w:rsid w:val="00E2667F"/>
    <w:rsid w:val="00E273B5"/>
    <w:rsid w:val="00E27627"/>
    <w:rsid w:val="00E3009F"/>
    <w:rsid w:val="00E30DAF"/>
    <w:rsid w:val="00E31776"/>
    <w:rsid w:val="00E31EF1"/>
    <w:rsid w:val="00E32474"/>
    <w:rsid w:val="00E32875"/>
    <w:rsid w:val="00E32CB8"/>
    <w:rsid w:val="00E33B96"/>
    <w:rsid w:val="00E34DBC"/>
    <w:rsid w:val="00E34F48"/>
    <w:rsid w:val="00E35463"/>
    <w:rsid w:val="00E3558E"/>
    <w:rsid w:val="00E36DFF"/>
    <w:rsid w:val="00E371DB"/>
    <w:rsid w:val="00E37206"/>
    <w:rsid w:val="00E37377"/>
    <w:rsid w:val="00E37934"/>
    <w:rsid w:val="00E37ACB"/>
    <w:rsid w:val="00E40E48"/>
    <w:rsid w:val="00E40EA6"/>
    <w:rsid w:val="00E42656"/>
    <w:rsid w:val="00E42892"/>
    <w:rsid w:val="00E42C97"/>
    <w:rsid w:val="00E43885"/>
    <w:rsid w:val="00E438CA"/>
    <w:rsid w:val="00E44F62"/>
    <w:rsid w:val="00E4586A"/>
    <w:rsid w:val="00E45A7C"/>
    <w:rsid w:val="00E45C21"/>
    <w:rsid w:val="00E45F98"/>
    <w:rsid w:val="00E46705"/>
    <w:rsid w:val="00E46A4C"/>
    <w:rsid w:val="00E46C45"/>
    <w:rsid w:val="00E46FA8"/>
    <w:rsid w:val="00E4734D"/>
    <w:rsid w:val="00E50BB7"/>
    <w:rsid w:val="00E52A88"/>
    <w:rsid w:val="00E52F42"/>
    <w:rsid w:val="00E530EF"/>
    <w:rsid w:val="00E5310E"/>
    <w:rsid w:val="00E534CC"/>
    <w:rsid w:val="00E53549"/>
    <w:rsid w:val="00E53F52"/>
    <w:rsid w:val="00E5425D"/>
    <w:rsid w:val="00E55F4F"/>
    <w:rsid w:val="00E5656E"/>
    <w:rsid w:val="00E568ED"/>
    <w:rsid w:val="00E56D65"/>
    <w:rsid w:val="00E57385"/>
    <w:rsid w:val="00E573EF"/>
    <w:rsid w:val="00E57477"/>
    <w:rsid w:val="00E6053A"/>
    <w:rsid w:val="00E60A9D"/>
    <w:rsid w:val="00E61984"/>
    <w:rsid w:val="00E627A0"/>
    <w:rsid w:val="00E63AEE"/>
    <w:rsid w:val="00E63FBC"/>
    <w:rsid w:val="00E64349"/>
    <w:rsid w:val="00E64D36"/>
    <w:rsid w:val="00E65350"/>
    <w:rsid w:val="00E65D87"/>
    <w:rsid w:val="00E66A02"/>
    <w:rsid w:val="00E67114"/>
    <w:rsid w:val="00E673E3"/>
    <w:rsid w:val="00E67834"/>
    <w:rsid w:val="00E678B9"/>
    <w:rsid w:val="00E67F43"/>
    <w:rsid w:val="00E701FD"/>
    <w:rsid w:val="00E720B1"/>
    <w:rsid w:val="00E73571"/>
    <w:rsid w:val="00E73D81"/>
    <w:rsid w:val="00E747E8"/>
    <w:rsid w:val="00E75367"/>
    <w:rsid w:val="00E75CB0"/>
    <w:rsid w:val="00E779D0"/>
    <w:rsid w:val="00E80D16"/>
    <w:rsid w:val="00E81323"/>
    <w:rsid w:val="00E81F8C"/>
    <w:rsid w:val="00E8289F"/>
    <w:rsid w:val="00E82996"/>
    <w:rsid w:val="00E82F44"/>
    <w:rsid w:val="00E83ADC"/>
    <w:rsid w:val="00E84B12"/>
    <w:rsid w:val="00E84E24"/>
    <w:rsid w:val="00E84F79"/>
    <w:rsid w:val="00E85D3C"/>
    <w:rsid w:val="00E86088"/>
    <w:rsid w:val="00E86FF5"/>
    <w:rsid w:val="00E87091"/>
    <w:rsid w:val="00E8748D"/>
    <w:rsid w:val="00E87B38"/>
    <w:rsid w:val="00E90527"/>
    <w:rsid w:val="00E906AC"/>
    <w:rsid w:val="00E908A5"/>
    <w:rsid w:val="00E90AC3"/>
    <w:rsid w:val="00E90F0D"/>
    <w:rsid w:val="00E92427"/>
    <w:rsid w:val="00E92635"/>
    <w:rsid w:val="00E92C54"/>
    <w:rsid w:val="00E93BFC"/>
    <w:rsid w:val="00E941B3"/>
    <w:rsid w:val="00E9498E"/>
    <w:rsid w:val="00E96E0D"/>
    <w:rsid w:val="00E979A8"/>
    <w:rsid w:val="00E97CDA"/>
    <w:rsid w:val="00EA056E"/>
    <w:rsid w:val="00EA0CEB"/>
    <w:rsid w:val="00EA1337"/>
    <w:rsid w:val="00EA14A2"/>
    <w:rsid w:val="00EA15BE"/>
    <w:rsid w:val="00EA195F"/>
    <w:rsid w:val="00EA1B4E"/>
    <w:rsid w:val="00EA1F88"/>
    <w:rsid w:val="00EA2302"/>
    <w:rsid w:val="00EA4626"/>
    <w:rsid w:val="00EA48B4"/>
    <w:rsid w:val="00EA57B9"/>
    <w:rsid w:val="00EA62C2"/>
    <w:rsid w:val="00EB0433"/>
    <w:rsid w:val="00EB0D06"/>
    <w:rsid w:val="00EB0FCB"/>
    <w:rsid w:val="00EB10CA"/>
    <w:rsid w:val="00EB1257"/>
    <w:rsid w:val="00EB17C3"/>
    <w:rsid w:val="00EB1B18"/>
    <w:rsid w:val="00EB2E19"/>
    <w:rsid w:val="00EB2F18"/>
    <w:rsid w:val="00EB31ED"/>
    <w:rsid w:val="00EB32CC"/>
    <w:rsid w:val="00EB34D2"/>
    <w:rsid w:val="00EB37C8"/>
    <w:rsid w:val="00EB38D0"/>
    <w:rsid w:val="00EB48D4"/>
    <w:rsid w:val="00EB536F"/>
    <w:rsid w:val="00EB5F2B"/>
    <w:rsid w:val="00EB7040"/>
    <w:rsid w:val="00EB7179"/>
    <w:rsid w:val="00EB7F29"/>
    <w:rsid w:val="00EC0100"/>
    <w:rsid w:val="00EC01B6"/>
    <w:rsid w:val="00EC06E0"/>
    <w:rsid w:val="00EC07D8"/>
    <w:rsid w:val="00EC0E4A"/>
    <w:rsid w:val="00EC172B"/>
    <w:rsid w:val="00EC1F09"/>
    <w:rsid w:val="00EC3C08"/>
    <w:rsid w:val="00EC3D93"/>
    <w:rsid w:val="00EC3FD5"/>
    <w:rsid w:val="00EC705F"/>
    <w:rsid w:val="00EC77B0"/>
    <w:rsid w:val="00ED015F"/>
    <w:rsid w:val="00ED0679"/>
    <w:rsid w:val="00ED06B7"/>
    <w:rsid w:val="00ED0C65"/>
    <w:rsid w:val="00ED170E"/>
    <w:rsid w:val="00ED26F4"/>
    <w:rsid w:val="00ED35E8"/>
    <w:rsid w:val="00ED36C1"/>
    <w:rsid w:val="00ED4092"/>
    <w:rsid w:val="00ED42B0"/>
    <w:rsid w:val="00ED4CD5"/>
    <w:rsid w:val="00ED5384"/>
    <w:rsid w:val="00ED5748"/>
    <w:rsid w:val="00ED59BB"/>
    <w:rsid w:val="00ED5AF0"/>
    <w:rsid w:val="00ED5DDC"/>
    <w:rsid w:val="00ED5E7A"/>
    <w:rsid w:val="00ED7F14"/>
    <w:rsid w:val="00EE015F"/>
    <w:rsid w:val="00EE1320"/>
    <w:rsid w:val="00EE1B03"/>
    <w:rsid w:val="00EE5052"/>
    <w:rsid w:val="00EE5A14"/>
    <w:rsid w:val="00EE6A61"/>
    <w:rsid w:val="00EE6F09"/>
    <w:rsid w:val="00EE709D"/>
    <w:rsid w:val="00EE7183"/>
    <w:rsid w:val="00EE7375"/>
    <w:rsid w:val="00EE73DB"/>
    <w:rsid w:val="00EE78F8"/>
    <w:rsid w:val="00EF1634"/>
    <w:rsid w:val="00EF172F"/>
    <w:rsid w:val="00EF1C55"/>
    <w:rsid w:val="00EF27C9"/>
    <w:rsid w:val="00EF2B55"/>
    <w:rsid w:val="00EF3DCA"/>
    <w:rsid w:val="00EF49E7"/>
    <w:rsid w:val="00EF52AF"/>
    <w:rsid w:val="00EF5738"/>
    <w:rsid w:val="00EF573E"/>
    <w:rsid w:val="00EF6615"/>
    <w:rsid w:val="00EF750D"/>
    <w:rsid w:val="00EF799E"/>
    <w:rsid w:val="00EF7E49"/>
    <w:rsid w:val="00F002E4"/>
    <w:rsid w:val="00F01E80"/>
    <w:rsid w:val="00F0201C"/>
    <w:rsid w:val="00F03AE5"/>
    <w:rsid w:val="00F03C65"/>
    <w:rsid w:val="00F062B6"/>
    <w:rsid w:val="00F06BF1"/>
    <w:rsid w:val="00F06F32"/>
    <w:rsid w:val="00F070BE"/>
    <w:rsid w:val="00F07400"/>
    <w:rsid w:val="00F078A9"/>
    <w:rsid w:val="00F07BE4"/>
    <w:rsid w:val="00F10C36"/>
    <w:rsid w:val="00F10F3C"/>
    <w:rsid w:val="00F113A9"/>
    <w:rsid w:val="00F11C9E"/>
    <w:rsid w:val="00F11EC8"/>
    <w:rsid w:val="00F11F00"/>
    <w:rsid w:val="00F12B7A"/>
    <w:rsid w:val="00F12E02"/>
    <w:rsid w:val="00F1337B"/>
    <w:rsid w:val="00F13592"/>
    <w:rsid w:val="00F140F1"/>
    <w:rsid w:val="00F14A5B"/>
    <w:rsid w:val="00F14F64"/>
    <w:rsid w:val="00F158E8"/>
    <w:rsid w:val="00F15AC7"/>
    <w:rsid w:val="00F15B76"/>
    <w:rsid w:val="00F15E56"/>
    <w:rsid w:val="00F16422"/>
    <w:rsid w:val="00F16CF0"/>
    <w:rsid w:val="00F20B88"/>
    <w:rsid w:val="00F2181C"/>
    <w:rsid w:val="00F225E8"/>
    <w:rsid w:val="00F22F5B"/>
    <w:rsid w:val="00F23D56"/>
    <w:rsid w:val="00F24846"/>
    <w:rsid w:val="00F25159"/>
    <w:rsid w:val="00F2666A"/>
    <w:rsid w:val="00F27488"/>
    <w:rsid w:val="00F27C5F"/>
    <w:rsid w:val="00F30203"/>
    <w:rsid w:val="00F309CE"/>
    <w:rsid w:val="00F3136D"/>
    <w:rsid w:val="00F31DF5"/>
    <w:rsid w:val="00F31E2C"/>
    <w:rsid w:val="00F3219B"/>
    <w:rsid w:val="00F32B7C"/>
    <w:rsid w:val="00F32BD1"/>
    <w:rsid w:val="00F32DA2"/>
    <w:rsid w:val="00F32F84"/>
    <w:rsid w:val="00F33DD6"/>
    <w:rsid w:val="00F34A97"/>
    <w:rsid w:val="00F34C04"/>
    <w:rsid w:val="00F3570D"/>
    <w:rsid w:val="00F35D1F"/>
    <w:rsid w:val="00F3649F"/>
    <w:rsid w:val="00F364C2"/>
    <w:rsid w:val="00F36EA0"/>
    <w:rsid w:val="00F37FE9"/>
    <w:rsid w:val="00F4028C"/>
    <w:rsid w:val="00F40B23"/>
    <w:rsid w:val="00F41A03"/>
    <w:rsid w:val="00F41CF8"/>
    <w:rsid w:val="00F41D88"/>
    <w:rsid w:val="00F41FD8"/>
    <w:rsid w:val="00F42632"/>
    <w:rsid w:val="00F44209"/>
    <w:rsid w:val="00F45154"/>
    <w:rsid w:val="00F4537D"/>
    <w:rsid w:val="00F45A91"/>
    <w:rsid w:val="00F45B0C"/>
    <w:rsid w:val="00F45B67"/>
    <w:rsid w:val="00F45D2B"/>
    <w:rsid w:val="00F46C2A"/>
    <w:rsid w:val="00F472E2"/>
    <w:rsid w:val="00F477CC"/>
    <w:rsid w:val="00F47808"/>
    <w:rsid w:val="00F47928"/>
    <w:rsid w:val="00F508B9"/>
    <w:rsid w:val="00F50CBB"/>
    <w:rsid w:val="00F50E4C"/>
    <w:rsid w:val="00F51211"/>
    <w:rsid w:val="00F5166C"/>
    <w:rsid w:val="00F52455"/>
    <w:rsid w:val="00F524AE"/>
    <w:rsid w:val="00F52748"/>
    <w:rsid w:val="00F52CFE"/>
    <w:rsid w:val="00F52E04"/>
    <w:rsid w:val="00F545FF"/>
    <w:rsid w:val="00F54651"/>
    <w:rsid w:val="00F547F0"/>
    <w:rsid w:val="00F548AD"/>
    <w:rsid w:val="00F55FC1"/>
    <w:rsid w:val="00F56C47"/>
    <w:rsid w:val="00F573E4"/>
    <w:rsid w:val="00F60461"/>
    <w:rsid w:val="00F609D5"/>
    <w:rsid w:val="00F60EF4"/>
    <w:rsid w:val="00F61084"/>
    <w:rsid w:val="00F61737"/>
    <w:rsid w:val="00F625A5"/>
    <w:rsid w:val="00F6332F"/>
    <w:rsid w:val="00F63EFB"/>
    <w:rsid w:val="00F6400F"/>
    <w:rsid w:val="00F641ED"/>
    <w:rsid w:val="00F645D7"/>
    <w:rsid w:val="00F646E3"/>
    <w:rsid w:val="00F64BF4"/>
    <w:rsid w:val="00F653B1"/>
    <w:rsid w:val="00F654EB"/>
    <w:rsid w:val="00F65DCE"/>
    <w:rsid w:val="00F65E3A"/>
    <w:rsid w:val="00F660D3"/>
    <w:rsid w:val="00F661D3"/>
    <w:rsid w:val="00F66839"/>
    <w:rsid w:val="00F669E6"/>
    <w:rsid w:val="00F701D4"/>
    <w:rsid w:val="00F706F7"/>
    <w:rsid w:val="00F7138E"/>
    <w:rsid w:val="00F71451"/>
    <w:rsid w:val="00F71BBF"/>
    <w:rsid w:val="00F71F73"/>
    <w:rsid w:val="00F72E9A"/>
    <w:rsid w:val="00F73AA6"/>
    <w:rsid w:val="00F7436F"/>
    <w:rsid w:val="00F745BA"/>
    <w:rsid w:val="00F7489F"/>
    <w:rsid w:val="00F74FBB"/>
    <w:rsid w:val="00F75056"/>
    <w:rsid w:val="00F7769D"/>
    <w:rsid w:val="00F77F78"/>
    <w:rsid w:val="00F77F83"/>
    <w:rsid w:val="00F804D3"/>
    <w:rsid w:val="00F80505"/>
    <w:rsid w:val="00F81447"/>
    <w:rsid w:val="00F81FA0"/>
    <w:rsid w:val="00F81FA4"/>
    <w:rsid w:val="00F822AA"/>
    <w:rsid w:val="00F82347"/>
    <w:rsid w:val="00F826C1"/>
    <w:rsid w:val="00F8317F"/>
    <w:rsid w:val="00F85C2E"/>
    <w:rsid w:val="00F85D1C"/>
    <w:rsid w:val="00F85D1F"/>
    <w:rsid w:val="00F863D7"/>
    <w:rsid w:val="00F86D84"/>
    <w:rsid w:val="00F9071E"/>
    <w:rsid w:val="00F9098C"/>
    <w:rsid w:val="00F90C28"/>
    <w:rsid w:val="00F90D7F"/>
    <w:rsid w:val="00F9115B"/>
    <w:rsid w:val="00F9159F"/>
    <w:rsid w:val="00F93765"/>
    <w:rsid w:val="00F94224"/>
    <w:rsid w:val="00F94267"/>
    <w:rsid w:val="00F95317"/>
    <w:rsid w:val="00F953E8"/>
    <w:rsid w:val="00F957E9"/>
    <w:rsid w:val="00F9590F"/>
    <w:rsid w:val="00F959EA"/>
    <w:rsid w:val="00F95D78"/>
    <w:rsid w:val="00F95E03"/>
    <w:rsid w:val="00F96743"/>
    <w:rsid w:val="00F9737D"/>
    <w:rsid w:val="00F976FD"/>
    <w:rsid w:val="00F97DB8"/>
    <w:rsid w:val="00FA0217"/>
    <w:rsid w:val="00FA0524"/>
    <w:rsid w:val="00FA0562"/>
    <w:rsid w:val="00FA094B"/>
    <w:rsid w:val="00FA15CA"/>
    <w:rsid w:val="00FA1D31"/>
    <w:rsid w:val="00FA2734"/>
    <w:rsid w:val="00FA282B"/>
    <w:rsid w:val="00FA3395"/>
    <w:rsid w:val="00FA3414"/>
    <w:rsid w:val="00FA3CB5"/>
    <w:rsid w:val="00FA3D9F"/>
    <w:rsid w:val="00FA54FF"/>
    <w:rsid w:val="00FA6117"/>
    <w:rsid w:val="00FA7544"/>
    <w:rsid w:val="00FA7605"/>
    <w:rsid w:val="00FA77AC"/>
    <w:rsid w:val="00FA7FB7"/>
    <w:rsid w:val="00FB0225"/>
    <w:rsid w:val="00FB0467"/>
    <w:rsid w:val="00FB066A"/>
    <w:rsid w:val="00FB100C"/>
    <w:rsid w:val="00FB12BE"/>
    <w:rsid w:val="00FB13D8"/>
    <w:rsid w:val="00FB2631"/>
    <w:rsid w:val="00FB29DD"/>
    <w:rsid w:val="00FB345D"/>
    <w:rsid w:val="00FB3EBA"/>
    <w:rsid w:val="00FB4032"/>
    <w:rsid w:val="00FB42CB"/>
    <w:rsid w:val="00FB4F17"/>
    <w:rsid w:val="00FB57F0"/>
    <w:rsid w:val="00FB7092"/>
    <w:rsid w:val="00FB79E2"/>
    <w:rsid w:val="00FC0F3B"/>
    <w:rsid w:val="00FC20C9"/>
    <w:rsid w:val="00FC2157"/>
    <w:rsid w:val="00FC35A5"/>
    <w:rsid w:val="00FC398B"/>
    <w:rsid w:val="00FC3DB8"/>
    <w:rsid w:val="00FC4CD6"/>
    <w:rsid w:val="00FC5C29"/>
    <w:rsid w:val="00FC5D9A"/>
    <w:rsid w:val="00FC62DA"/>
    <w:rsid w:val="00FC6385"/>
    <w:rsid w:val="00FC6A2C"/>
    <w:rsid w:val="00FC6DF0"/>
    <w:rsid w:val="00FC6F0D"/>
    <w:rsid w:val="00FC6FC6"/>
    <w:rsid w:val="00FD06CB"/>
    <w:rsid w:val="00FD0751"/>
    <w:rsid w:val="00FD313E"/>
    <w:rsid w:val="00FD3835"/>
    <w:rsid w:val="00FD4A7D"/>
    <w:rsid w:val="00FD4EFF"/>
    <w:rsid w:val="00FD5888"/>
    <w:rsid w:val="00FD680E"/>
    <w:rsid w:val="00FD6A93"/>
    <w:rsid w:val="00FD78E5"/>
    <w:rsid w:val="00FE0558"/>
    <w:rsid w:val="00FE0CA4"/>
    <w:rsid w:val="00FE0ED2"/>
    <w:rsid w:val="00FE16E6"/>
    <w:rsid w:val="00FE1999"/>
    <w:rsid w:val="00FE1B71"/>
    <w:rsid w:val="00FE28C5"/>
    <w:rsid w:val="00FE3BC4"/>
    <w:rsid w:val="00FE5271"/>
    <w:rsid w:val="00FE5F12"/>
    <w:rsid w:val="00FE630F"/>
    <w:rsid w:val="00FE69E3"/>
    <w:rsid w:val="00FE6B12"/>
    <w:rsid w:val="00FE736A"/>
    <w:rsid w:val="00FE7401"/>
    <w:rsid w:val="00FE75C5"/>
    <w:rsid w:val="00FE7E4C"/>
    <w:rsid w:val="00FE7F2F"/>
    <w:rsid w:val="00FF0FE4"/>
    <w:rsid w:val="00FF1F4B"/>
    <w:rsid w:val="00FF254B"/>
    <w:rsid w:val="00FF298B"/>
    <w:rsid w:val="00FF2D8D"/>
    <w:rsid w:val="00FF31A0"/>
    <w:rsid w:val="00FF51BC"/>
    <w:rsid w:val="00FF57D0"/>
    <w:rsid w:val="00FF61C0"/>
    <w:rsid w:val="00FF68FB"/>
    <w:rsid w:val="00FF69BF"/>
    <w:rsid w:val="00FF7264"/>
    <w:rsid w:val="00FF72B4"/>
    <w:rsid w:val="00FF745A"/>
    <w:rsid w:val="00FF774B"/>
    <w:rsid w:val="00FF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5936BF"/>
  <w15:docId w15:val="{2DDB4E49-9978-4AF0-90E5-9F1E89A1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10A"/>
    <w:rPr>
      <w:rFonts w:ascii="Times New Roman" w:hAnsi="Times New Roman"/>
      <w:sz w:val="24"/>
      <w:szCs w:val="24"/>
    </w:rPr>
  </w:style>
  <w:style w:type="paragraph" w:styleId="Heading1">
    <w:name w:val="heading 1"/>
    <w:basedOn w:val="Normal"/>
    <w:next w:val="Normal"/>
    <w:qFormat/>
    <w:rsid w:val="00653689"/>
    <w:pPr>
      <w:keepNext/>
      <w:tabs>
        <w:tab w:val="left" w:pos="-720"/>
        <w:tab w:val="left" w:pos="0"/>
      </w:tabs>
      <w:ind w:left="720" w:hanging="720"/>
      <w:outlineLvl w:val="0"/>
    </w:pPr>
    <w:rPr>
      <w:rFonts w:ascii="Palatino" w:hAnsi="Palatino"/>
      <w:b/>
      <w:sz w:val="22"/>
      <w:szCs w:val="20"/>
      <w:u w:val="single"/>
    </w:rPr>
  </w:style>
  <w:style w:type="paragraph" w:styleId="Heading2">
    <w:name w:val="heading 2"/>
    <w:basedOn w:val="Normal"/>
    <w:next w:val="Normal"/>
    <w:qFormat/>
    <w:rsid w:val="00653689"/>
    <w:pPr>
      <w:keepNext/>
      <w:tabs>
        <w:tab w:val="left" w:pos="-720"/>
      </w:tabs>
      <w:outlineLvl w:val="1"/>
    </w:pPr>
    <w:rPr>
      <w:rFonts w:ascii="Palatino" w:hAnsi="Palatino"/>
      <w:b/>
      <w:sz w:val="22"/>
      <w:szCs w:val="20"/>
      <w:u w:val="single"/>
    </w:rPr>
  </w:style>
  <w:style w:type="paragraph" w:styleId="Heading3">
    <w:name w:val="heading 3"/>
    <w:basedOn w:val="Normal"/>
    <w:next w:val="Normal"/>
    <w:qFormat/>
    <w:rsid w:val="00653689"/>
    <w:pPr>
      <w:keepNext/>
      <w:tabs>
        <w:tab w:val="left" w:pos="-720"/>
      </w:tabs>
      <w:ind w:left="1440" w:hanging="1440"/>
      <w:outlineLvl w:val="2"/>
    </w:pPr>
    <w:rPr>
      <w:rFonts w:ascii="Palatino" w:hAnsi="Palatino"/>
      <w:b/>
      <w:sz w:val="22"/>
      <w:szCs w:val="20"/>
      <w:u w:val="single"/>
    </w:rPr>
  </w:style>
  <w:style w:type="paragraph" w:styleId="Heading4">
    <w:name w:val="heading 4"/>
    <w:basedOn w:val="Normal"/>
    <w:next w:val="Normal"/>
    <w:qFormat/>
    <w:rsid w:val="00653689"/>
    <w:pPr>
      <w:keepNext/>
      <w:tabs>
        <w:tab w:val="left" w:pos="-720"/>
        <w:tab w:val="left" w:pos="0"/>
        <w:tab w:val="left" w:pos="720"/>
        <w:tab w:val="left" w:pos="1440"/>
      </w:tabs>
      <w:ind w:left="2160" w:hanging="2160"/>
      <w:outlineLvl w:val="3"/>
    </w:pPr>
    <w:rPr>
      <w:rFonts w:ascii="Palatino" w:hAnsi="Palatino"/>
      <w:b/>
      <w:sz w:val="22"/>
      <w:szCs w:val="20"/>
      <w:u w:val="single"/>
    </w:rPr>
  </w:style>
  <w:style w:type="paragraph" w:styleId="Heading5">
    <w:name w:val="heading 5"/>
    <w:basedOn w:val="Normal"/>
    <w:next w:val="Normal"/>
    <w:qFormat/>
    <w:rsid w:val="00653689"/>
    <w:pPr>
      <w:keepNext/>
      <w:tabs>
        <w:tab w:val="left" w:pos="-720"/>
      </w:tabs>
      <w:outlineLvl w:val="4"/>
    </w:pPr>
    <w:rPr>
      <w:rFonts w:ascii="Palatino" w:hAnsi="Palatino"/>
      <w:i/>
      <w:sz w:val="22"/>
      <w:szCs w:val="20"/>
    </w:rPr>
  </w:style>
  <w:style w:type="paragraph" w:styleId="Heading6">
    <w:name w:val="heading 6"/>
    <w:basedOn w:val="Normal"/>
    <w:next w:val="Normal"/>
    <w:qFormat/>
    <w:rsid w:val="00653689"/>
    <w:pPr>
      <w:keepNext/>
      <w:ind w:left="720" w:hanging="720"/>
      <w:outlineLvl w:val="5"/>
    </w:pPr>
    <w:rPr>
      <w:rFonts w:ascii="Palatino" w:hAnsi="Palatino"/>
      <w:b/>
      <w:color w:val="FF0000"/>
      <w:sz w:val="22"/>
      <w:szCs w:val="20"/>
      <w:u w:val="single"/>
    </w:rPr>
  </w:style>
  <w:style w:type="paragraph" w:styleId="Heading7">
    <w:name w:val="heading 7"/>
    <w:basedOn w:val="Normal"/>
    <w:next w:val="Normal"/>
    <w:qFormat/>
    <w:rsid w:val="00653689"/>
    <w:pPr>
      <w:keepNext/>
      <w:tabs>
        <w:tab w:val="left" w:pos="-720"/>
        <w:tab w:val="left" w:pos="0"/>
      </w:tabs>
      <w:outlineLvl w:val="6"/>
    </w:pPr>
    <w:rPr>
      <w:rFonts w:ascii="Palatino" w:hAnsi="Palatino"/>
      <w:b/>
      <w:color w:val="FF0000"/>
      <w:sz w:val="22"/>
      <w:szCs w:val="20"/>
      <w:u w:val="single"/>
    </w:rPr>
  </w:style>
  <w:style w:type="paragraph" w:styleId="Heading8">
    <w:name w:val="heading 8"/>
    <w:basedOn w:val="Normal"/>
    <w:next w:val="Normal"/>
    <w:qFormat/>
    <w:rsid w:val="00653689"/>
    <w:pPr>
      <w:keepNext/>
      <w:tabs>
        <w:tab w:val="left" w:pos="0"/>
      </w:tabs>
      <w:ind w:left="720" w:hanging="720"/>
      <w:jc w:val="center"/>
      <w:outlineLvl w:val="7"/>
    </w:pPr>
    <w:rPr>
      <w:b/>
      <w:u w:val="single"/>
    </w:rPr>
  </w:style>
  <w:style w:type="paragraph" w:styleId="Heading9">
    <w:name w:val="heading 9"/>
    <w:basedOn w:val="Normal"/>
    <w:next w:val="Normal"/>
    <w:qFormat/>
    <w:rsid w:val="00653689"/>
    <w:pPr>
      <w:keepNext/>
      <w:tabs>
        <w:tab w:val="left" w:pos="-720"/>
        <w:tab w:val="left" w:pos="0"/>
      </w:tabs>
      <w:ind w:left="720" w:hanging="720"/>
      <w:outlineLvl w:val="8"/>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53689"/>
    <w:rPr>
      <w:rFonts w:ascii="Arial" w:hAnsi="Arial"/>
      <w:szCs w:val="20"/>
    </w:rPr>
  </w:style>
  <w:style w:type="paragraph" w:styleId="Footer">
    <w:name w:val="footer"/>
    <w:basedOn w:val="Normal"/>
    <w:link w:val="FooterChar"/>
    <w:rsid w:val="00653689"/>
    <w:pPr>
      <w:tabs>
        <w:tab w:val="center" w:pos="4320"/>
        <w:tab w:val="right" w:pos="8640"/>
      </w:tabs>
    </w:pPr>
    <w:rPr>
      <w:rFonts w:ascii="Arial" w:hAnsi="Arial"/>
      <w:sz w:val="22"/>
      <w:szCs w:val="20"/>
    </w:rPr>
  </w:style>
  <w:style w:type="paragraph" w:styleId="TOC8">
    <w:name w:val="toc 8"/>
    <w:basedOn w:val="Normal"/>
    <w:next w:val="Normal"/>
    <w:semiHidden/>
    <w:rsid w:val="00653689"/>
    <w:pPr>
      <w:tabs>
        <w:tab w:val="right" w:pos="9360"/>
      </w:tabs>
      <w:ind w:left="720" w:hanging="720"/>
    </w:pPr>
    <w:rPr>
      <w:rFonts w:ascii="Arial" w:hAnsi="Arial"/>
      <w:sz w:val="22"/>
      <w:szCs w:val="20"/>
    </w:rPr>
  </w:style>
  <w:style w:type="paragraph" w:styleId="TOC7">
    <w:name w:val="toc 7"/>
    <w:basedOn w:val="Normal"/>
    <w:next w:val="Normal"/>
    <w:semiHidden/>
    <w:rsid w:val="00653689"/>
    <w:pPr>
      <w:ind w:left="720" w:hanging="720"/>
    </w:pPr>
    <w:rPr>
      <w:rFonts w:ascii="Arial" w:hAnsi="Arial"/>
      <w:sz w:val="22"/>
      <w:szCs w:val="20"/>
    </w:rPr>
  </w:style>
  <w:style w:type="paragraph" w:styleId="TOC6">
    <w:name w:val="toc 6"/>
    <w:basedOn w:val="Normal"/>
    <w:next w:val="Normal"/>
    <w:semiHidden/>
    <w:rsid w:val="00653689"/>
    <w:pPr>
      <w:tabs>
        <w:tab w:val="right" w:pos="9360"/>
      </w:tabs>
      <w:ind w:left="720" w:hanging="720"/>
    </w:pPr>
    <w:rPr>
      <w:rFonts w:ascii="Arial" w:hAnsi="Arial"/>
      <w:sz w:val="22"/>
      <w:szCs w:val="20"/>
    </w:rPr>
  </w:style>
  <w:style w:type="paragraph" w:styleId="TOC5">
    <w:name w:val="toc 5"/>
    <w:basedOn w:val="Normal"/>
    <w:next w:val="Normal"/>
    <w:semiHidden/>
    <w:rsid w:val="00653689"/>
    <w:pPr>
      <w:tabs>
        <w:tab w:val="right" w:leader="dot" w:pos="9360"/>
      </w:tabs>
      <w:ind w:left="3600" w:right="720" w:hanging="720"/>
    </w:pPr>
    <w:rPr>
      <w:rFonts w:ascii="Arial" w:hAnsi="Arial"/>
      <w:sz w:val="22"/>
      <w:szCs w:val="20"/>
    </w:rPr>
  </w:style>
  <w:style w:type="paragraph" w:styleId="TOC4">
    <w:name w:val="toc 4"/>
    <w:basedOn w:val="Normal"/>
    <w:next w:val="Normal"/>
    <w:semiHidden/>
    <w:rsid w:val="00653689"/>
    <w:pPr>
      <w:tabs>
        <w:tab w:val="right" w:leader="dot" w:pos="9360"/>
      </w:tabs>
      <w:ind w:left="2880" w:right="720" w:hanging="720"/>
    </w:pPr>
    <w:rPr>
      <w:rFonts w:ascii="Arial" w:hAnsi="Arial"/>
      <w:sz w:val="22"/>
      <w:szCs w:val="20"/>
    </w:rPr>
  </w:style>
  <w:style w:type="paragraph" w:styleId="TOC3">
    <w:name w:val="toc 3"/>
    <w:basedOn w:val="Normal"/>
    <w:next w:val="Normal"/>
    <w:semiHidden/>
    <w:rsid w:val="00653689"/>
    <w:pPr>
      <w:tabs>
        <w:tab w:val="right" w:leader="dot" w:pos="9360"/>
      </w:tabs>
      <w:ind w:left="2160" w:right="720" w:hanging="720"/>
    </w:pPr>
    <w:rPr>
      <w:rFonts w:ascii="Arial" w:hAnsi="Arial"/>
      <w:sz w:val="22"/>
      <w:szCs w:val="20"/>
    </w:rPr>
  </w:style>
  <w:style w:type="paragraph" w:styleId="TOC2">
    <w:name w:val="toc 2"/>
    <w:basedOn w:val="Normal"/>
    <w:next w:val="Normal"/>
    <w:semiHidden/>
    <w:rsid w:val="00653689"/>
    <w:pPr>
      <w:tabs>
        <w:tab w:val="right" w:leader="dot" w:pos="9360"/>
      </w:tabs>
      <w:ind w:left="1440" w:right="720" w:hanging="720"/>
    </w:pPr>
    <w:rPr>
      <w:rFonts w:ascii="Arial" w:hAnsi="Arial"/>
      <w:sz w:val="22"/>
      <w:szCs w:val="20"/>
    </w:rPr>
  </w:style>
  <w:style w:type="paragraph" w:styleId="TOC1">
    <w:name w:val="toc 1"/>
    <w:basedOn w:val="Normal"/>
    <w:next w:val="Normal"/>
    <w:semiHidden/>
    <w:rsid w:val="00653689"/>
    <w:pPr>
      <w:tabs>
        <w:tab w:val="right" w:leader="dot" w:pos="9360"/>
      </w:tabs>
      <w:spacing w:before="480"/>
      <w:ind w:left="720" w:right="720" w:hanging="720"/>
    </w:pPr>
    <w:rPr>
      <w:rFonts w:ascii="Arial" w:hAnsi="Arial"/>
      <w:sz w:val="22"/>
      <w:szCs w:val="20"/>
    </w:rPr>
  </w:style>
  <w:style w:type="paragraph" w:styleId="Index2">
    <w:name w:val="index 2"/>
    <w:basedOn w:val="Normal"/>
    <w:next w:val="Normal"/>
    <w:semiHidden/>
    <w:rsid w:val="00653689"/>
    <w:pPr>
      <w:tabs>
        <w:tab w:val="right" w:leader="dot" w:pos="9360"/>
      </w:tabs>
      <w:ind w:left="1440" w:right="720" w:hanging="720"/>
    </w:pPr>
    <w:rPr>
      <w:rFonts w:ascii="Arial" w:hAnsi="Arial"/>
      <w:sz w:val="22"/>
      <w:szCs w:val="20"/>
    </w:rPr>
  </w:style>
  <w:style w:type="paragraph" w:styleId="Index1">
    <w:name w:val="index 1"/>
    <w:basedOn w:val="Normal"/>
    <w:next w:val="Normal"/>
    <w:semiHidden/>
    <w:rsid w:val="00653689"/>
    <w:pPr>
      <w:tabs>
        <w:tab w:val="right" w:leader="dot" w:pos="9360"/>
      </w:tabs>
      <w:ind w:left="1440" w:right="720" w:hanging="1440"/>
    </w:pPr>
    <w:rPr>
      <w:rFonts w:ascii="Arial" w:hAnsi="Arial"/>
      <w:sz w:val="22"/>
      <w:szCs w:val="20"/>
    </w:rPr>
  </w:style>
  <w:style w:type="paragraph" w:styleId="FootnoteText">
    <w:name w:val="footnote text"/>
    <w:basedOn w:val="Normal"/>
    <w:semiHidden/>
    <w:rsid w:val="00653689"/>
    <w:rPr>
      <w:rFonts w:ascii="Arial" w:hAnsi="Arial"/>
      <w:szCs w:val="20"/>
    </w:rPr>
  </w:style>
  <w:style w:type="paragraph" w:styleId="TOC9">
    <w:name w:val="toc 9"/>
    <w:basedOn w:val="Normal"/>
    <w:next w:val="Normal"/>
    <w:semiHidden/>
    <w:rsid w:val="00653689"/>
    <w:pPr>
      <w:tabs>
        <w:tab w:val="right" w:leader="dot" w:pos="9360"/>
      </w:tabs>
      <w:ind w:left="720" w:hanging="720"/>
    </w:pPr>
    <w:rPr>
      <w:rFonts w:ascii="Arial" w:hAnsi="Arial"/>
      <w:sz w:val="22"/>
      <w:szCs w:val="20"/>
    </w:rPr>
  </w:style>
  <w:style w:type="paragraph" w:customStyle="1" w:styleId="RightPar1">
    <w:name w:val="Right Par 1"/>
    <w:rsid w:val="00653689"/>
    <w:pPr>
      <w:tabs>
        <w:tab w:val="left" w:pos="-720"/>
        <w:tab w:val="left" w:pos="0"/>
        <w:tab w:val="decimal" w:pos="720"/>
      </w:tabs>
      <w:ind w:left="720"/>
    </w:pPr>
    <w:rPr>
      <w:rFonts w:ascii="Arial" w:hAnsi="Arial"/>
      <w:sz w:val="22"/>
    </w:rPr>
  </w:style>
  <w:style w:type="paragraph" w:customStyle="1" w:styleId="RightPar2">
    <w:name w:val="Right Par 2"/>
    <w:rsid w:val="00653689"/>
    <w:pPr>
      <w:tabs>
        <w:tab w:val="left" w:pos="-720"/>
        <w:tab w:val="left" w:pos="0"/>
        <w:tab w:val="left" w:pos="720"/>
        <w:tab w:val="decimal" w:pos="1440"/>
      </w:tabs>
      <w:ind w:left="1440"/>
    </w:pPr>
    <w:rPr>
      <w:rFonts w:ascii="Arial" w:hAnsi="Arial"/>
      <w:sz w:val="22"/>
    </w:rPr>
  </w:style>
  <w:style w:type="paragraph" w:customStyle="1" w:styleId="RightPar3">
    <w:name w:val="Right Par 3"/>
    <w:rsid w:val="00653689"/>
    <w:pPr>
      <w:tabs>
        <w:tab w:val="left" w:pos="-720"/>
        <w:tab w:val="left" w:pos="0"/>
        <w:tab w:val="left" w:pos="720"/>
        <w:tab w:val="left" w:pos="1440"/>
        <w:tab w:val="decimal" w:pos="2160"/>
      </w:tabs>
      <w:ind w:left="2160"/>
    </w:pPr>
    <w:rPr>
      <w:rFonts w:ascii="Arial" w:hAnsi="Arial"/>
      <w:sz w:val="22"/>
    </w:rPr>
  </w:style>
  <w:style w:type="paragraph" w:customStyle="1" w:styleId="RightPar4">
    <w:name w:val="Right Par 4"/>
    <w:rsid w:val="00653689"/>
    <w:pPr>
      <w:tabs>
        <w:tab w:val="left" w:pos="-720"/>
        <w:tab w:val="left" w:pos="0"/>
        <w:tab w:val="left" w:pos="720"/>
        <w:tab w:val="left" w:pos="1440"/>
        <w:tab w:val="left" w:pos="2160"/>
        <w:tab w:val="decimal" w:pos="2880"/>
      </w:tabs>
      <w:ind w:left="2880"/>
    </w:pPr>
    <w:rPr>
      <w:rFonts w:ascii="Arial" w:hAnsi="Arial"/>
      <w:sz w:val="22"/>
    </w:rPr>
  </w:style>
  <w:style w:type="paragraph" w:customStyle="1" w:styleId="RightPar5">
    <w:name w:val="Right Par 5"/>
    <w:rsid w:val="00653689"/>
    <w:pPr>
      <w:tabs>
        <w:tab w:val="left" w:pos="-720"/>
        <w:tab w:val="left" w:pos="0"/>
        <w:tab w:val="left" w:pos="720"/>
        <w:tab w:val="left" w:pos="1440"/>
        <w:tab w:val="left" w:pos="2160"/>
        <w:tab w:val="left" w:pos="2880"/>
        <w:tab w:val="decimal" w:pos="3600"/>
      </w:tabs>
      <w:ind w:left="3600"/>
    </w:pPr>
    <w:rPr>
      <w:rFonts w:ascii="Arial" w:hAnsi="Arial"/>
      <w:sz w:val="22"/>
    </w:rPr>
  </w:style>
  <w:style w:type="paragraph" w:customStyle="1" w:styleId="RightPar6">
    <w:name w:val="Right Par 6"/>
    <w:rsid w:val="00653689"/>
    <w:pPr>
      <w:tabs>
        <w:tab w:val="left" w:pos="-720"/>
        <w:tab w:val="left" w:pos="0"/>
        <w:tab w:val="left" w:pos="720"/>
        <w:tab w:val="left" w:pos="1440"/>
        <w:tab w:val="left" w:pos="2160"/>
        <w:tab w:val="left" w:pos="2880"/>
        <w:tab w:val="left" w:pos="3600"/>
        <w:tab w:val="decimal" w:pos="4320"/>
      </w:tabs>
      <w:ind w:left="4320"/>
    </w:pPr>
    <w:rPr>
      <w:rFonts w:ascii="Arial" w:hAnsi="Arial"/>
      <w:sz w:val="22"/>
    </w:rPr>
  </w:style>
  <w:style w:type="paragraph" w:customStyle="1" w:styleId="RightPar7">
    <w:name w:val="Right Par 7"/>
    <w:rsid w:val="00653689"/>
    <w:pPr>
      <w:tabs>
        <w:tab w:val="left" w:pos="-720"/>
        <w:tab w:val="left" w:pos="0"/>
        <w:tab w:val="left" w:pos="720"/>
        <w:tab w:val="left" w:pos="1440"/>
        <w:tab w:val="left" w:pos="2160"/>
        <w:tab w:val="left" w:pos="2880"/>
        <w:tab w:val="left" w:pos="3600"/>
        <w:tab w:val="left" w:pos="4320"/>
        <w:tab w:val="decimal" w:pos="5040"/>
      </w:tabs>
      <w:ind w:left="5040"/>
    </w:pPr>
    <w:rPr>
      <w:rFonts w:ascii="Arial" w:hAnsi="Arial"/>
      <w:sz w:val="22"/>
    </w:rPr>
  </w:style>
  <w:style w:type="paragraph" w:customStyle="1" w:styleId="RightPar8">
    <w:name w:val="Right Par 8"/>
    <w:rsid w:val="00653689"/>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Arial" w:hAnsi="Arial"/>
      <w:sz w:val="22"/>
    </w:rPr>
  </w:style>
  <w:style w:type="paragraph" w:customStyle="1" w:styleId="Document1">
    <w:name w:val="Document 1"/>
    <w:rsid w:val="00653689"/>
    <w:pPr>
      <w:keepNext/>
      <w:keepLines/>
      <w:tabs>
        <w:tab w:val="left" w:pos="-720"/>
      </w:tabs>
    </w:pPr>
    <w:rPr>
      <w:rFonts w:ascii="Arial" w:hAnsi="Arial"/>
      <w:sz w:val="22"/>
    </w:rPr>
  </w:style>
  <w:style w:type="paragraph" w:customStyle="1" w:styleId="Technical5">
    <w:name w:val="Technical 5"/>
    <w:rsid w:val="00653689"/>
    <w:pPr>
      <w:tabs>
        <w:tab w:val="left" w:pos="-720"/>
      </w:tabs>
      <w:ind w:firstLine="720"/>
    </w:pPr>
    <w:rPr>
      <w:rFonts w:ascii="Arial" w:hAnsi="Arial"/>
      <w:b/>
      <w:sz w:val="22"/>
    </w:rPr>
  </w:style>
  <w:style w:type="paragraph" w:customStyle="1" w:styleId="Technical6">
    <w:name w:val="Technical 6"/>
    <w:rsid w:val="00653689"/>
    <w:pPr>
      <w:tabs>
        <w:tab w:val="left" w:pos="-720"/>
      </w:tabs>
      <w:ind w:firstLine="720"/>
    </w:pPr>
    <w:rPr>
      <w:rFonts w:ascii="Arial" w:hAnsi="Arial"/>
      <w:b/>
      <w:sz w:val="22"/>
    </w:rPr>
  </w:style>
  <w:style w:type="paragraph" w:customStyle="1" w:styleId="Technical4">
    <w:name w:val="Technical 4"/>
    <w:rsid w:val="00653689"/>
    <w:pPr>
      <w:tabs>
        <w:tab w:val="left" w:pos="-720"/>
      </w:tabs>
    </w:pPr>
    <w:rPr>
      <w:rFonts w:ascii="Arial" w:hAnsi="Arial"/>
      <w:b/>
      <w:sz w:val="22"/>
    </w:rPr>
  </w:style>
  <w:style w:type="paragraph" w:customStyle="1" w:styleId="Technical7">
    <w:name w:val="Technical 7"/>
    <w:rsid w:val="00653689"/>
    <w:pPr>
      <w:tabs>
        <w:tab w:val="left" w:pos="-720"/>
      </w:tabs>
      <w:ind w:firstLine="720"/>
    </w:pPr>
    <w:rPr>
      <w:rFonts w:ascii="Arial" w:hAnsi="Arial"/>
      <w:b/>
      <w:sz w:val="22"/>
    </w:rPr>
  </w:style>
  <w:style w:type="paragraph" w:customStyle="1" w:styleId="Technical8">
    <w:name w:val="Technical 8"/>
    <w:rsid w:val="00653689"/>
    <w:pPr>
      <w:tabs>
        <w:tab w:val="left" w:pos="-720"/>
      </w:tabs>
      <w:ind w:firstLine="720"/>
    </w:pPr>
    <w:rPr>
      <w:rFonts w:ascii="Arial" w:hAnsi="Arial"/>
      <w:b/>
      <w:sz w:val="22"/>
    </w:rPr>
  </w:style>
  <w:style w:type="paragraph" w:styleId="TOAHeading">
    <w:name w:val="toa heading"/>
    <w:basedOn w:val="Normal"/>
    <w:next w:val="Normal"/>
    <w:semiHidden/>
    <w:rsid w:val="00653689"/>
    <w:pPr>
      <w:tabs>
        <w:tab w:val="right" w:pos="9360"/>
      </w:tabs>
    </w:pPr>
    <w:rPr>
      <w:rFonts w:ascii="Arial" w:hAnsi="Arial"/>
      <w:sz w:val="22"/>
      <w:szCs w:val="20"/>
    </w:rPr>
  </w:style>
  <w:style w:type="paragraph" w:styleId="Caption">
    <w:name w:val="caption"/>
    <w:basedOn w:val="Normal"/>
    <w:next w:val="Normal"/>
    <w:qFormat/>
    <w:rsid w:val="00653689"/>
    <w:rPr>
      <w:rFonts w:ascii="Arial" w:hAnsi="Arial"/>
      <w:szCs w:val="20"/>
    </w:rPr>
  </w:style>
  <w:style w:type="paragraph" w:styleId="Header">
    <w:name w:val="header"/>
    <w:basedOn w:val="Normal"/>
    <w:link w:val="HeaderChar"/>
    <w:uiPriority w:val="99"/>
    <w:rsid w:val="00653689"/>
    <w:pPr>
      <w:tabs>
        <w:tab w:val="center" w:pos="4320"/>
        <w:tab w:val="right" w:pos="8640"/>
      </w:tabs>
    </w:pPr>
    <w:rPr>
      <w:rFonts w:ascii="Arial" w:hAnsi="Arial"/>
      <w:sz w:val="22"/>
      <w:szCs w:val="20"/>
    </w:rPr>
  </w:style>
  <w:style w:type="character" w:styleId="PageNumber">
    <w:name w:val="page number"/>
    <w:basedOn w:val="DefaultParagraphFont"/>
    <w:rsid w:val="00653689"/>
  </w:style>
  <w:style w:type="paragraph" w:styleId="BodyText2">
    <w:name w:val="Body Text 2"/>
    <w:basedOn w:val="Normal"/>
    <w:rsid w:val="00653689"/>
    <w:pPr>
      <w:tabs>
        <w:tab w:val="left" w:pos="-720"/>
        <w:tab w:val="left" w:pos="0"/>
        <w:tab w:val="left" w:pos="720"/>
        <w:tab w:val="left" w:pos="1440"/>
      </w:tabs>
      <w:ind w:left="2160" w:hanging="2160"/>
    </w:pPr>
    <w:rPr>
      <w:rFonts w:ascii="Palatino" w:hAnsi="Palatino"/>
      <w:sz w:val="22"/>
      <w:szCs w:val="20"/>
    </w:rPr>
  </w:style>
  <w:style w:type="paragraph" w:styleId="Title">
    <w:name w:val="Title"/>
    <w:basedOn w:val="Normal"/>
    <w:link w:val="TitleChar"/>
    <w:qFormat/>
    <w:rsid w:val="00653689"/>
    <w:pPr>
      <w:tabs>
        <w:tab w:val="center" w:pos="4680"/>
      </w:tabs>
      <w:jc w:val="center"/>
    </w:pPr>
    <w:rPr>
      <w:rFonts w:ascii="Palatino" w:hAnsi="Palatino"/>
      <w:b/>
      <w:sz w:val="22"/>
      <w:szCs w:val="20"/>
    </w:rPr>
  </w:style>
  <w:style w:type="paragraph" w:styleId="BlockText">
    <w:name w:val="Block Text"/>
    <w:basedOn w:val="Normal"/>
    <w:rsid w:val="00653689"/>
    <w:pPr>
      <w:tabs>
        <w:tab w:val="left" w:pos="-720"/>
        <w:tab w:val="left" w:pos="0"/>
      </w:tabs>
      <w:ind w:left="720" w:right="-180" w:hanging="720"/>
    </w:pPr>
    <w:rPr>
      <w:rFonts w:ascii="Palatino" w:hAnsi="Palatino"/>
      <w:sz w:val="22"/>
      <w:szCs w:val="20"/>
    </w:rPr>
  </w:style>
  <w:style w:type="paragraph" w:customStyle="1" w:styleId="References">
    <w:name w:val="References"/>
    <w:basedOn w:val="Normal"/>
    <w:rsid w:val="00653689"/>
    <w:pPr>
      <w:ind w:left="620" w:hanging="620"/>
    </w:pPr>
    <w:rPr>
      <w:rFonts w:ascii="Palatino" w:hAnsi="Palatino"/>
      <w:sz w:val="28"/>
      <w:szCs w:val="20"/>
    </w:rPr>
  </w:style>
  <w:style w:type="paragraph" w:styleId="BodyText3">
    <w:name w:val="Body Text 3"/>
    <w:basedOn w:val="Normal"/>
    <w:rsid w:val="00653689"/>
    <w:pPr>
      <w:spacing w:line="360" w:lineRule="auto"/>
      <w:jc w:val="center"/>
    </w:pPr>
    <w:rPr>
      <w:rFonts w:ascii="Times" w:hAnsi="Times"/>
      <w:b/>
      <w:i/>
      <w:sz w:val="28"/>
      <w:szCs w:val="20"/>
    </w:rPr>
  </w:style>
  <w:style w:type="paragraph" w:styleId="BodyText">
    <w:name w:val="Body Text"/>
    <w:basedOn w:val="Normal"/>
    <w:rsid w:val="00653689"/>
    <w:pPr>
      <w:spacing w:after="120"/>
    </w:pPr>
    <w:rPr>
      <w:rFonts w:ascii="Courier" w:hAnsi="Courier"/>
      <w:szCs w:val="20"/>
    </w:rPr>
  </w:style>
  <w:style w:type="paragraph" w:styleId="ListBullet">
    <w:name w:val="List Bullet"/>
    <w:basedOn w:val="Normal"/>
    <w:rsid w:val="00653689"/>
    <w:pPr>
      <w:ind w:left="360" w:hanging="360"/>
    </w:pPr>
    <w:rPr>
      <w:rFonts w:ascii="Courier" w:hAnsi="Courier"/>
      <w:szCs w:val="20"/>
    </w:rPr>
  </w:style>
  <w:style w:type="paragraph" w:styleId="BodyTextIndent">
    <w:name w:val="Body Text Indent"/>
    <w:basedOn w:val="Normal"/>
    <w:rsid w:val="00653689"/>
    <w:pPr>
      <w:tabs>
        <w:tab w:val="left" w:pos="-720"/>
        <w:tab w:val="left" w:pos="0"/>
      </w:tabs>
      <w:ind w:left="2160" w:hanging="2160"/>
    </w:pPr>
    <w:rPr>
      <w:rFonts w:ascii="Palatino" w:hAnsi="Palatino"/>
      <w:szCs w:val="20"/>
    </w:rPr>
  </w:style>
  <w:style w:type="paragraph" w:styleId="BodyTextIndent2">
    <w:name w:val="Body Text Indent 2"/>
    <w:basedOn w:val="Normal"/>
    <w:link w:val="BodyTextIndent2Char"/>
    <w:rsid w:val="00653689"/>
    <w:pPr>
      <w:tabs>
        <w:tab w:val="left" w:pos="-720"/>
        <w:tab w:val="left" w:pos="0"/>
        <w:tab w:val="left" w:pos="720"/>
        <w:tab w:val="left" w:pos="1440"/>
      </w:tabs>
      <w:ind w:left="2160" w:hanging="2160"/>
    </w:pPr>
    <w:rPr>
      <w:rFonts w:ascii="Palatino" w:hAnsi="Palatino"/>
      <w:color w:val="FF0000"/>
      <w:sz w:val="22"/>
      <w:szCs w:val="20"/>
    </w:rPr>
  </w:style>
  <w:style w:type="paragraph" w:styleId="BodyTextIndent3">
    <w:name w:val="Body Text Indent 3"/>
    <w:basedOn w:val="Normal"/>
    <w:link w:val="BodyTextIndent3Char"/>
    <w:rsid w:val="00653689"/>
    <w:pPr>
      <w:tabs>
        <w:tab w:val="left" w:pos="-720"/>
        <w:tab w:val="left" w:pos="0"/>
        <w:tab w:val="left" w:pos="720"/>
        <w:tab w:val="left" w:pos="1440"/>
      </w:tabs>
      <w:ind w:left="2160" w:hanging="2160"/>
    </w:pPr>
    <w:rPr>
      <w:rFonts w:ascii="Palatino" w:hAnsi="Palatino"/>
      <w:sz w:val="22"/>
      <w:szCs w:val="20"/>
    </w:rPr>
  </w:style>
  <w:style w:type="character" w:styleId="Hyperlink">
    <w:name w:val="Hyperlink"/>
    <w:basedOn w:val="DefaultParagraphFont"/>
    <w:uiPriority w:val="99"/>
    <w:rsid w:val="00653689"/>
    <w:rPr>
      <w:color w:val="0000FF"/>
      <w:u w:val="single"/>
    </w:rPr>
  </w:style>
  <w:style w:type="paragraph" w:customStyle="1" w:styleId="Manuscript">
    <w:name w:val="Manuscript"/>
    <w:basedOn w:val="BodyText"/>
    <w:rsid w:val="00653689"/>
    <w:pPr>
      <w:spacing w:before="120" w:after="0"/>
      <w:ind w:firstLine="360"/>
    </w:pPr>
    <w:rPr>
      <w:rFonts w:ascii="Times" w:hAnsi="Times"/>
    </w:rPr>
  </w:style>
  <w:style w:type="paragraph" w:styleId="Subtitle">
    <w:name w:val="Subtitle"/>
    <w:basedOn w:val="Normal"/>
    <w:qFormat/>
    <w:rsid w:val="00653689"/>
    <w:pPr>
      <w:tabs>
        <w:tab w:val="center" w:pos="0"/>
      </w:tabs>
      <w:jc w:val="center"/>
    </w:pPr>
    <w:rPr>
      <w:rFonts w:ascii="Palatino" w:hAnsi="Palatino"/>
      <w:b/>
      <w:sz w:val="22"/>
      <w:szCs w:val="20"/>
    </w:rPr>
  </w:style>
  <w:style w:type="character" w:customStyle="1" w:styleId="desc">
    <w:name w:val="desc"/>
    <w:basedOn w:val="DefaultParagraphFont"/>
    <w:rsid w:val="00653689"/>
  </w:style>
  <w:style w:type="character" w:styleId="Emphasis">
    <w:name w:val="Emphasis"/>
    <w:basedOn w:val="DefaultParagraphFont"/>
    <w:uiPriority w:val="20"/>
    <w:qFormat/>
    <w:rsid w:val="00653689"/>
    <w:rPr>
      <w:i/>
    </w:rPr>
  </w:style>
  <w:style w:type="character" w:customStyle="1" w:styleId="title1">
    <w:name w:val="title1"/>
    <w:basedOn w:val="DefaultParagraphFont"/>
    <w:rsid w:val="00653689"/>
    <w:rPr>
      <w:rFonts w:ascii="Verdana" w:hAnsi="Verdana" w:hint="default"/>
      <w:b/>
      <w:bCs/>
      <w:strike w:val="0"/>
      <w:dstrike w:val="0"/>
      <w:sz w:val="14"/>
      <w:szCs w:val="14"/>
      <w:u w:val="none"/>
      <w:effect w:val="none"/>
    </w:rPr>
  </w:style>
  <w:style w:type="paragraph" w:customStyle="1" w:styleId="Times12">
    <w:name w:val="Times 12"/>
    <w:basedOn w:val="Normal"/>
    <w:rsid w:val="00653689"/>
    <w:pPr>
      <w:ind w:firstLine="720"/>
    </w:pPr>
    <w:rPr>
      <w:rFonts w:ascii="Palatino" w:hAnsi="Palatino"/>
      <w:szCs w:val="20"/>
    </w:rPr>
  </w:style>
  <w:style w:type="character" w:styleId="Strong">
    <w:name w:val="Strong"/>
    <w:uiPriority w:val="22"/>
    <w:qFormat/>
    <w:rsid w:val="00653689"/>
    <w:rPr>
      <w:b/>
      <w:bCs/>
    </w:rPr>
  </w:style>
  <w:style w:type="paragraph" w:styleId="BalloonText">
    <w:name w:val="Balloon Text"/>
    <w:basedOn w:val="Normal"/>
    <w:semiHidden/>
    <w:rsid w:val="00653689"/>
    <w:rPr>
      <w:rFonts w:ascii="Tahoma" w:hAnsi="Tahoma" w:cs="Tahoma"/>
      <w:sz w:val="16"/>
      <w:szCs w:val="16"/>
    </w:rPr>
  </w:style>
  <w:style w:type="paragraph" w:customStyle="1" w:styleId="AuthorList">
    <w:name w:val="Author List"/>
    <w:basedOn w:val="Normal"/>
    <w:rsid w:val="00653689"/>
    <w:pPr>
      <w:keepLines/>
      <w:suppressAutoHyphens/>
      <w:spacing w:line="480" w:lineRule="auto"/>
      <w:jc w:val="center"/>
    </w:pPr>
  </w:style>
  <w:style w:type="paragraph" w:styleId="NormalWeb">
    <w:name w:val="Normal (Web)"/>
    <w:basedOn w:val="Normal"/>
    <w:uiPriority w:val="99"/>
    <w:rsid w:val="00653689"/>
    <w:pPr>
      <w:spacing w:before="100" w:beforeAutospacing="1" w:after="100" w:afterAutospacing="1"/>
    </w:pPr>
  </w:style>
  <w:style w:type="paragraph" w:customStyle="1" w:styleId="SenseFooter">
    <w:name w:val="SenseFooter"/>
    <w:basedOn w:val="Normal"/>
    <w:rsid w:val="00653689"/>
    <w:pPr>
      <w:tabs>
        <w:tab w:val="left" w:pos="227"/>
      </w:tabs>
      <w:spacing w:before="240"/>
      <w:jc w:val="both"/>
    </w:pPr>
    <w:rPr>
      <w:i/>
      <w:sz w:val="16"/>
      <w:szCs w:val="16"/>
      <w:lang w:eastAsia="en-GB"/>
    </w:rPr>
  </w:style>
  <w:style w:type="character" w:styleId="CommentReference">
    <w:name w:val="annotation reference"/>
    <w:basedOn w:val="DefaultParagraphFont"/>
    <w:uiPriority w:val="99"/>
    <w:rsid w:val="00653689"/>
    <w:rPr>
      <w:sz w:val="16"/>
      <w:szCs w:val="16"/>
    </w:rPr>
  </w:style>
  <w:style w:type="paragraph" w:styleId="CommentText">
    <w:name w:val="annotation text"/>
    <w:aliases w:val=" Char,Char"/>
    <w:basedOn w:val="Normal"/>
    <w:link w:val="CommentTextChar"/>
    <w:uiPriority w:val="99"/>
    <w:rsid w:val="00653689"/>
    <w:rPr>
      <w:rFonts w:ascii="Arial" w:hAnsi="Arial"/>
      <w:sz w:val="20"/>
      <w:szCs w:val="20"/>
    </w:rPr>
  </w:style>
  <w:style w:type="paragraph" w:customStyle="1" w:styleId="CharCharChar">
    <w:name w:val="Char Char Char"/>
    <w:basedOn w:val="Normal"/>
    <w:rsid w:val="00D67DB4"/>
    <w:pPr>
      <w:spacing w:after="160" w:line="240" w:lineRule="exact"/>
      <w:jc w:val="both"/>
    </w:pPr>
    <w:rPr>
      <w:rFonts w:ascii="Verdana" w:eastAsia="SimSun" w:hAnsi="Verdana"/>
      <w:color w:val="000000"/>
      <w:sz w:val="20"/>
      <w:szCs w:val="20"/>
    </w:rPr>
  </w:style>
  <w:style w:type="paragraph" w:styleId="PlainText">
    <w:name w:val="Plain Text"/>
    <w:basedOn w:val="Normal"/>
    <w:link w:val="PlainTextChar"/>
    <w:uiPriority w:val="99"/>
    <w:unhideWhenUsed/>
    <w:rsid w:val="008A61BC"/>
    <w:rPr>
      <w:rFonts w:ascii="Consolas" w:eastAsia="Calibri" w:hAnsi="Consolas"/>
      <w:sz w:val="21"/>
      <w:szCs w:val="21"/>
    </w:rPr>
  </w:style>
  <w:style w:type="character" w:customStyle="1" w:styleId="PlainTextChar">
    <w:name w:val="Plain Text Char"/>
    <w:basedOn w:val="DefaultParagraphFont"/>
    <w:link w:val="PlainText"/>
    <w:uiPriority w:val="99"/>
    <w:rsid w:val="008A61BC"/>
    <w:rPr>
      <w:rFonts w:ascii="Consolas" w:eastAsia="Calibri" w:hAnsi="Consolas" w:cs="Times New Roman"/>
      <w:sz w:val="21"/>
      <w:szCs w:val="21"/>
    </w:rPr>
  </w:style>
  <w:style w:type="character" w:customStyle="1" w:styleId="EmailStyle741">
    <w:name w:val="EmailStyle741"/>
    <w:basedOn w:val="DefaultParagraphFont"/>
    <w:semiHidden/>
    <w:rsid w:val="00B44133"/>
    <w:rPr>
      <w:rFonts w:ascii="Arial" w:hAnsi="Arial" w:cs="Arial"/>
      <w:color w:val="000080"/>
      <w:sz w:val="20"/>
      <w:szCs w:val="20"/>
    </w:rPr>
  </w:style>
  <w:style w:type="paragraph" w:customStyle="1" w:styleId="Default">
    <w:name w:val="Default"/>
    <w:rsid w:val="000C4A3C"/>
    <w:pPr>
      <w:autoSpaceDE w:val="0"/>
      <w:autoSpaceDN w:val="0"/>
      <w:adjustRightInd w:val="0"/>
    </w:pPr>
    <w:rPr>
      <w:rFonts w:ascii="Times New Roman" w:hAnsi="Times New Roman"/>
      <w:color w:val="000000"/>
      <w:sz w:val="24"/>
      <w:szCs w:val="24"/>
    </w:rPr>
  </w:style>
  <w:style w:type="paragraph" w:customStyle="1" w:styleId="NoSpacing1">
    <w:name w:val="No Spacing1"/>
    <w:uiPriority w:val="1"/>
    <w:qFormat/>
    <w:rsid w:val="000011F4"/>
    <w:rPr>
      <w:rFonts w:ascii="Calibri" w:eastAsia="Calibri" w:hAnsi="Calibri"/>
      <w:sz w:val="22"/>
      <w:szCs w:val="22"/>
    </w:rPr>
  </w:style>
  <w:style w:type="character" w:customStyle="1" w:styleId="TitleChar">
    <w:name w:val="Title Char"/>
    <w:basedOn w:val="DefaultParagraphFont"/>
    <w:link w:val="Title"/>
    <w:rsid w:val="005F1613"/>
    <w:rPr>
      <w:rFonts w:ascii="Palatino" w:hAnsi="Palatino"/>
      <w:b/>
      <w:sz w:val="22"/>
    </w:rPr>
  </w:style>
  <w:style w:type="character" w:customStyle="1" w:styleId="specialissuelabel">
    <w:name w:val="specialissuelabel"/>
    <w:basedOn w:val="DefaultParagraphFont"/>
    <w:rsid w:val="00F4028C"/>
  </w:style>
  <w:style w:type="paragraph" w:styleId="ListParagraph">
    <w:name w:val="List Paragraph"/>
    <w:basedOn w:val="Normal"/>
    <w:link w:val="ListParagraphChar"/>
    <w:uiPriority w:val="34"/>
    <w:qFormat/>
    <w:rsid w:val="00FE1999"/>
    <w:pPr>
      <w:spacing w:after="200"/>
      <w:ind w:left="720"/>
      <w:contextualSpacing/>
    </w:pPr>
    <w:rPr>
      <w:rFonts w:asciiTheme="minorHAnsi" w:eastAsiaTheme="minorHAnsi" w:hAnsiTheme="minorHAnsi" w:cstheme="minorBidi"/>
    </w:rPr>
  </w:style>
  <w:style w:type="character" w:customStyle="1" w:styleId="FooterChar">
    <w:name w:val="Footer Char"/>
    <w:basedOn w:val="DefaultParagraphFont"/>
    <w:link w:val="Footer"/>
    <w:rsid w:val="00FC2157"/>
    <w:rPr>
      <w:rFonts w:ascii="Arial" w:hAnsi="Arial"/>
      <w:sz w:val="22"/>
    </w:rPr>
  </w:style>
  <w:style w:type="paragraph" w:styleId="NoSpacing">
    <w:name w:val="No Spacing"/>
    <w:uiPriority w:val="1"/>
    <w:qFormat/>
    <w:rsid w:val="005758B8"/>
    <w:rPr>
      <w:rFonts w:ascii="Times New Roman" w:eastAsiaTheme="minorHAnsi" w:hAnsi="Times New Roman" w:cstheme="minorBidi"/>
      <w:sz w:val="24"/>
      <w:szCs w:val="22"/>
    </w:rPr>
  </w:style>
  <w:style w:type="character" w:customStyle="1" w:styleId="hp">
    <w:name w:val="hp"/>
    <w:basedOn w:val="DefaultParagraphFont"/>
    <w:rsid w:val="00481745"/>
  </w:style>
  <w:style w:type="paragraph" w:styleId="CommentSubject">
    <w:name w:val="annotation subject"/>
    <w:basedOn w:val="CommentText"/>
    <w:next w:val="CommentText"/>
    <w:link w:val="CommentSubjectChar"/>
    <w:uiPriority w:val="99"/>
    <w:semiHidden/>
    <w:unhideWhenUsed/>
    <w:rsid w:val="00494B15"/>
    <w:rPr>
      <w:b/>
      <w:bCs/>
    </w:rPr>
  </w:style>
  <w:style w:type="character" w:customStyle="1" w:styleId="CommentTextChar">
    <w:name w:val="Comment Text Char"/>
    <w:aliases w:val=" Char Char,Char Char"/>
    <w:basedOn w:val="DefaultParagraphFont"/>
    <w:link w:val="CommentText"/>
    <w:uiPriority w:val="99"/>
    <w:rsid w:val="00494B15"/>
    <w:rPr>
      <w:rFonts w:ascii="Arial" w:hAnsi="Arial"/>
    </w:rPr>
  </w:style>
  <w:style w:type="character" w:customStyle="1" w:styleId="CommentSubjectChar">
    <w:name w:val="Comment Subject Char"/>
    <w:basedOn w:val="CommentTextChar"/>
    <w:link w:val="CommentSubject"/>
    <w:uiPriority w:val="99"/>
    <w:semiHidden/>
    <w:rsid w:val="00494B15"/>
    <w:rPr>
      <w:rFonts w:ascii="Arial" w:hAnsi="Arial"/>
      <w:b/>
      <w:bCs/>
    </w:rPr>
  </w:style>
  <w:style w:type="character" w:customStyle="1" w:styleId="apple-converted-space">
    <w:name w:val="apple-converted-space"/>
    <w:basedOn w:val="DefaultParagraphFont"/>
    <w:rsid w:val="00F3219B"/>
  </w:style>
  <w:style w:type="character" w:customStyle="1" w:styleId="HeaderChar">
    <w:name w:val="Header Char"/>
    <w:basedOn w:val="DefaultParagraphFont"/>
    <w:link w:val="Header"/>
    <w:uiPriority w:val="99"/>
    <w:rsid w:val="00311BB7"/>
    <w:rPr>
      <w:rFonts w:ascii="Arial" w:hAnsi="Arial"/>
      <w:sz w:val="22"/>
    </w:rPr>
  </w:style>
  <w:style w:type="paragraph" w:customStyle="1" w:styleId="Body-journal">
    <w:name w:val="Body-journal"/>
    <w:basedOn w:val="Normal"/>
    <w:qFormat/>
    <w:rsid w:val="00D67634"/>
    <w:pPr>
      <w:spacing w:line="480" w:lineRule="auto"/>
      <w:ind w:firstLine="720"/>
    </w:pPr>
    <w:rPr>
      <w:rFonts w:eastAsiaTheme="minorHAnsi"/>
    </w:rPr>
  </w:style>
  <w:style w:type="paragraph" w:customStyle="1" w:styleId="paragraph">
    <w:name w:val="paragraph"/>
    <w:basedOn w:val="Normal"/>
    <w:rsid w:val="00A64243"/>
    <w:pPr>
      <w:spacing w:before="100" w:beforeAutospacing="1" w:after="100" w:afterAutospacing="1"/>
    </w:pPr>
    <w:rPr>
      <w:rFonts w:eastAsia="MalgunUnicode MS"/>
      <w:lang w:eastAsia="ko-KR"/>
    </w:rPr>
  </w:style>
  <w:style w:type="character" w:customStyle="1" w:styleId="textrun">
    <w:name w:val="textrun"/>
    <w:basedOn w:val="DefaultParagraphFont"/>
    <w:uiPriority w:val="99"/>
    <w:rsid w:val="00A64243"/>
    <w:rPr>
      <w:rFonts w:cs="Times New Roman"/>
    </w:rPr>
  </w:style>
  <w:style w:type="character" w:styleId="FollowedHyperlink">
    <w:name w:val="FollowedHyperlink"/>
    <w:basedOn w:val="DefaultParagraphFont"/>
    <w:uiPriority w:val="99"/>
    <w:semiHidden/>
    <w:unhideWhenUsed/>
    <w:rsid w:val="00B8332C"/>
    <w:rPr>
      <w:color w:val="800080" w:themeColor="followedHyperlink"/>
      <w:u w:val="single"/>
    </w:rPr>
  </w:style>
  <w:style w:type="paragraph" w:customStyle="1" w:styleId="m7996286723985249753m-1450720448954072913xm-1636439328509168477m1708831881643671473m1978749800815212207gmail-msonormal">
    <w:name w:val="m_7996286723985249753m_-1450720448954072913xm-1636439328509168477m1708831881643671473m1978749800815212207gmail-msonormal"/>
    <w:basedOn w:val="Normal"/>
    <w:rsid w:val="00F6400F"/>
    <w:pPr>
      <w:spacing w:before="100" w:beforeAutospacing="1" w:after="100" w:afterAutospacing="1"/>
    </w:pPr>
  </w:style>
  <w:style w:type="character" w:customStyle="1" w:styleId="m7996286723985249753m-1450720448954072913xm-1636439328509168477m1708831881643671473m1978749800815212207gmail-aqj">
    <w:name w:val="m_7996286723985249753m_-1450720448954072913xm-1636439328509168477m1708831881643671473m1978749800815212207gmail-aqj"/>
    <w:basedOn w:val="DefaultParagraphFont"/>
    <w:rsid w:val="00F6400F"/>
  </w:style>
  <w:style w:type="character" w:customStyle="1" w:styleId="UnresolvedMention1">
    <w:name w:val="Unresolved Mention1"/>
    <w:basedOn w:val="DefaultParagraphFont"/>
    <w:uiPriority w:val="99"/>
    <w:semiHidden/>
    <w:unhideWhenUsed/>
    <w:rsid w:val="00192F64"/>
    <w:rPr>
      <w:color w:val="605E5C"/>
      <w:shd w:val="clear" w:color="auto" w:fill="E1DFDD"/>
    </w:rPr>
  </w:style>
  <w:style w:type="paragraph" w:styleId="Revision">
    <w:name w:val="Revision"/>
    <w:hidden/>
    <w:uiPriority w:val="99"/>
    <w:semiHidden/>
    <w:rsid w:val="00A62A43"/>
    <w:rPr>
      <w:rFonts w:ascii="Arial" w:hAnsi="Arial"/>
      <w:sz w:val="22"/>
    </w:rPr>
  </w:style>
  <w:style w:type="character" w:customStyle="1" w:styleId="UnresolvedMention2">
    <w:name w:val="Unresolved Mention2"/>
    <w:basedOn w:val="DefaultParagraphFont"/>
    <w:uiPriority w:val="99"/>
    <w:semiHidden/>
    <w:unhideWhenUsed/>
    <w:rsid w:val="009948E6"/>
    <w:rPr>
      <w:color w:val="605E5C"/>
      <w:shd w:val="clear" w:color="auto" w:fill="E1DFDD"/>
    </w:rPr>
  </w:style>
  <w:style w:type="character" w:customStyle="1" w:styleId="ListParagraphChar">
    <w:name w:val="List Paragraph Char"/>
    <w:basedOn w:val="DefaultParagraphFont"/>
    <w:link w:val="ListParagraph"/>
    <w:uiPriority w:val="34"/>
    <w:locked/>
    <w:rsid w:val="006535E9"/>
    <w:rPr>
      <w:rFonts w:asciiTheme="minorHAnsi" w:eastAsiaTheme="minorHAnsi" w:hAnsiTheme="minorHAnsi" w:cstheme="minorBidi"/>
      <w:sz w:val="24"/>
      <w:szCs w:val="24"/>
    </w:rPr>
  </w:style>
  <w:style w:type="character" w:customStyle="1" w:styleId="UnresolvedMention3">
    <w:name w:val="Unresolved Mention3"/>
    <w:basedOn w:val="DefaultParagraphFont"/>
    <w:uiPriority w:val="99"/>
    <w:semiHidden/>
    <w:unhideWhenUsed/>
    <w:rsid w:val="00500142"/>
    <w:rPr>
      <w:color w:val="605E5C"/>
      <w:shd w:val="clear" w:color="auto" w:fill="E1DFDD"/>
    </w:rPr>
  </w:style>
  <w:style w:type="character" w:customStyle="1" w:styleId="pagecontents">
    <w:name w:val="pagecontents"/>
    <w:basedOn w:val="DefaultParagraphFont"/>
    <w:rsid w:val="00641B1D"/>
  </w:style>
  <w:style w:type="character" w:customStyle="1" w:styleId="UnresolvedMention4">
    <w:name w:val="Unresolved Mention4"/>
    <w:basedOn w:val="DefaultParagraphFont"/>
    <w:uiPriority w:val="99"/>
    <w:semiHidden/>
    <w:unhideWhenUsed/>
    <w:rsid w:val="0023757C"/>
    <w:rPr>
      <w:color w:val="605E5C"/>
      <w:shd w:val="clear" w:color="auto" w:fill="E1DFDD"/>
    </w:rPr>
  </w:style>
  <w:style w:type="character" w:customStyle="1" w:styleId="hb">
    <w:name w:val="hb"/>
    <w:basedOn w:val="DefaultParagraphFont"/>
    <w:rsid w:val="00C54D7F"/>
  </w:style>
  <w:style w:type="character" w:customStyle="1" w:styleId="g2">
    <w:name w:val="g2"/>
    <w:basedOn w:val="DefaultParagraphFont"/>
    <w:rsid w:val="00C54D7F"/>
  </w:style>
  <w:style w:type="character" w:customStyle="1" w:styleId="UnresolvedMention5">
    <w:name w:val="Unresolved Mention5"/>
    <w:basedOn w:val="DefaultParagraphFont"/>
    <w:uiPriority w:val="99"/>
    <w:semiHidden/>
    <w:unhideWhenUsed/>
    <w:rsid w:val="00D03947"/>
    <w:rPr>
      <w:color w:val="605E5C"/>
      <w:shd w:val="clear" w:color="auto" w:fill="E1DFDD"/>
    </w:rPr>
  </w:style>
  <w:style w:type="character" w:styleId="UnresolvedMention">
    <w:name w:val="Unresolved Mention"/>
    <w:basedOn w:val="DefaultParagraphFont"/>
    <w:uiPriority w:val="99"/>
    <w:semiHidden/>
    <w:unhideWhenUsed/>
    <w:rsid w:val="002F4B58"/>
    <w:rPr>
      <w:color w:val="605E5C"/>
      <w:shd w:val="clear" w:color="auto" w:fill="E1DFDD"/>
    </w:rPr>
  </w:style>
  <w:style w:type="character" w:customStyle="1" w:styleId="gi">
    <w:name w:val="gi"/>
    <w:basedOn w:val="DefaultParagraphFont"/>
    <w:rsid w:val="00586FB4"/>
  </w:style>
  <w:style w:type="character" w:customStyle="1" w:styleId="qu">
    <w:name w:val="qu"/>
    <w:basedOn w:val="DefaultParagraphFont"/>
    <w:rsid w:val="00586FB4"/>
  </w:style>
  <w:style w:type="character" w:customStyle="1" w:styleId="gd">
    <w:name w:val="gd"/>
    <w:basedOn w:val="DefaultParagraphFont"/>
    <w:rsid w:val="00586FB4"/>
  </w:style>
  <w:style w:type="character" w:customStyle="1" w:styleId="go">
    <w:name w:val="go"/>
    <w:basedOn w:val="DefaultParagraphFont"/>
    <w:rsid w:val="00586FB4"/>
  </w:style>
  <w:style w:type="character" w:customStyle="1" w:styleId="inlineblock">
    <w:name w:val="inlineblock"/>
    <w:basedOn w:val="DefaultParagraphFont"/>
    <w:rsid w:val="00351282"/>
  </w:style>
  <w:style w:type="character" w:customStyle="1" w:styleId="sciprofiles-linkname">
    <w:name w:val="sciprofiles-link__name"/>
    <w:basedOn w:val="DefaultParagraphFont"/>
    <w:rsid w:val="00351282"/>
  </w:style>
  <w:style w:type="character" w:customStyle="1" w:styleId="aviaiconboxtitle">
    <w:name w:val="avia_iconbox_title"/>
    <w:basedOn w:val="DefaultParagraphFont"/>
    <w:rsid w:val="00A77C73"/>
  </w:style>
  <w:style w:type="character" w:customStyle="1" w:styleId="event">
    <w:name w:val="event"/>
    <w:basedOn w:val="DefaultParagraphFont"/>
    <w:rsid w:val="00021405"/>
  </w:style>
  <w:style w:type="character" w:customStyle="1" w:styleId="Title10">
    <w:name w:val="Title1"/>
    <w:basedOn w:val="DefaultParagraphFont"/>
    <w:rsid w:val="000E6BC8"/>
  </w:style>
  <w:style w:type="character" w:customStyle="1" w:styleId="date-display-single">
    <w:name w:val="date-display-single"/>
    <w:basedOn w:val="DefaultParagraphFont"/>
    <w:rsid w:val="000E6BC8"/>
  </w:style>
  <w:style w:type="character" w:customStyle="1" w:styleId="date-display-start">
    <w:name w:val="date-display-start"/>
    <w:basedOn w:val="DefaultParagraphFont"/>
    <w:rsid w:val="000E6BC8"/>
  </w:style>
  <w:style w:type="character" w:customStyle="1" w:styleId="date-display-separator">
    <w:name w:val="date-display-separator"/>
    <w:basedOn w:val="DefaultParagraphFont"/>
    <w:rsid w:val="000E6BC8"/>
  </w:style>
  <w:style w:type="character" w:customStyle="1" w:styleId="date-display-end">
    <w:name w:val="date-display-end"/>
    <w:basedOn w:val="DefaultParagraphFont"/>
    <w:rsid w:val="000E6BC8"/>
  </w:style>
  <w:style w:type="character" w:customStyle="1" w:styleId="field-image">
    <w:name w:val="field-image"/>
    <w:basedOn w:val="DefaultParagraphFont"/>
    <w:rsid w:val="000E6BC8"/>
  </w:style>
  <w:style w:type="character" w:customStyle="1" w:styleId="Caption1">
    <w:name w:val="Caption1"/>
    <w:basedOn w:val="DefaultParagraphFont"/>
    <w:rsid w:val="000E6BC8"/>
  </w:style>
  <w:style w:type="character" w:customStyle="1" w:styleId="BodyTextIndent2Char">
    <w:name w:val="Body Text Indent 2 Char"/>
    <w:basedOn w:val="DefaultParagraphFont"/>
    <w:link w:val="BodyTextIndent2"/>
    <w:rsid w:val="00D076E1"/>
    <w:rPr>
      <w:rFonts w:ascii="Palatino" w:hAnsi="Palatino"/>
      <w:color w:val="FF0000"/>
      <w:sz w:val="22"/>
    </w:rPr>
  </w:style>
  <w:style w:type="character" w:customStyle="1" w:styleId="BodyTextIndent3Char">
    <w:name w:val="Body Text Indent 3 Char"/>
    <w:basedOn w:val="DefaultParagraphFont"/>
    <w:link w:val="BodyTextIndent3"/>
    <w:rsid w:val="00D076E1"/>
    <w:rPr>
      <w:rFonts w:ascii="Palatino" w:hAnsi="Palatino"/>
      <w:sz w:val="22"/>
    </w:rPr>
  </w:style>
  <w:style w:type="character" w:customStyle="1" w:styleId="eop">
    <w:name w:val="eop"/>
    <w:basedOn w:val="DefaultParagraphFont"/>
    <w:rsid w:val="008E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409">
      <w:bodyDiv w:val="1"/>
      <w:marLeft w:val="0"/>
      <w:marRight w:val="0"/>
      <w:marTop w:val="0"/>
      <w:marBottom w:val="0"/>
      <w:divBdr>
        <w:top w:val="none" w:sz="0" w:space="0" w:color="auto"/>
        <w:left w:val="none" w:sz="0" w:space="0" w:color="auto"/>
        <w:bottom w:val="none" w:sz="0" w:space="0" w:color="auto"/>
        <w:right w:val="none" w:sz="0" w:space="0" w:color="auto"/>
      </w:divBdr>
    </w:div>
    <w:div w:id="19207823">
      <w:bodyDiv w:val="1"/>
      <w:marLeft w:val="0"/>
      <w:marRight w:val="0"/>
      <w:marTop w:val="0"/>
      <w:marBottom w:val="0"/>
      <w:divBdr>
        <w:top w:val="none" w:sz="0" w:space="0" w:color="auto"/>
        <w:left w:val="none" w:sz="0" w:space="0" w:color="auto"/>
        <w:bottom w:val="none" w:sz="0" w:space="0" w:color="auto"/>
        <w:right w:val="none" w:sz="0" w:space="0" w:color="auto"/>
      </w:divBdr>
      <w:divsChild>
        <w:div w:id="851332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83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79475">
      <w:bodyDiv w:val="1"/>
      <w:marLeft w:val="0"/>
      <w:marRight w:val="0"/>
      <w:marTop w:val="0"/>
      <w:marBottom w:val="0"/>
      <w:divBdr>
        <w:top w:val="none" w:sz="0" w:space="0" w:color="auto"/>
        <w:left w:val="none" w:sz="0" w:space="0" w:color="auto"/>
        <w:bottom w:val="none" w:sz="0" w:space="0" w:color="auto"/>
        <w:right w:val="none" w:sz="0" w:space="0" w:color="auto"/>
      </w:divBdr>
      <w:divsChild>
        <w:div w:id="271281613">
          <w:marLeft w:val="0"/>
          <w:marRight w:val="0"/>
          <w:marTop w:val="0"/>
          <w:marBottom w:val="0"/>
          <w:divBdr>
            <w:top w:val="none" w:sz="0" w:space="0" w:color="auto"/>
            <w:left w:val="none" w:sz="0" w:space="0" w:color="auto"/>
            <w:bottom w:val="none" w:sz="0" w:space="0" w:color="auto"/>
            <w:right w:val="none" w:sz="0" w:space="0" w:color="auto"/>
          </w:divBdr>
        </w:div>
        <w:div w:id="453017519">
          <w:marLeft w:val="0"/>
          <w:marRight w:val="0"/>
          <w:marTop w:val="0"/>
          <w:marBottom w:val="0"/>
          <w:divBdr>
            <w:top w:val="none" w:sz="0" w:space="0" w:color="auto"/>
            <w:left w:val="none" w:sz="0" w:space="0" w:color="auto"/>
            <w:bottom w:val="none" w:sz="0" w:space="0" w:color="auto"/>
            <w:right w:val="none" w:sz="0" w:space="0" w:color="auto"/>
          </w:divBdr>
        </w:div>
        <w:div w:id="6156738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8583665">
              <w:marLeft w:val="0"/>
              <w:marRight w:val="0"/>
              <w:marTop w:val="0"/>
              <w:marBottom w:val="0"/>
              <w:divBdr>
                <w:top w:val="none" w:sz="0" w:space="0" w:color="auto"/>
                <w:left w:val="none" w:sz="0" w:space="0" w:color="auto"/>
                <w:bottom w:val="none" w:sz="0" w:space="0" w:color="auto"/>
                <w:right w:val="none" w:sz="0" w:space="0" w:color="auto"/>
              </w:divBdr>
              <w:divsChild>
                <w:div w:id="3706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43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4154084">
              <w:marLeft w:val="0"/>
              <w:marRight w:val="0"/>
              <w:marTop w:val="0"/>
              <w:marBottom w:val="0"/>
              <w:divBdr>
                <w:top w:val="none" w:sz="0" w:space="0" w:color="auto"/>
                <w:left w:val="none" w:sz="0" w:space="0" w:color="auto"/>
                <w:bottom w:val="none" w:sz="0" w:space="0" w:color="auto"/>
                <w:right w:val="none" w:sz="0" w:space="0" w:color="auto"/>
              </w:divBdr>
              <w:divsChild>
                <w:div w:id="15957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747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2406814">
              <w:marLeft w:val="0"/>
              <w:marRight w:val="0"/>
              <w:marTop w:val="0"/>
              <w:marBottom w:val="0"/>
              <w:divBdr>
                <w:top w:val="none" w:sz="0" w:space="0" w:color="auto"/>
                <w:left w:val="none" w:sz="0" w:space="0" w:color="auto"/>
                <w:bottom w:val="none" w:sz="0" w:space="0" w:color="auto"/>
                <w:right w:val="none" w:sz="0" w:space="0" w:color="auto"/>
              </w:divBdr>
              <w:divsChild>
                <w:div w:id="11070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9150">
          <w:marLeft w:val="0"/>
          <w:marRight w:val="0"/>
          <w:marTop w:val="0"/>
          <w:marBottom w:val="0"/>
          <w:divBdr>
            <w:top w:val="none" w:sz="0" w:space="0" w:color="auto"/>
            <w:left w:val="none" w:sz="0" w:space="0" w:color="auto"/>
            <w:bottom w:val="none" w:sz="0" w:space="0" w:color="auto"/>
            <w:right w:val="none" w:sz="0" w:space="0" w:color="auto"/>
          </w:divBdr>
        </w:div>
        <w:div w:id="12482246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7181511">
              <w:marLeft w:val="0"/>
              <w:marRight w:val="0"/>
              <w:marTop w:val="0"/>
              <w:marBottom w:val="0"/>
              <w:divBdr>
                <w:top w:val="none" w:sz="0" w:space="0" w:color="auto"/>
                <w:left w:val="none" w:sz="0" w:space="0" w:color="auto"/>
                <w:bottom w:val="none" w:sz="0" w:space="0" w:color="auto"/>
                <w:right w:val="none" w:sz="0" w:space="0" w:color="auto"/>
              </w:divBdr>
              <w:divsChild>
                <w:div w:id="14387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66642">
          <w:marLeft w:val="0"/>
          <w:marRight w:val="0"/>
          <w:marTop w:val="0"/>
          <w:marBottom w:val="0"/>
          <w:divBdr>
            <w:top w:val="none" w:sz="0" w:space="0" w:color="auto"/>
            <w:left w:val="none" w:sz="0" w:space="0" w:color="auto"/>
            <w:bottom w:val="none" w:sz="0" w:space="0" w:color="auto"/>
            <w:right w:val="none" w:sz="0" w:space="0" w:color="auto"/>
          </w:divBdr>
        </w:div>
      </w:divsChild>
    </w:div>
    <w:div w:id="38016335">
      <w:bodyDiv w:val="1"/>
      <w:marLeft w:val="0"/>
      <w:marRight w:val="0"/>
      <w:marTop w:val="0"/>
      <w:marBottom w:val="0"/>
      <w:divBdr>
        <w:top w:val="none" w:sz="0" w:space="0" w:color="auto"/>
        <w:left w:val="none" w:sz="0" w:space="0" w:color="auto"/>
        <w:bottom w:val="none" w:sz="0" w:space="0" w:color="auto"/>
        <w:right w:val="none" w:sz="0" w:space="0" w:color="auto"/>
      </w:divBdr>
      <w:divsChild>
        <w:div w:id="85005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45049">
              <w:blockQuote w:val="1"/>
              <w:marLeft w:val="720"/>
              <w:marRight w:val="720"/>
              <w:marTop w:val="100"/>
              <w:marBottom w:val="100"/>
              <w:divBdr>
                <w:top w:val="none" w:sz="0" w:space="0" w:color="auto"/>
                <w:left w:val="none" w:sz="0" w:space="0" w:color="auto"/>
                <w:bottom w:val="none" w:sz="0" w:space="0" w:color="auto"/>
                <w:right w:val="none" w:sz="0" w:space="0" w:color="auto"/>
              </w:divBdr>
            </w:div>
            <w:div w:id="94006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46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038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580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6666">
          <w:marLeft w:val="0"/>
          <w:marRight w:val="0"/>
          <w:marTop w:val="0"/>
          <w:marBottom w:val="0"/>
          <w:divBdr>
            <w:top w:val="none" w:sz="0" w:space="0" w:color="auto"/>
            <w:left w:val="none" w:sz="0" w:space="0" w:color="auto"/>
            <w:bottom w:val="none" w:sz="0" w:space="0" w:color="auto"/>
            <w:right w:val="none" w:sz="0" w:space="0" w:color="auto"/>
          </w:divBdr>
        </w:div>
        <w:div w:id="999118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489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238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72850">
      <w:bodyDiv w:val="1"/>
      <w:marLeft w:val="0"/>
      <w:marRight w:val="0"/>
      <w:marTop w:val="0"/>
      <w:marBottom w:val="0"/>
      <w:divBdr>
        <w:top w:val="none" w:sz="0" w:space="0" w:color="auto"/>
        <w:left w:val="none" w:sz="0" w:space="0" w:color="auto"/>
        <w:bottom w:val="none" w:sz="0" w:space="0" w:color="auto"/>
        <w:right w:val="none" w:sz="0" w:space="0" w:color="auto"/>
      </w:divBdr>
    </w:div>
    <w:div w:id="72090183">
      <w:bodyDiv w:val="1"/>
      <w:marLeft w:val="0"/>
      <w:marRight w:val="0"/>
      <w:marTop w:val="0"/>
      <w:marBottom w:val="0"/>
      <w:divBdr>
        <w:top w:val="none" w:sz="0" w:space="0" w:color="auto"/>
        <w:left w:val="none" w:sz="0" w:space="0" w:color="auto"/>
        <w:bottom w:val="none" w:sz="0" w:space="0" w:color="auto"/>
        <w:right w:val="none" w:sz="0" w:space="0" w:color="auto"/>
      </w:divBdr>
    </w:div>
    <w:div w:id="105198717">
      <w:bodyDiv w:val="1"/>
      <w:marLeft w:val="0"/>
      <w:marRight w:val="0"/>
      <w:marTop w:val="0"/>
      <w:marBottom w:val="0"/>
      <w:divBdr>
        <w:top w:val="none" w:sz="0" w:space="0" w:color="auto"/>
        <w:left w:val="none" w:sz="0" w:space="0" w:color="auto"/>
        <w:bottom w:val="none" w:sz="0" w:space="0" w:color="auto"/>
        <w:right w:val="none" w:sz="0" w:space="0" w:color="auto"/>
      </w:divBdr>
    </w:div>
    <w:div w:id="111871311">
      <w:bodyDiv w:val="1"/>
      <w:marLeft w:val="0"/>
      <w:marRight w:val="0"/>
      <w:marTop w:val="0"/>
      <w:marBottom w:val="0"/>
      <w:divBdr>
        <w:top w:val="none" w:sz="0" w:space="0" w:color="auto"/>
        <w:left w:val="none" w:sz="0" w:space="0" w:color="auto"/>
        <w:bottom w:val="none" w:sz="0" w:space="0" w:color="auto"/>
        <w:right w:val="none" w:sz="0" w:space="0" w:color="auto"/>
      </w:divBdr>
    </w:div>
    <w:div w:id="185601256">
      <w:bodyDiv w:val="1"/>
      <w:marLeft w:val="0"/>
      <w:marRight w:val="0"/>
      <w:marTop w:val="0"/>
      <w:marBottom w:val="0"/>
      <w:divBdr>
        <w:top w:val="none" w:sz="0" w:space="0" w:color="auto"/>
        <w:left w:val="none" w:sz="0" w:space="0" w:color="auto"/>
        <w:bottom w:val="none" w:sz="0" w:space="0" w:color="auto"/>
        <w:right w:val="none" w:sz="0" w:space="0" w:color="auto"/>
      </w:divBdr>
    </w:div>
    <w:div w:id="193542177">
      <w:bodyDiv w:val="1"/>
      <w:marLeft w:val="0"/>
      <w:marRight w:val="0"/>
      <w:marTop w:val="0"/>
      <w:marBottom w:val="0"/>
      <w:divBdr>
        <w:top w:val="none" w:sz="0" w:space="0" w:color="auto"/>
        <w:left w:val="none" w:sz="0" w:space="0" w:color="auto"/>
        <w:bottom w:val="none" w:sz="0" w:space="0" w:color="auto"/>
        <w:right w:val="none" w:sz="0" w:space="0" w:color="auto"/>
      </w:divBdr>
    </w:div>
    <w:div w:id="206530404">
      <w:bodyDiv w:val="1"/>
      <w:marLeft w:val="0"/>
      <w:marRight w:val="0"/>
      <w:marTop w:val="0"/>
      <w:marBottom w:val="0"/>
      <w:divBdr>
        <w:top w:val="none" w:sz="0" w:space="0" w:color="auto"/>
        <w:left w:val="none" w:sz="0" w:space="0" w:color="auto"/>
        <w:bottom w:val="none" w:sz="0" w:space="0" w:color="auto"/>
        <w:right w:val="none" w:sz="0" w:space="0" w:color="auto"/>
      </w:divBdr>
      <w:divsChild>
        <w:div w:id="206120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8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46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74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815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8368378">
      <w:bodyDiv w:val="1"/>
      <w:marLeft w:val="0"/>
      <w:marRight w:val="0"/>
      <w:marTop w:val="0"/>
      <w:marBottom w:val="0"/>
      <w:divBdr>
        <w:top w:val="none" w:sz="0" w:space="0" w:color="auto"/>
        <w:left w:val="none" w:sz="0" w:space="0" w:color="auto"/>
        <w:bottom w:val="none" w:sz="0" w:space="0" w:color="auto"/>
        <w:right w:val="none" w:sz="0" w:space="0" w:color="auto"/>
      </w:divBdr>
    </w:div>
    <w:div w:id="221644643">
      <w:bodyDiv w:val="1"/>
      <w:marLeft w:val="0"/>
      <w:marRight w:val="0"/>
      <w:marTop w:val="0"/>
      <w:marBottom w:val="0"/>
      <w:divBdr>
        <w:top w:val="none" w:sz="0" w:space="0" w:color="auto"/>
        <w:left w:val="none" w:sz="0" w:space="0" w:color="auto"/>
        <w:bottom w:val="none" w:sz="0" w:space="0" w:color="auto"/>
        <w:right w:val="none" w:sz="0" w:space="0" w:color="auto"/>
      </w:divBdr>
    </w:div>
    <w:div w:id="268318977">
      <w:bodyDiv w:val="1"/>
      <w:marLeft w:val="0"/>
      <w:marRight w:val="0"/>
      <w:marTop w:val="0"/>
      <w:marBottom w:val="0"/>
      <w:divBdr>
        <w:top w:val="none" w:sz="0" w:space="0" w:color="auto"/>
        <w:left w:val="none" w:sz="0" w:space="0" w:color="auto"/>
        <w:bottom w:val="none" w:sz="0" w:space="0" w:color="auto"/>
        <w:right w:val="none" w:sz="0" w:space="0" w:color="auto"/>
      </w:divBdr>
      <w:divsChild>
        <w:div w:id="1275016583">
          <w:marLeft w:val="0"/>
          <w:marRight w:val="0"/>
          <w:marTop w:val="0"/>
          <w:marBottom w:val="0"/>
          <w:divBdr>
            <w:top w:val="none" w:sz="0" w:space="0" w:color="auto"/>
            <w:left w:val="none" w:sz="0" w:space="0" w:color="auto"/>
            <w:bottom w:val="none" w:sz="0" w:space="0" w:color="auto"/>
            <w:right w:val="none" w:sz="0" w:space="0" w:color="auto"/>
          </w:divBdr>
        </w:div>
      </w:divsChild>
    </w:div>
    <w:div w:id="269624176">
      <w:bodyDiv w:val="1"/>
      <w:marLeft w:val="0"/>
      <w:marRight w:val="0"/>
      <w:marTop w:val="0"/>
      <w:marBottom w:val="0"/>
      <w:divBdr>
        <w:top w:val="none" w:sz="0" w:space="0" w:color="auto"/>
        <w:left w:val="none" w:sz="0" w:space="0" w:color="auto"/>
        <w:bottom w:val="none" w:sz="0" w:space="0" w:color="auto"/>
        <w:right w:val="none" w:sz="0" w:space="0" w:color="auto"/>
      </w:divBdr>
      <w:divsChild>
        <w:div w:id="243103816">
          <w:marLeft w:val="60"/>
          <w:marRight w:val="0"/>
          <w:marTop w:val="0"/>
          <w:marBottom w:val="0"/>
          <w:divBdr>
            <w:top w:val="none" w:sz="0" w:space="0" w:color="auto"/>
            <w:left w:val="none" w:sz="0" w:space="0" w:color="auto"/>
            <w:bottom w:val="none" w:sz="0" w:space="0" w:color="auto"/>
            <w:right w:val="none" w:sz="0" w:space="0" w:color="auto"/>
          </w:divBdr>
        </w:div>
        <w:div w:id="907226869">
          <w:marLeft w:val="0"/>
          <w:marRight w:val="0"/>
          <w:marTop w:val="0"/>
          <w:marBottom w:val="0"/>
          <w:divBdr>
            <w:top w:val="none" w:sz="0" w:space="0" w:color="auto"/>
            <w:left w:val="none" w:sz="0" w:space="0" w:color="auto"/>
            <w:bottom w:val="none" w:sz="0" w:space="0" w:color="auto"/>
            <w:right w:val="none" w:sz="0" w:space="0" w:color="auto"/>
          </w:divBdr>
        </w:div>
      </w:divsChild>
    </w:div>
    <w:div w:id="338898433">
      <w:bodyDiv w:val="1"/>
      <w:marLeft w:val="0"/>
      <w:marRight w:val="0"/>
      <w:marTop w:val="0"/>
      <w:marBottom w:val="0"/>
      <w:divBdr>
        <w:top w:val="none" w:sz="0" w:space="0" w:color="auto"/>
        <w:left w:val="none" w:sz="0" w:space="0" w:color="auto"/>
        <w:bottom w:val="none" w:sz="0" w:space="0" w:color="auto"/>
        <w:right w:val="none" w:sz="0" w:space="0" w:color="auto"/>
      </w:divBdr>
      <w:divsChild>
        <w:div w:id="835077845">
          <w:marLeft w:val="0"/>
          <w:marRight w:val="0"/>
          <w:marTop w:val="0"/>
          <w:marBottom w:val="0"/>
          <w:divBdr>
            <w:top w:val="none" w:sz="0" w:space="0" w:color="auto"/>
            <w:left w:val="none" w:sz="0" w:space="0" w:color="auto"/>
            <w:bottom w:val="none" w:sz="0" w:space="0" w:color="auto"/>
            <w:right w:val="none" w:sz="0" w:space="0" w:color="auto"/>
          </w:divBdr>
        </w:div>
        <w:div w:id="1767070363">
          <w:marLeft w:val="0"/>
          <w:marRight w:val="0"/>
          <w:marTop w:val="0"/>
          <w:marBottom w:val="0"/>
          <w:divBdr>
            <w:top w:val="none" w:sz="0" w:space="0" w:color="auto"/>
            <w:left w:val="none" w:sz="0" w:space="0" w:color="auto"/>
            <w:bottom w:val="none" w:sz="0" w:space="0" w:color="auto"/>
            <w:right w:val="none" w:sz="0" w:space="0" w:color="auto"/>
          </w:divBdr>
        </w:div>
      </w:divsChild>
    </w:div>
    <w:div w:id="351417435">
      <w:bodyDiv w:val="1"/>
      <w:marLeft w:val="0"/>
      <w:marRight w:val="0"/>
      <w:marTop w:val="0"/>
      <w:marBottom w:val="0"/>
      <w:divBdr>
        <w:top w:val="none" w:sz="0" w:space="0" w:color="auto"/>
        <w:left w:val="none" w:sz="0" w:space="0" w:color="auto"/>
        <w:bottom w:val="none" w:sz="0" w:space="0" w:color="auto"/>
        <w:right w:val="none" w:sz="0" w:space="0" w:color="auto"/>
      </w:divBdr>
    </w:div>
    <w:div w:id="354431199">
      <w:bodyDiv w:val="1"/>
      <w:marLeft w:val="0"/>
      <w:marRight w:val="0"/>
      <w:marTop w:val="0"/>
      <w:marBottom w:val="0"/>
      <w:divBdr>
        <w:top w:val="none" w:sz="0" w:space="0" w:color="auto"/>
        <w:left w:val="none" w:sz="0" w:space="0" w:color="auto"/>
        <w:bottom w:val="none" w:sz="0" w:space="0" w:color="auto"/>
        <w:right w:val="none" w:sz="0" w:space="0" w:color="auto"/>
      </w:divBdr>
      <w:divsChild>
        <w:div w:id="1298490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36563">
              <w:marLeft w:val="0"/>
              <w:marRight w:val="0"/>
              <w:marTop w:val="0"/>
              <w:marBottom w:val="0"/>
              <w:divBdr>
                <w:top w:val="none" w:sz="0" w:space="0" w:color="auto"/>
                <w:left w:val="none" w:sz="0" w:space="0" w:color="auto"/>
                <w:bottom w:val="none" w:sz="0" w:space="0" w:color="auto"/>
                <w:right w:val="none" w:sz="0" w:space="0" w:color="auto"/>
              </w:divBdr>
              <w:divsChild>
                <w:div w:id="1270237137">
                  <w:marLeft w:val="0"/>
                  <w:marRight w:val="0"/>
                  <w:marTop w:val="0"/>
                  <w:marBottom w:val="0"/>
                  <w:divBdr>
                    <w:top w:val="none" w:sz="0" w:space="0" w:color="auto"/>
                    <w:left w:val="none" w:sz="0" w:space="0" w:color="auto"/>
                    <w:bottom w:val="none" w:sz="0" w:space="0" w:color="auto"/>
                    <w:right w:val="none" w:sz="0" w:space="0" w:color="auto"/>
                  </w:divBdr>
                  <w:divsChild>
                    <w:div w:id="1895265460">
                      <w:marLeft w:val="0"/>
                      <w:marRight w:val="0"/>
                      <w:marTop w:val="0"/>
                      <w:marBottom w:val="0"/>
                      <w:divBdr>
                        <w:top w:val="none" w:sz="0" w:space="0" w:color="auto"/>
                        <w:left w:val="none" w:sz="0" w:space="0" w:color="auto"/>
                        <w:bottom w:val="none" w:sz="0" w:space="0" w:color="auto"/>
                        <w:right w:val="none" w:sz="0" w:space="0" w:color="auto"/>
                      </w:divBdr>
                      <w:divsChild>
                        <w:div w:id="1356686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33083228">
                              <w:marLeft w:val="0"/>
                              <w:marRight w:val="0"/>
                              <w:marTop w:val="0"/>
                              <w:marBottom w:val="0"/>
                              <w:divBdr>
                                <w:top w:val="none" w:sz="0" w:space="0" w:color="auto"/>
                                <w:left w:val="none" w:sz="0" w:space="0" w:color="auto"/>
                                <w:bottom w:val="none" w:sz="0" w:space="0" w:color="auto"/>
                                <w:right w:val="none" w:sz="0" w:space="0" w:color="auto"/>
                              </w:divBdr>
                              <w:divsChild>
                                <w:div w:id="874998385">
                                  <w:marLeft w:val="0"/>
                                  <w:marRight w:val="0"/>
                                  <w:marTop w:val="0"/>
                                  <w:marBottom w:val="0"/>
                                  <w:divBdr>
                                    <w:top w:val="none" w:sz="0" w:space="0" w:color="auto"/>
                                    <w:left w:val="none" w:sz="0" w:space="0" w:color="auto"/>
                                    <w:bottom w:val="none" w:sz="0" w:space="0" w:color="auto"/>
                                    <w:right w:val="none" w:sz="0" w:space="0" w:color="auto"/>
                                  </w:divBdr>
                                  <w:divsChild>
                                    <w:div w:id="28666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334336">
                                          <w:marLeft w:val="0"/>
                                          <w:marRight w:val="0"/>
                                          <w:marTop w:val="0"/>
                                          <w:marBottom w:val="0"/>
                                          <w:divBdr>
                                            <w:top w:val="none" w:sz="0" w:space="0" w:color="auto"/>
                                            <w:left w:val="none" w:sz="0" w:space="0" w:color="auto"/>
                                            <w:bottom w:val="none" w:sz="0" w:space="0" w:color="auto"/>
                                            <w:right w:val="none" w:sz="0" w:space="0" w:color="auto"/>
                                          </w:divBdr>
                                          <w:divsChild>
                                            <w:div w:id="1512528494">
                                              <w:marLeft w:val="0"/>
                                              <w:marRight w:val="0"/>
                                              <w:marTop w:val="0"/>
                                              <w:marBottom w:val="0"/>
                                              <w:divBdr>
                                                <w:top w:val="none" w:sz="0" w:space="0" w:color="auto"/>
                                                <w:left w:val="none" w:sz="0" w:space="0" w:color="auto"/>
                                                <w:bottom w:val="none" w:sz="0" w:space="0" w:color="auto"/>
                                                <w:right w:val="none" w:sz="0" w:space="0" w:color="auto"/>
                                              </w:divBdr>
                                              <w:divsChild>
                                                <w:div w:id="1169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6005032">
      <w:bodyDiv w:val="1"/>
      <w:marLeft w:val="0"/>
      <w:marRight w:val="0"/>
      <w:marTop w:val="0"/>
      <w:marBottom w:val="0"/>
      <w:divBdr>
        <w:top w:val="none" w:sz="0" w:space="0" w:color="auto"/>
        <w:left w:val="none" w:sz="0" w:space="0" w:color="auto"/>
        <w:bottom w:val="none" w:sz="0" w:space="0" w:color="auto"/>
        <w:right w:val="none" w:sz="0" w:space="0" w:color="auto"/>
      </w:divBdr>
    </w:div>
    <w:div w:id="381904296">
      <w:bodyDiv w:val="1"/>
      <w:marLeft w:val="0"/>
      <w:marRight w:val="0"/>
      <w:marTop w:val="0"/>
      <w:marBottom w:val="0"/>
      <w:divBdr>
        <w:top w:val="none" w:sz="0" w:space="0" w:color="auto"/>
        <w:left w:val="none" w:sz="0" w:space="0" w:color="auto"/>
        <w:bottom w:val="none" w:sz="0" w:space="0" w:color="auto"/>
        <w:right w:val="none" w:sz="0" w:space="0" w:color="auto"/>
      </w:divBdr>
      <w:divsChild>
        <w:div w:id="790706719">
          <w:marLeft w:val="0"/>
          <w:marRight w:val="0"/>
          <w:marTop w:val="0"/>
          <w:marBottom w:val="0"/>
          <w:divBdr>
            <w:top w:val="none" w:sz="0" w:space="0" w:color="auto"/>
            <w:left w:val="none" w:sz="0" w:space="0" w:color="auto"/>
            <w:bottom w:val="none" w:sz="0" w:space="0" w:color="auto"/>
            <w:right w:val="none" w:sz="0" w:space="0" w:color="auto"/>
          </w:divBdr>
          <w:divsChild>
            <w:div w:id="608244335">
              <w:marLeft w:val="0"/>
              <w:marRight w:val="0"/>
              <w:marTop w:val="0"/>
              <w:marBottom w:val="0"/>
              <w:divBdr>
                <w:top w:val="none" w:sz="0" w:space="0" w:color="auto"/>
                <w:left w:val="none" w:sz="0" w:space="0" w:color="auto"/>
                <w:bottom w:val="none" w:sz="0" w:space="0" w:color="auto"/>
                <w:right w:val="none" w:sz="0" w:space="0" w:color="auto"/>
              </w:divBdr>
            </w:div>
          </w:divsChild>
        </w:div>
        <w:div w:id="1665553091">
          <w:marLeft w:val="0"/>
          <w:marRight w:val="0"/>
          <w:marTop w:val="0"/>
          <w:marBottom w:val="0"/>
          <w:divBdr>
            <w:top w:val="none" w:sz="0" w:space="0" w:color="auto"/>
            <w:left w:val="none" w:sz="0" w:space="0" w:color="auto"/>
            <w:bottom w:val="none" w:sz="0" w:space="0" w:color="auto"/>
            <w:right w:val="none" w:sz="0" w:space="0" w:color="auto"/>
          </w:divBdr>
        </w:div>
      </w:divsChild>
    </w:div>
    <w:div w:id="391856912">
      <w:bodyDiv w:val="1"/>
      <w:marLeft w:val="0"/>
      <w:marRight w:val="0"/>
      <w:marTop w:val="0"/>
      <w:marBottom w:val="0"/>
      <w:divBdr>
        <w:top w:val="none" w:sz="0" w:space="0" w:color="auto"/>
        <w:left w:val="none" w:sz="0" w:space="0" w:color="auto"/>
        <w:bottom w:val="none" w:sz="0" w:space="0" w:color="auto"/>
        <w:right w:val="none" w:sz="0" w:space="0" w:color="auto"/>
      </w:divBdr>
    </w:div>
    <w:div w:id="407457720">
      <w:bodyDiv w:val="1"/>
      <w:marLeft w:val="0"/>
      <w:marRight w:val="0"/>
      <w:marTop w:val="0"/>
      <w:marBottom w:val="0"/>
      <w:divBdr>
        <w:top w:val="none" w:sz="0" w:space="0" w:color="auto"/>
        <w:left w:val="none" w:sz="0" w:space="0" w:color="auto"/>
        <w:bottom w:val="none" w:sz="0" w:space="0" w:color="auto"/>
        <w:right w:val="none" w:sz="0" w:space="0" w:color="auto"/>
      </w:divBdr>
      <w:divsChild>
        <w:div w:id="264773372">
          <w:marLeft w:val="0"/>
          <w:marRight w:val="0"/>
          <w:marTop w:val="0"/>
          <w:marBottom w:val="0"/>
          <w:divBdr>
            <w:top w:val="none" w:sz="0" w:space="0" w:color="auto"/>
            <w:left w:val="none" w:sz="0" w:space="0" w:color="auto"/>
            <w:bottom w:val="none" w:sz="0" w:space="0" w:color="auto"/>
            <w:right w:val="none" w:sz="0" w:space="0" w:color="auto"/>
          </w:divBdr>
          <w:divsChild>
            <w:div w:id="266087374">
              <w:marLeft w:val="0"/>
              <w:marRight w:val="0"/>
              <w:marTop w:val="0"/>
              <w:marBottom w:val="0"/>
              <w:divBdr>
                <w:top w:val="none" w:sz="0" w:space="0" w:color="auto"/>
                <w:left w:val="none" w:sz="0" w:space="0" w:color="auto"/>
                <w:bottom w:val="none" w:sz="0" w:space="0" w:color="auto"/>
                <w:right w:val="none" w:sz="0" w:space="0" w:color="auto"/>
              </w:divBdr>
              <w:divsChild>
                <w:div w:id="1504124313">
                  <w:marLeft w:val="0"/>
                  <w:marRight w:val="0"/>
                  <w:marTop w:val="0"/>
                  <w:marBottom w:val="0"/>
                  <w:divBdr>
                    <w:top w:val="none" w:sz="0" w:space="0" w:color="auto"/>
                    <w:left w:val="none" w:sz="0" w:space="0" w:color="auto"/>
                    <w:bottom w:val="none" w:sz="0" w:space="0" w:color="auto"/>
                    <w:right w:val="none" w:sz="0" w:space="0" w:color="auto"/>
                  </w:divBdr>
                  <w:divsChild>
                    <w:div w:id="1682123332">
                      <w:marLeft w:val="0"/>
                      <w:marRight w:val="0"/>
                      <w:marTop w:val="0"/>
                      <w:marBottom w:val="0"/>
                      <w:divBdr>
                        <w:top w:val="none" w:sz="0" w:space="0" w:color="auto"/>
                        <w:left w:val="none" w:sz="0" w:space="0" w:color="auto"/>
                        <w:bottom w:val="none" w:sz="0" w:space="0" w:color="auto"/>
                        <w:right w:val="none" w:sz="0" w:space="0" w:color="auto"/>
                      </w:divBdr>
                      <w:divsChild>
                        <w:div w:id="1521776564">
                          <w:marLeft w:val="0"/>
                          <w:marRight w:val="0"/>
                          <w:marTop w:val="0"/>
                          <w:marBottom w:val="0"/>
                          <w:divBdr>
                            <w:top w:val="none" w:sz="0" w:space="0" w:color="auto"/>
                            <w:left w:val="none" w:sz="0" w:space="0" w:color="auto"/>
                            <w:bottom w:val="none" w:sz="0" w:space="0" w:color="auto"/>
                            <w:right w:val="none" w:sz="0" w:space="0" w:color="auto"/>
                          </w:divBdr>
                        </w:div>
                        <w:div w:id="1641493260">
                          <w:marLeft w:val="0"/>
                          <w:marRight w:val="0"/>
                          <w:marTop w:val="0"/>
                          <w:marBottom w:val="0"/>
                          <w:divBdr>
                            <w:top w:val="none" w:sz="0" w:space="0" w:color="auto"/>
                            <w:left w:val="none" w:sz="0" w:space="0" w:color="auto"/>
                            <w:bottom w:val="none" w:sz="0" w:space="0" w:color="auto"/>
                            <w:right w:val="none" w:sz="0" w:space="0" w:color="auto"/>
                          </w:divBdr>
                        </w:div>
                      </w:divsChild>
                    </w:div>
                    <w:div w:id="1954090501">
                      <w:marLeft w:val="0"/>
                      <w:marRight w:val="0"/>
                      <w:marTop w:val="0"/>
                      <w:marBottom w:val="0"/>
                      <w:divBdr>
                        <w:top w:val="none" w:sz="0" w:space="0" w:color="auto"/>
                        <w:left w:val="none" w:sz="0" w:space="0" w:color="auto"/>
                        <w:bottom w:val="none" w:sz="0" w:space="0" w:color="auto"/>
                        <w:right w:val="none" w:sz="0" w:space="0" w:color="auto"/>
                      </w:divBdr>
                      <w:divsChild>
                        <w:div w:id="301037974">
                          <w:marLeft w:val="0"/>
                          <w:marRight w:val="0"/>
                          <w:marTop w:val="0"/>
                          <w:marBottom w:val="0"/>
                          <w:divBdr>
                            <w:top w:val="none" w:sz="0" w:space="0" w:color="auto"/>
                            <w:left w:val="none" w:sz="0" w:space="0" w:color="auto"/>
                            <w:bottom w:val="none" w:sz="0" w:space="0" w:color="auto"/>
                            <w:right w:val="none" w:sz="0" w:space="0" w:color="auto"/>
                          </w:divBdr>
                        </w:div>
                        <w:div w:id="409501051">
                          <w:marLeft w:val="0"/>
                          <w:marRight w:val="0"/>
                          <w:marTop w:val="0"/>
                          <w:marBottom w:val="0"/>
                          <w:divBdr>
                            <w:top w:val="none" w:sz="0" w:space="0" w:color="auto"/>
                            <w:left w:val="none" w:sz="0" w:space="0" w:color="auto"/>
                            <w:bottom w:val="none" w:sz="0" w:space="0" w:color="auto"/>
                            <w:right w:val="none" w:sz="0" w:space="0" w:color="auto"/>
                          </w:divBdr>
                        </w:div>
                        <w:div w:id="1538278976">
                          <w:marLeft w:val="0"/>
                          <w:marRight w:val="0"/>
                          <w:marTop w:val="0"/>
                          <w:marBottom w:val="0"/>
                          <w:divBdr>
                            <w:top w:val="none" w:sz="0" w:space="0" w:color="auto"/>
                            <w:left w:val="none" w:sz="0" w:space="0" w:color="auto"/>
                            <w:bottom w:val="none" w:sz="0" w:space="0" w:color="auto"/>
                            <w:right w:val="none" w:sz="0" w:space="0" w:color="auto"/>
                          </w:divBdr>
                          <w:divsChild>
                            <w:div w:id="62801330">
                              <w:marLeft w:val="0"/>
                              <w:marRight w:val="0"/>
                              <w:marTop w:val="0"/>
                              <w:marBottom w:val="0"/>
                              <w:divBdr>
                                <w:top w:val="none" w:sz="0" w:space="0" w:color="auto"/>
                                <w:left w:val="none" w:sz="0" w:space="0" w:color="auto"/>
                                <w:bottom w:val="none" w:sz="0" w:space="0" w:color="auto"/>
                                <w:right w:val="none" w:sz="0" w:space="0" w:color="auto"/>
                              </w:divBdr>
                            </w:div>
                            <w:div w:id="705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30691">
          <w:marLeft w:val="0"/>
          <w:marRight w:val="0"/>
          <w:marTop w:val="0"/>
          <w:marBottom w:val="0"/>
          <w:divBdr>
            <w:top w:val="none" w:sz="0" w:space="0" w:color="auto"/>
            <w:left w:val="none" w:sz="0" w:space="0" w:color="auto"/>
            <w:bottom w:val="none" w:sz="0" w:space="0" w:color="auto"/>
            <w:right w:val="none" w:sz="0" w:space="0" w:color="auto"/>
          </w:divBdr>
          <w:divsChild>
            <w:div w:id="136648487">
              <w:marLeft w:val="0"/>
              <w:marRight w:val="0"/>
              <w:marTop w:val="0"/>
              <w:marBottom w:val="0"/>
              <w:divBdr>
                <w:top w:val="none" w:sz="0" w:space="0" w:color="auto"/>
                <w:left w:val="none" w:sz="0" w:space="0" w:color="auto"/>
                <w:bottom w:val="none" w:sz="0" w:space="0" w:color="auto"/>
                <w:right w:val="none" w:sz="0" w:space="0" w:color="auto"/>
              </w:divBdr>
              <w:divsChild>
                <w:div w:id="627778813">
                  <w:marLeft w:val="0"/>
                  <w:marRight w:val="0"/>
                  <w:marTop w:val="0"/>
                  <w:marBottom w:val="0"/>
                  <w:divBdr>
                    <w:top w:val="none" w:sz="0" w:space="0" w:color="auto"/>
                    <w:left w:val="none" w:sz="0" w:space="0" w:color="auto"/>
                    <w:bottom w:val="none" w:sz="0" w:space="0" w:color="auto"/>
                    <w:right w:val="none" w:sz="0" w:space="0" w:color="auto"/>
                  </w:divBdr>
                  <w:divsChild>
                    <w:div w:id="783159288">
                      <w:marLeft w:val="0"/>
                      <w:marRight w:val="0"/>
                      <w:marTop w:val="0"/>
                      <w:marBottom w:val="0"/>
                      <w:divBdr>
                        <w:top w:val="none" w:sz="0" w:space="0" w:color="auto"/>
                        <w:left w:val="none" w:sz="0" w:space="0" w:color="auto"/>
                        <w:bottom w:val="none" w:sz="0" w:space="0" w:color="auto"/>
                        <w:right w:val="none" w:sz="0" w:space="0" w:color="auto"/>
                      </w:divBdr>
                      <w:divsChild>
                        <w:div w:id="1168256251">
                          <w:marLeft w:val="0"/>
                          <w:marRight w:val="0"/>
                          <w:marTop w:val="0"/>
                          <w:marBottom w:val="0"/>
                          <w:divBdr>
                            <w:top w:val="none" w:sz="0" w:space="0" w:color="auto"/>
                            <w:left w:val="none" w:sz="0" w:space="0" w:color="auto"/>
                            <w:bottom w:val="none" w:sz="0" w:space="0" w:color="auto"/>
                            <w:right w:val="none" w:sz="0" w:space="0" w:color="auto"/>
                          </w:divBdr>
                          <w:divsChild>
                            <w:div w:id="594746605">
                              <w:marLeft w:val="0"/>
                              <w:marRight w:val="0"/>
                              <w:marTop w:val="0"/>
                              <w:marBottom w:val="0"/>
                              <w:divBdr>
                                <w:top w:val="none" w:sz="0" w:space="0" w:color="auto"/>
                                <w:left w:val="none" w:sz="0" w:space="0" w:color="auto"/>
                                <w:bottom w:val="none" w:sz="0" w:space="0" w:color="auto"/>
                                <w:right w:val="none" w:sz="0" w:space="0" w:color="auto"/>
                              </w:divBdr>
                              <w:divsChild>
                                <w:div w:id="1839927103">
                                  <w:marLeft w:val="0"/>
                                  <w:marRight w:val="0"/>
                                  <w:marTop w:val="0"/>
                                  <w:marBottom w:val="0"/>
                                  <w:divBdr>
                                    <w:top w:val="none" w:sz="0" w:space="0" w:color="auto"/>
                                    <w:left w:val="none" w:sz="0" w:space="0" w:color="auto"/>
                                    <w:bottom w:val="none" w:sz="0" w:space="0" w:color="auto"/>
                                    <w:right w:val="none" w:sz="0" w:space="0" w:color="auto"/>
                                  </w:divBdr>
                                </w:div>
                                <w:div w:id="2042168948">
                                  <w:marLeft w:val="0"/>
                                  <w:marRight w:val="0"/>
                                  <w:marTop w:val="0"/>
                                  <w:marBottom w:val="0"/>
                                  <w:divBdr>
                                    <w:top w:val="none" w:sz="0" w:space="0" w:color="auto"/>
                                    <w:left w:val="none" w:sz="0" w:space="0" w:color="auto"/>
                                    <w:bottom w:val="none" w:sz="0" w:space="0" w:color="auto"/>
                                    <w:right w:val="none" w:sz="0" w:space="0" w:color="auto"/>
                                  </w:divBdr>
                                  <w:divsChild>
                                    <w:div w:id="17414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6457">
                      <w:marLeft w:val="0"/>
                      <w:marRight w:val="0"/>
                      <w:marTop w:val="0"/>
                      <w:marBottom w:val="0"/>
                      <w:divBdr>
                        <w:top w:val="none" w:sz="0" w:space="0" w:color="auto"/>
                        <w:left w:val="none" w:sz="0" w:space="0" w:color="auto"/>
                        <w:bottom w:val="none" w:sz="0" w:space="0" w:color="auto"/>
                        <w:right w:val="none" w:sz="0" w:space="0" w:color="auto"/>
                      </w:divBdr>
                      <w:divsChild>
                        <w:div w:id="1766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16977">
          <w:marLeft w:val="0"/>
          <w:marRight w:val="0"/>
          <w:marTop w:val="0"/>
          <w:marBottom w:val="0"/>
          <w:divBdr>
            <w:top w:val="none" w:sz="0" w:space="0" w:color="auto"/>
            <w:left w:val="none" w:sz="0" w:space="0" w:color="auto"/>
            <w:bottom w:val="none" w:sz="0" w:space="0" w:color="auto"/>
            <w:right w:val="none" w:sz="0" w:space="0" w:color="auto"/>
          </w:divBdr>
          <w:divsChild>
            <w:div w:id="1607158561">
              <w:marLeft w:val="0"/>
              <w:marRight w:val="0"/>
              <w:marTop w:val="0"/>
              <w:marBottom w:val="0"/>
              <w:divBdr>
                <w:top w:val="none" w:sz="0" w:space="0" w:color="auto"/>
                <w:left w:val="none" w:sz="0" w:space="0" w:color="auto"/>
                <w:bottom w:val="none" w:sz="0" w:space="0" w:color="auto"/>
                <w:right w:val="none" w:sz="0" w:space="0" w:color="auto"/>
              </w:divBdr>
              <w:divsChild>
                <w:div w:id="1020163096">
                  <w:marLeft w:val="0"/>
                  <w:marRight w:val="0"/>
                  <w:marTop w:val="0"/>
                  <w:marBottom w:val="0"/>
                  <w:divBdr>
                    <w:top w:val="none" w:sz="0" w:space="0" w:color="auto"/>
                    <w:left w:val="none" w:sz="0" w:space="0" w:color="auto"/>
                    <w:bottom w:val="none" w:sz="0" w:space="0" w:color="auto"/>
                    <w:right w:val="none" w:sz="0" w:space="0" w:color="auto"/>
                  </w:divBdr>
                  <w:divsChild>
                    <w:div w:id="299697491">
                      <w:marLeft w:val="0"/>
                      <w:marRight w:val="0"/>
                      <w:marTop w:val="0"/>
                      <w:marBottom w:val="0"/>
                      <w:divBdr>
                        <w:top w:val="none" w:sz="0" w:space="0" w:color="auto"/>
                        <w:left w:val="none" w:sz="0" w:space="0" w:color="auto"/>
                        <w:bottom w:val="none" w:sz="0" w:space="0" w:color="auto"/>
                        <w:right w:val="none" w:sz="0" w:space="0" w:color="auto"/>
                      </w:divBdr>
                      <w:divsChild>
                        <w:div w:id="501243491">
                          <w:marLeft w:val="0"/>
                          <w:marRight w:val="0"/>
                          <w:marTop w:val="0"/>
                          <w:marBottom w:val="0"/>
                          <w:divBdr>
                            <w:top w:val="none" w:sz="0" w:space="0" w:color="auto"/>
                            <w:left w:val="none" w:sz="0" w:space="0" w:color="auto"/>
                            <w:bottom w:val="none" w:sz="0" w:space="0" w:color="auto"/>
                            <w:right w:val="none" w:sz="0" w:space="0" w:color="auto"/>
                          </w:divBdr>
                          <w:divsChild>
                            <w:div w:id="90636919">
                              <w:marLeft w:val="0"/>
                              <w:marRight w:val="0"/>
                              <w:marTop w:val="0"/>
                              <w:marBottom w:val="0"/>
                              <w:divBdr>
                                <w:top w:val="none" w:sz="0" w:space="0" w:color="auto"/>
                                <w:left w:val="none" w:sz="0" w:space="0" w:color="auto"/>
                                <w:bottom w:val="none" w:sz="0" w:space="0" w:color="auto"/>
                                <w:right w:val="none" w:sz="0" w:space="0" w:color="auto"/>
                              </w:divBdr>
                              <w:divsChild>
                                <w:div w:id="707528600">
                                  <w:marLeft w:val="0"/>
                                  <w:marRight w:val="0"/>
                                  <w:marTop w:val="0"/>
                                  <w:marBottom w:val="0"/>
                                  <w:divBdr>
                                    <w:top w:val="none" w:sz="0" w:space="0" w:color="auto"/>
                                    <w:left w:val="none" w:sz="0" w:space="0" w:color="auto"/>
                                    <w:bottom w:val="none" w:sz="0" w:space="0" w:color="auto"/>
                                    <w:right w:val="none" w:sz="0" w:space="0" w:color="auto"/>
                                  </w:divBdr>
                                </w:div>
                                <w:div w:id="1682320707">
                                  <w:marLeft w:val="0"/>
                                  <w:marRight w:val="0"/>
                                  <w:marTop w:val="0"/>
                                  <w:marBottom w:val="0"/>
                                  <w:divBdr>
                                    <w:top w:val="none" w:sz="0" w:space="0" w:color="auto"/>
                                    <w:left w:val="none" w:sz="0" w:space="0" w:color="auto"/>
                                    <w:bottom w:val="none" w:sz="0" w:space="0" w:color="auto"/>
                                    <w:right w:val="none" w:sz="0" w:space="0" w:color="auto"/>
                                  </w:divBdr>
                                </w:div>
                                <w:div w:id="1905211613">
                                  <w:marLeft w:val="0"/>
                                  <w:marRight w:val="0"/>
                                  <w:marTop w:val="0"/>
                                  <w:marBottom w:val="0"/>
                                  <w:divBdr>
                                    <w:top w:val="none" w:sz="0" w:space="0" w:color="auto"/>
                                    <w:left w:val="none" w:sz="0" w:space="0" w:color="auto"/>
                                    <w:bottom w:val="none" w:sz="0" w:space="0" w:color="auto"/>
                                    <w:right w:val="none" w:sz="0" w:space="0" w:color="auto"/>
                                  </w:divBdr>
                                </w:div>
                              </w:divsChild>
                            </w:div>
                            <w:div w:id="2422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7299">
                      <w:marLeft w:val="0"/>
                      <w:marRight w:val="0"/>
                      <w:marTop w:val="0"/>
                      <w:marBottom w:val="0"/>
                      <w:divBdr>
                        <w:top w:val="none" w:sz="0" w:space="0" w:color="auto"/>
                        <w:left w:val="none" w:sz="0" w:space="0" w:color="auto"/>
                        <w:bottom w:val="none" w:sz="0" w:space="0" w:color="auto"/>
                        <w:right w:val="none" w:sz="0" w:space="0" w:color="auto"/>
                      </w:divBdr>
                      <w:divsChild>
                        <w:div w:id="10322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2788">
          <w:marLeft w:val="0"/>
          <w:marRight w:val="0"/>
          <w:marTop w:val="0"/>
          <w:marBottom w:val="0"/>
          <w:divBdr>
            <w:top w:val="none" w:sz="0" w:space="0" w:color="auto"/>
            <w:left w:val="none" w:sz="0" w:space="0" w:color="auto"/>
            <w:bottom w:val="none" w:sz="0" w:space="0" w:color="auto"/>
            <w:right w:val="none" w:sz="0" w:space="0" w:color="auto"/>
          </w:divBdr>
        </w:div>
      </w:divsChild>
    </w:div>
    <w:div w:id="417530747">
      <w:bodyDiv w:val="1"/>
      <w:marLeft w:val="0"/>
      <w:marRight w:val="0"/>
      <w:marTop w:val="0"/>
      <w:marBottom w:val="0"/>
      <w:divBdr>
        <w:top w:val="none" w:sz="0" w:space="0" w:color="auto"/>
        <w:left w:val="none" w:sz="0" w:space="0" w:color="auto"/>
        <w:bottom w:val="none" w:sz="0" w:space="0" w:color="auto"/>
        <w:right w:val="none" w:sz="0" w:space="0" w:color="auto"/>
      </w:divBdr>
    </w:div>
    <w:div w:id="446510823">
      <w:bodyDiv w:val="1"/>
      <w:marLeft w:val="0"/>
      <w:marRight w:val="0"/>
      <w:marTop w:val="0"/>
      <w:marBottom w:val="0"/>
      <w:divBdr>
        <w:top w:val="none" w:sz="0" w:space="0" w:color="auto"/>
        <w:left w:val="none" w:sz="0" w:space="0" w:color="auto"/>
        <w:bottom w:val="none" w:sz="0" w:space="0" w:color="auto"/>
        <w:right w:val="none" w:sz="0" w:space="0" w:color="auto"/>
      </w:divBdr>
      <w:divsChild>
        <w:div w:id="1720012503">
          <w:marLeft w:val="0"/>
          <w:marRight w:val="0"/>
          <w:marTop w:val="0"/>
          <w:marBottom w:val="0"/>
          <w:divBdr>
            <w:top w:val="none" w:sz="0" w:space="0" w:color="auto"/>
            <w:left w:val="none" w:sz="0" w:space="0" w:color="auto"/>
            <w:bottom w:val="none" w:sz="0" w:space="0" w:color="auto"/>
            <w:right w:val="none" w:sz="0" w:space="0" w:color="auto"/>
          </w:divBdr>
        </w:div>
        <w:div w:id="1847816766">
          <w:marLeft w:val="0"/>
          <w:marRight w:val="0"/>
          <w:marTop w:val="0"/>
          <w:marBottom w:val="0"/>
          <w:divBdr>
            <w:top w:val="none" w:sz="0" w:space="0" w:color="auto"/>
            <w:left w:val="none" w:sz="0" w:space="0" w:color="auto"/>
            <w:bottom w:val="none" w:sz="0" w:space="0" w:color="auto"/>
            <w:right w:val="none" w:sz="0" w:space="0" w:color="auto"/>
          </w:divBdr>
        </w:div>
      </w:divsChild>
    </w:div>
    <w:div w:id="456487366">
      <w:bodyDiv w:val="1"/>
      <w:marLeft w:val="0"/>
      <w:marRight w:val="0"/>
      <w:marTop w:val="0"/>
      <w:marBottom w:val="0"/>
      <w:divBdr>
        <w:top w:val="none" w:sz="0" w:space="0" w:color="auto"/>
        <w:left w:val="none" w:sz="0" w:space="0" w:color="auto"/>
        <w:bottom w:val="none" w:sz="0" w:space="0" w:color="auto"/>
        <w:right w:val="none" w:sz="0" w:space="0" w:color="auto"/>
      </w:divBdr>
    </w:div>
    <w:div w:id="476724621">
      <w:bodyDiv w:val="1"/>
      <w:marLeft w:val="0"/>
      <w:marRight w:val="0"/>
      <w:marTop w:val="0"/>
      <w:marBottom w:val="0"/>
      <w:divBdr>
        <w:top w:val="none" w:sz="0" w:space="0" w:color="auto"/>
        <w:left w:val="none" w:sz="0" w:space="0" w:color="auto"/>
        <w:bottom w:val="none" w:sz="0" w:space="0" w:color="auto"/>
        <w:right w:val="none" w:sz="0" w:space="0" w:color="auto"/>
      </w:divBdr>
    </w:div>
    <w:div w:id="481195011">
      <w:bodyDiv w:val="1"/>
      <w:marLeft w:val="0"/>
      <w:marRight w:val="0"/>
      <w:marTop w:val="0"/>
      <w:marBottom w:val="0"/>
      <w:divBdr>
        <w:top w:val="none" w:sz="0" w:space="0" w:color="auto"/>
        <w:left w:val="none" w:sz="0" w:space="0" w:color="auto"/>
        <w:bottom w:val="none" w:sz="0" w:space="0" w:color="auto"/>
        <w:right w:val="none" w:sz="0" w:space="0" w:color="auto"/>
      </w:divBdr>
    </w:div>
    <w:div w:id="498541148">
      <w:bodyDiv w:val="1"/>
      <w:marLeft w:val="0"/>
      <w:marRight w:val="0"/>
      <w:marTop w:val="0"/>
      <w:marBottom w:val="0"/>
      <w:divBdr>
        <w:top w:val="none" w:sz="0" w:space="0" w:color="auto"/>
        <w:left w:val="none" w:sz="0" w:space="0" w:color="auto"/>
        <w:bottom w:val="none" w:sz="0" w:space="0" w:color="auto"/>
        <w:right w:val="none" w:sz="0" w:space="0" w:color="auto"/>
      </w:divBdr>
    </w:div>
    <w:div w:id="514463576">
      <w:bodyDiv w:val="1"/>
      <w:marLeft w:val="0"/>
      <w:marRight w:val="0"/>
      <w:marTop w:val="0"/>
      <w:marBottom w:val="0"/>
      <w:divBdr>
        <w:top w:val="none" w:sz="0" w:space="0" w:color="auto"/>
        <w:left w:val="none" w:sz="0" w:space="0" w:color="auto"/>
        <w:bottom w:val="none" w:sz="0" w:space="0" w:color="auto"/>
        <w:right w:val="none" w:sz="0" w:space="0" w:color="auto"/>
      </w:divBdr>
      <w:divsChild>
        <w:div w:id="93802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442969">
              <w:marLeft w:val="0"/>
              <w:marRight w:val="0"/>
              <w:marTop w:val="0"/>
              <w:marBottom w:val="0"/>
              <w:divBdr>
                <w:top w:val="none" w:sz="0" w:space="0" w:color="auto"/>
                <w:left w:val="none" w:sz="0" w:space="0" w:color="auto"/>
                <w:bottom w:val="none" w:sz="0" w:space="0" w:color="auto"/>
                <w:right w:val="none" w:sz="0" w:space="0" w:color="auto"/>
              </w:divBdr>
              <w:divsChild>
                <w:div w:id="1698043031">
                  <w:marLeft w:val="0"/>
                  <w:marRight w:val="0"/>
                  <w:marTop w:val="0"/>
                  <w:marBottom w:val="0"/>
                  <w:divBdr>
                    <w:top w:val="none" w:sz="0" w:space="0" w:color="auto"/>
                    <w:left w:val="none" w:sz="0" w:space="0" w:color="auto"/>
                    <w:bottom w:val="none" w:sz="0" w:space="0" w:color="auto"/>
                    <w:right w:val="none" w:sz="0" w:space="0" w:color="auto"/>
                  </w:divBdr>
                  <w:divsChild>
                    <w:div w:id="1523744289">
                      <w:marLeft w:val="0"/>
                      <w:marRight w:val="0"/>
                      <w:marTop w:val="0"/>
                      <w:marBottom w:val="0"/>
                      <w:divBdr>
                        <w:top w:val="none" w:sz="0" w:space="0" w:color="auto"/>
                        <w:left w:val="none" w:sz="0" w:space="0" w:color="auto"/>
                        <w:bottom w:val="none" w:sz="0" w:space="0" w:color="auto"/>
                        <w:right w:val="none" w:sz="0" w:space="0" w:color="auto"/>
                      </w:divBdr>
                      <w:divsChild>
                        <w:div w:id="15075569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4901634">
                              <w:marLeft w:val="0"/>
                              <w:marRight w:val="0"/>
                              <w:marTop w:val="0"/>
                              <w:marBottom w:val="0"/>
                              <w:divBdr>
                                <w:top w:val="none" w:sz="0" w:space="0" w:color="auto"/>
                                <w:left w:val="none" w:sz="0" w:space="0" w:color="auto"/>
                                <w:bottom w:val="none" w:sz="0" w:space="0" w:color="auto"/>
                                <w:right w:val="none" w:sz="0" w:space="0" w:color="auto"/>
                              </w:divBdr>
                              <w:divsChild>
                                <w:div w:id="915285607">
                                  <w:marLeft w:val="0"/>
                                  <w:marRight w:val="0"/>
                                  <w:marTop w:val="0"/>
                                  <w:marBottom w:val="0"/>
                                  <w:divBdr>
                                    <w:top w:val="none" w:sz="0" w:space="0" w:color="auto"/>
                                    <w:left w:val="none" w:sz="0" w:space="0" w:color="auto"/>
                                    <w:bottom w:val="none" w:sz="0" w:space="0" w:color="auto"/>
                                    <w:right w:val="none" w:sz="0" w:space="0" w:color="auto"/>
                                  </w:divBdr>
                                  <w:divsChild>
                                    <w:div w:id="40639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991792">
                                          <w:marLeft w:val="0"/>
                                          <w:marRight w:val="0"/>
                                          <w:marTop w:val="0"/>
                                          <w:marBottom w:val="0"/>
                                          <w:divBdr>
                                            <w:top w:val="none" w:sz="0" w:space="0" w:color="auto"/>
                                            <w:left w:val="none" w:sz="0" w:space="0" w:color="auto"/>
                                            <w:bottom w:val="none" w:sz="0" w:space="0" w:color="auto"/>
                                            <w:right w:val="none" w:sz="0" w:space="0" w:color="auto"/>
                                          </w:divBdr>
                                          <w:divsChild>
                                            <w:div w:id="37895702">
                                              <w:marLeft w:val="0"/>
                                              <w:marRight w:val="0"/>
                                              <w:marTop w:val="0"/>
                                              <w:marBottom w:val="0"/>
                                              <w:divBdr>
                                                <w:top w:val="none" w:sz="0" w:space="0" w:color="auto"/>
                                                <w:left w:val="none" w:sz="0" w:space="0" w:color="auto"/>
                                                <w:bottom w:val="none" w:sz="0" w:space="0" w:color="auto"/>
                                                <w:right w:val="none" w:sz="0" w:space="0" w:color="auto"/>
                                              </w:divBdr>
                                              <w:divsChild>
                                                <w:div w:id="20171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650716">
      <w:bodyDiv w:val="1"/>
      <w:marLeft w:val="0"/>
      <w:marRight w:val="0"/>
      <w:marTop w:val="0"/>
      <w:marBottom w:val="0"/>
      <w:divBdr>
        <w:top w:val="none" w:sz="0" w:space="0" w:color="auto"/>
        <w:left w:val="none" w:sz="0" w:space="0" w:color="auto"/>
        <w:bottom w:val="none" w:sz="0" w:space="0" w:color="auto"/>
        <w:right w:val="none" w:sz="0" w:space="0" w:color="auto"/>
      </w:divBdr>
    </w:div>
    <w:div w:id="524443528">
      <w:bodyDiv w:val="1"/>
      <w:marLeft w:val="0"/>
      <w:marRight w:val="0"/>
      <w:marTop w:val="0"/>
      <w:marBottom w:val="0"/>
      <w:divBdr>
        <w:top w:val="none" w:sz="0" w:space="0" w:color="auto"/>
        <w:left w:val="none" w:sz="0" w:space="0" w:color="auto"/>
        <w:bottom w:val="none" w:sz="0" w:space="0" w:color="auto"/>
        <w:right w:val="none" w:sz="0" w:space="0" w:color="auto"/>
      </w:divBdr>
    </w:div>
    <w:div w:id="621620138">
      <w:bodyDiv w:val="1"/>
      <w:marLeft w:val="0"/>
      <w:marRight w:val="0"/>
      <w:marTop w:val="0"/>
      <w:marBottom w:val="0"/>
      <w:divBdr>
        <w:top w:val="none" w:sz="0" w:space="0" w:color="auto"/>
        <w:left w:val="none" w:sz="0" w:space="0" w:color="auto"/>
        <w:bottom w:val="none" w:sz="0" w:space="0" w:color="auto"/>
        <w:right w:val="none" w:sz="0" w:space="0" w:color="auto"/>
      </w:divBdr>
      <w:divsChild>
        <w:div w:id="1353535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077879">
              <w:marLeft w:val="0"/>
              <w:marRight w:val="0"/>
              <w:marTop w:val="0"/>
              <w:marBottom w:val="0"/>
              <w:divBdr>
                <w:top w:val="none" w:sz="0" w:space="0" w:color="auto"/>
                <w:left w:val="none" w:sz="0" w:space="0" w:color="auto"/>
                <w:bottom w:val="none" w:sz="0" w:space="0" w:color="auto"/>
                <w:right w:val="none" w:sz="0" w:space="0" w:color="auto"/>
              </w:divBdr>
              <w:divsChild>
                <w:div w:id="1440485223">
                  <w:marLeft w:val="0"/>
                  <w:marRight w:val="0"/>
                  <w:marTop w:val="0"/>
                  <w:marBottom w:val="0"/>
                  <w:divBdr>
                    <w:top w:val="none" w:sz="0" w:space="0" w:color="auto"/>
                    <w:left w:val="none" w:sz="0" w:space="0" w:color="auto"/>
                    <w:bottom w:val="none" w:sz="0" w:space="0" w:color="auto"/>
                    <w:right w:val="none" w:sz="0" w:space="0" w:color="auto"/>
                  </w:divBdr>
                  <w:divsChild>
                    <w:div w:id="327909137">
                      <w:marLeft w:val="0"/>
                      <w:marRight w:val="0"/>
                      <w:marTop w:val="0"/>
                      <w:marBottom w:val="0"/>
                      <w:divBdr>
                        <w:top w:val="none" w:sz="0" w:space="0" w:color="auto"/>
                        <w:left w:val="none" w:sz="0" w:space="0" w:color="auto"/>
                        <w:bottom w:val="none" w:sz="0" w:space="0" w:color="auto"/>
                        <w:right w:val="none" w:sz="0" w:space="0" w:color="auto"/>
                      </w:divBdr>
                      <w:divsChild>
                        <w:div w:id="1354577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4971305">
                              <w:marLeft w:val="0"/>
                              <w:marRight w:val="0"/>
                              <w:marTop w:val="0"/>
                              <w:marBottom w:val="0"/>
                              <w:divBdr>
                                <w:top w:val="none" w:sz="0" w:space="0" w:color="auto"/>
                                <w:left w:val="none" w:sz="0" w:space="0" w:color="auto"/>
                                <w:bottom w:val="none" w:sz="0" w:space="0" w:color="auto"/>
                                <w:right w:val="none" w:sz="0" w:space="0" w:color="auto"/>
                              </w:divBdr>
                              <w:divsChild>
                                <w:div w:id="1793480276">
                                  <w:marLeft w:val="0"/>
                                  <w:marRight w:val="0"/>
                                  <w:marTop w:val="0"/>
                                  <w:marBottom w:val="0"/>
                                  <w:divBdr>
                                    <w:top w:val="none" w:sz="0" w:space="0" w:color="auto"/>
                                    <w:left w:val="none" w:sz="0" w:space="0" w:color="auto"/>
                                    <w:bottom w:val="none" w:sz="0" w:space="0" w:color="auto"/>
                                    <w:right w:val="none" w:sz="0" w:space="0" w:color="auto"/>
                                  </w:divBdr>
                                  <w:divsChild>
                                    <w:div w:id="10151080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1797400">
                                          <w:marLeft w:val="0"/>
                                          <w:marRight w:val="0"/>
                                          <w:marTop w:val="0"/>
                                          <w:marBottom w:val="0"/>
                                          <w:divBdr>
                                            <w:top w:val="none" w:sz="0" w:space="0" w:color="auto"/>
                                            <w:left w:val="none" w:sz="0" w:space="0" w:color="auto"/>
                                            <w:bottom w:val="none" w:sz="0" w:space="0" w:color="auto"/>
                                            <w:right w:val="none" w:sz="0" w:space="0" w:color="auto"/>
                                          </w:divBdr>
                                          <w:divsChild>
                                            <w:div w:id="216430499">
                                              <w:marLeft w:val="0"/>
                                              <w:marRight w:val="0"/>
                                              <w:marTop w:val="0"/>
                                              <w:marBottom w:val="0"/>
                                              <w:divBdr>
                                                <w:top w:val="none" w:sz="0" w:space="0" w:color="auto"/>
                                                <w:left w:val="none" w:sz="0" w:space="0" w:color="auto"/>
                                                <w:bottom w:val="none" w:sz="0" w:space="0" w:color="auto"/>
                                                <w:right w:val="none" w:sz="0" w:space="0" w:color="auto"/>
                                              </w:divBdr>
                                              <w:divsChild>
                                                <w:div w:id="10363916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300583">
                                                      <w:marLeft w:val="0"/>
                                                      <w:marRight w:val="0"/>
                                                      <w:marTop w:val="0"/>
                                                      <w:marBottom w:val="0"/>
                                                      <w:divBdr>
                                                        <w:top w:val="none" w:sz="0" w:space="0" w:color="auto"/>
                                                        <w:left w:val="none" w:sz="0" w:space="0" w:color="auto"/>
                                                        <w:bottom w:val="none" w:sz="0" w:space="0" w:color="auto"/>
                                                        <w:right w:val="none" w:sz="0" w:space="0" w:color="auto"/>
                                                      </w:divBdr>
                                                      <w:divsChild>
                                                        <w:div w:id="61951990">
                                                          <w:marLeft w:val="0"/>
                                                          <w:marRight w:val="0"/>
                                                          <w:marTop w:val="0"/>
                                                          <w:marBottom w:val="0"/>
                                                          <w:divBdr>
                                                            <w:top w:val="none" w:sz="0" w:space="0" w:color="auto"/>
                                                            <w:left w:val="none" w:sz="0" w:space="0" w:color="auto"/>
                                                            <w:bottom w:val="none" w:sz="0" w:space="0" w:color="auto"/>
                                                            <w:right w:val="none" w:sz="0" w:space="0" w:color="auto"/>
                                                          </w:divBdr>
                                                          <w:divsChild>
                                                            <w:div w:id="1329670063">
                                                              <w:marLeft w:val="0"/>
                                                              <w:marRight w:val="0"/>
                                                              <w:marTop w:val="0"/>
                                                              <w:marBottom w:val="0"/>
                                                              <w:divBdr>
                                                                <w:top w:val="none" w:sz="0" w:space="0" w:color="auto"/>
                                                                <w:left w:val="none" w:sz="0" w:space="0" w:color="auto"/>
                                                                <w:bottom w:val="none" w:sz="0" w:space="0" w:color="auto"/>
                                                                <w:right w:val="none" w:sz="0" w:space="0" w:color="auto"/>
                                                              </w:divBdr>
                                                              <w:divsChild>
                                                                <w:div w:id="154886173">
                                                                  <w:marLeft w:val="0"/>
                                                                  <w:marRight w:val="0"/>
                                                                  <w:marTop w:val="0"/>
                                                                  <w:marBottom w:val="0"/>
                                                                  <w:divBdr>
                                                                    <w:top w:val="none" w:sz="0" w:space="0" w:color="auto"/>
                                                                    <w:left w:val="none" w:sz="0" w:space="0" w:color="auto"/>
                                                                    <w:bottom w:val="none" w:sz="0" w:space="0" w:color="auto"/>
                                                                    <w:right w:val="none" w:sz="0" w:space="0" w:color="auto"/>
                                                                  </w:divBdr>
                                                                  <w:divsChild>
                                                                    <w:div w:id="447354341">
                                                                      <w:marLeft w:val="0"/>
                                                                      <w:marRight w:val="0"/>
                                                                      <w:marTop w:val="0"/>
                                                                      <w:marBottom w:val="0"/>
                                                                      <w:divBdr>
                                                                        <w:top w:val="none" w:sz="0" w:space="0" w:color="auto"/>
                                                                        <w:left w:val="none" w:sz="0" w:space="0" w:color="auto"/>
                                                                        <w:bottom w:val="none" w:sz="0" w:space="0" w:color="auto"/>
                                                                        <w:right w:val="none" w:sz="0" w:space="0" w:color="auto"/>
                                                                      </w:divBdr>
                                                                    </w:div>
                                                                    <w:div w:id="493375834">
                                                                      <w:marLeft w:val="0"/>
                                                                      <w:marRight w:val="0"/>
                                                                      <w:marTop w:val="0"/>
                                                                      <w:marBottom w:val="0"/>
                                                                      <w:divBdr>
                                                                        <w:top w:val="none" w:sz="0" w:space="0" w:color="auto"/>
                                                                        <w:left w:val="none" w:sz="0" w:space="0" w:color="auto"/>
                                                                        <w:bottom w:val="none" w:sz="0" w:space="0" w:color="auto"/>
                                                                        <w:right w:val="none" w:sz="0" w:space="0" w:color="auto"/>
                                                                      </w:divBdr>
                                                                    </w:div>
                                                                    <w:div w:id="568615052">
                                                                      <w:marLeft w:val="0"/>
                                                                      <w:marRight w:val="0"/>
                                                                      <w:marTop w:val="0"/>
                                                                      <w:marBottom w:val="0"/>
                                                                      <w:divBdr>
                                                                        <w:top w:val="none" w:sz="0" w:space="0" w:color="auto"/>
                                                                        <w:left w:val="none" w:sz="0" w:space="0" w:color="auto"/>
                                                                        <w:bottom w:val="none" w:sz="0" w:space="0" w:color="auto"/>
                                                                        <w:right w:val="none" w:sz="0" w:space="0" w:color="auto"/>
                                                                      </w:divBdr>
                                                                      <w:divsChild>
                                                                        <w:div w:id="44834909">
                                                                          <w:marLeft w:val="0"/>
                                                                          <w:marRight w:val="0"/>
                                                                          <w:marTop w:val="0"/>
                                                                          <w:marBottom w:val="0"/>
                                                                          <w:divBdr>
                                                                            <w:top w:val="none" w:sz="0" w:space="0" w:color="auto"/>
                                                                            <w:left w:val="none" w:sz="0" w:space="0" w:color="auto"/>
                                                                            <w:bottom w:val="none" w:sz="0" w:space="0" w:color="auto"/>
                                                                            <w:right w:val="none" w:sz="0" w:space="0" w:color="auto"/>
                                                                          </w:divBdr>
                                                                        </w:div>
                                                                        <w:div w:id="354842006">
                                                                          <w:marLeft w:val="0"/>
                                                                          <w:marRight w:val="0"/>
                                                                          <w:marTop w:val="0"/>
                                                                          <w:marBottom w:val="0"/>
                                                                          <w:divBdr>
                                                                            <w:top w:val="none" w:sz="0" w:space="0" w:color="auto"/>
                                                                            <w:left w:val="none" w:sz="0" w:space="0" w:color="auto"/>
                                                                            <w:bottom w:val="none" w:sz="0" w:space="0" w:color="auto"/>
                                                                            <w:right w:val="none" w:sz="0" w:space="0" w:color="auto"/>
                                                                          </w:divBdr>
                                                                        </w:div>
                                                                        <w:div w:id="517276021">
                                                                          <w:marLeft w:val="0"/>
                                                                          <w:marRight w:val="0"/>
                                                                          <w:marTop w:val="0"/>
                                                                          <w:marBottom w:val="0"/>
                                                                          <w:divBdr>
                                                                            <w:top w:val="none" w:sz="0" w:space="0" w:color="auto"/>
                                                                            <w:left w:val="none" w:sz="0" w:space="0" w:color="auto"/>
                                                                            <w:bottom w:val="none" w:sz="0" w:space="0" w:color="auto"/>
                                                                            <w:right w:val="none" w:sz="0" w:space="0" w:color="auto"/>
                                                                          </w:divBdr>
                                                                        </w:div>
                                                                        <w:div w:id="782964471">
                                                                          <w:marLeft w:val="0"/>
                                                                          <w:marRight w:val="0"/>
                                                                          <w:marTop w:val="0"/>
                                                                          <w:marBottom w:val="0"/>
                                                                          <w:divBdr>
                                                                            <w:top w:val="none" w:sz="0" w:space="0" w:color="auto"/>
                                                                            <w:left w:val="none" w:sz="0" w:space="0" w:color="auto"/>
                                                                            <w:bottom w:val="none" w:sz="0" w:space="0" w:color="auto"/>
                                                                            <w:right w:val="none" w:sz="0" w:space="0" w:color="auto"/>
                                                                          </w:divBdr>
                                                                        </w:div>
                                                                        <w:div w:id="851141119">
                                                                          <w:marLeft w:val="0"/>
                                                                          <w:marRight w:val="0"/>
                                                                          <w:marTop w:val="0"/>
                                                                          <w:marBottom w:val="0"/>
                                                                          <w:divBdr>
                                                                            <w:top w:val="none" w:sz="0" w:space="0" w:color="auto"/>
                                                                            <w:left w:val="none" w:sz="0" w:space="0" w:color="auto"/>
                                                                            <w:bottom w:val="none" w:sz="0" w:space="0" w:color="auto"/>
                                                                            <w:right w:val="none" w:sz="0" w:space="0" w:color="auto"/>
                                                                          </w:divBdr>
                                                                        </w:div>
                                                                        <w:div w:id="904418924">
                                                                          <w:marLeft w:val="0"/>
                                                                          <w:marRight w:val="0"/>
                                                                          <w:marTop w:val="0"/>
                                                                          <w:marBottom w:val="0"/>
                                                                          <w:divBdr>
                                                                            <w:top w:val="none" w:sz="0" w:space="0" w:color="auto"/>
                                                                            <w:left w:val="none" w:sz="0" w:space="0" w:color="auto"/>
                                                                            <w:bottom w:val="none" w:sz="0" w:space="0" w:color="auto"/>
                                                                            <w:right w:val="none" w:sz="0" w:space="0" w:color="auto"/>
                                                                          </w:divBdr>
                                                                        </w:div>
                                                                        <w:div w:id="1676149057">
                                                                          <w:marLeft w:val="0"/>
                                                                          <w:marRight w:val="0"/>
                                                                          <w:marTop w:val="0"/>
                                                                          <w:marBottom w:val="0"/>
                                                                          <w:divBdr>
                                                                            <w:top w:val="none" w:sz="0" w:space="0" w:color="auto"/>
                                                                            <w:left w:val="none" w:sz="0" w:space="0" w:color="auto"/>
                                                                            <w:bottom w:val="none" w:sz="0" w:space="0" w:color="auto"/>
                                                                            <w:right w:val="none" w:sz="0" w:space="0" w:color="auto"/>
                                                                          </w:divBdr>
                                                                        </w:div>
                                                                      </w:divsChild>
                                                                    </w:div>
                                                                    <w:div w:id="2010937233">
                                                                      <w:marLeft w:val="0"/>
                                                                      <w:marRight w:val="0"/>
                                                                      <w:marTop w:val="0"/>
                                                                      <w:marBottom w:val="0"/>
                                                                      <w:divBdr>
                                                                        <w:top w:val="none" w:sz="0" w:space="0" w:color="auto"/>
                                                                        <w:left w:val="none" w:sz="0" w:space="0" w:color="auto"/>
                                                                        <w:bottom w:val="none" w:sz="0" w:space="0" w:color="auto"/>
                                                                        <w:right w:val="none" w:sz="0" w:space="0" w:color="auto"/>
                                                                      </w:divBdr>
                                                                    </w:div>
                                                                    <w:div w:id="2049335096">
                                                                      <w:marLeft w:val="0"/>
                                                                      <w:marRight w:val="0"/>
                                                                      <w:marTop w:val="0"/>
                                                                      <w:marBottom w:val="0"/>
                                                                      <w:divBdr>
                                                                        <w:top w:val="none" w:sz="0" w:space="0" w:color="auto"/>
                                                                        <w:left w:val="none" w:sz="0" w:space="0" w:color="auto"/>
                                                                        <w:bottom w:val="none" w:sz="0" w:space="0" w:color="auto"/>
                                                                        <w:right w:val="none" w:sz="0" w:space="0" w:color="auto"/>
                                                                      </w:divBdr>
                                                                    </w:div>
                                                                    <w:div w:id="20768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5502392">
      <w:bodyDiv w:val="1"/>
      <w:marLeft w:val="0"/>
      <w:marRight w:val="0"/>
      <w:marTop w:val="0"/>
      <w:marBottom w:val="0"/>
      <w:divBdr>
        <w:top w:val="none" w:sz="0" w:space="0" w:color="auto"/>
        <w:left w:val="none" w:sz="0" w:space="0" w:color="auto"/>
        <w:bottom w:val="none" w:sz="0" w:space="0" w:color="auto"/>
        <w:right w:val="none" w:sz="0" w:space="0" w:color="auto"/>
      </w:divBdr>
    </w:div>
    <w:div w:id="626594634">
      <w:bodyDiv w:val="1"/>
      <w:marLeft w:val="0"/>
      <w:marRight w:val="0"/>
      <w:marTop w:val="0"/>
      <w:marBottom w:val="0"/>
      <w:divBdr>
        <w:top w:val="none" w:sz="0" w:space="0" w:color="auto"/>
        <w:left w:val="none" w:sz="0" w:space="0" w:color="auto"/>
        <w:bottom w:val="none" w:sz="0" w:space="0" w:color="auto"/>
        <w:right w:val="none" w:sz="0" w:space="0" w:color="auto"/>
      </w:divBdr>
    </w:div>
    <w:div w:id="631977987">
      <w:bodyDiv w:val="1"/>
      <w:marLeft w:val="0"/>
      <w:marRight w:val="0"/>
      <w:marTop w:val="0"/>
      <w:marBottom w:val="0"/>
      <w:divBdr>
        <w:top w:val="none" w:sz="0" w:space="0" w:color="auto"/>
        <w:left w:val="none" w:sz="0" w:space="0" w:color="auto"/>
        <w:bottom w:val="none" w:sz="0" w:space="0" w:color="auto"/>
        <w:right w:val="none" w:sz="0" w:space="0" w:color="auto"/>
      </w:divBdr>
    </w:div>
    <w:div w:id="635522938">
      <w:bodyDiv w:val="1"/>
      <w:marLeft w:val="0"/>
      <w:marRight w:val="0"/>
      <w:marTop w:val="0"/>
      <w:marBottom w:val="0"/>
      <w:divBdr>
        <w:top w:val="none" w:sz="0" w:space="0" w:color="auto"/>
        <w:left w:val="none" w:sz="0" w:space="0" w:color="auto"/>
        <w:bottom w:val="none" w:sz="0" w:space="0" w:color="auto"/>
        <w:right w:val="none" w:sz="0" w:space="0" w:color="auto"/>
      </w:divBdr>
      <w:divsChild>
        <w:div w:id="411704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1927">
              <w:marLeft w:val="0"/>
              <w:marRight w:val="0"/>
              <w:marTop w:val="0"/>
              <w:marBottom w:val="0"/>
              <w:divBdr>
                <w:top w:val="none" w:sz="0" w:space="0" w:color="auto"/>
                <w:left w:val="none" w:sz="0" w:space="0" w:color="auto"/>
                <w:bottom w:val="none" w:sz="0" w:space="0" w:color="auto"/>
                <w:right w:val="none" w:sz="0" w:space="0" w:color="auto"/>
              </w:divBdr>
              <w:divsChild>
                <w:div w:id="2033796656">
                  <w:marLeft w:val="0"/>
                  <w:marRight w:val="0"/>
                  <w:marTop w:val="0"/>
                  <w:marBottom w:val="0"/>
                  <w:divBdr>
                    <w:top w:val="none" w:sz="0" w:space="0" w:color="auto"/>
                    <w:left w:val="none" w:sz="0" w:space="0" w:color="auto"/>
                    <w:bottom w:val="none" w:sz="0" w:space="0" w:color="auto"/>
                    <w:right w:val="none" w:sz="0" w:space="0" w:color="auto"/>
                  </w:divBdr>
                  <w:divsChild>
                    <w:div w:id="578098974">
                      <w:marLeft w:val="0"/>
                      <w:marRight w:val="0"/>
                      <w:marTop w:val="0"/>
                      <w:marBottom w:val="0"/>
                      <w:divBdr>
                        <w:top w:val="none" w:sz="0" w:space="0" w:color="auto"/>
                        <w:left w:val="none" w:sz="0" w:space="0" w:color="auto"/>
                        <w:bottom w:val="none" w:sz="0" w:space="0" w:color="auto"/>
                        <w:right w:val="none" w:sz="0" w:space="0" w:color="auto"/>
                      </w:divBdr>
                      <w:divsChild>
                        <w:div w:id="1788041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12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2724">
      <w:bodyDiv w:val="1"/>
      <w:marLeft w:val="0"/>
      <w:marRight w:val="0"/>
      <w:marTop w:val="0"/>
      <w:marBottom w:val="0"/>
      <w:divBdr>
        <w:top w:val="none" w:sz="0" w:space="0" w:color="auto"/>
        <w:left w:val="none" w:sz="0" w:space="0" w:color="auto"/>
        <w:bottom w:val="none" w:sz="0" w:space="0" w:color="auto"/>
        <w:right w:val="none" w:sz="0" w:space="0" w:color="auto"/>
      </w:divBdr>
      <w:divsChild>
        <w:div w:id="1771076277">
          <w:marLeft w:val="0"/>
          <w:marRight w:val="0"/>
          <w:marTop w:val="0"/>
          <w:marBottom w:val="0"/>
          <w:divBdr>
            <w:top w:val="none" w:sz="0" w:space="0" w:color="auto"/>
            <w:left w:val="none" w:sz="0" w:space="0" w:color="auto"/>
            <w:bottom w:val="none" w:sz="0" w:space="0" w:color="auto"/>
            <w:right w:val="none" w:sz="0" w:space="0" w:color="auto"/>
          </w:divBdr>
        </w:div>
      </w:divsChild>
    </w:div>
    <w:div w:id="643391754">
      <w:bodyDiv w:val="1"/>
      <w:marLeft w:val="0"/>
      <w:marRight w:val="0"/>
      <w:marTop w:val="0"/>
      <w:marBottom w:val="0"/>
      <w:divBdr>
        <w:top w:val="none" w:sz="0" w:space="0" w:color="auto"/>
        <w:left w:val="none" w:sz="0" w:space="0" w:color="auto"/>
        <w:bottom w:val="none" w:sz="0" w:space="0" w:color="auto"/>
        <w:right w:val="none" w:sz="0" w:space="0" w:color="auto"/>
      </w:divBdr>
    </w:div>
    <w:div w:id="713893412">
      <w:bodyDiv w:val="1"/>
      <w:marLeft w:val="0"/>
      <w:marRight w:val="0"/>
      <w:marTop w:val="0"/>
      <w:marBottom w:val="0"/>
      <w:divBdr>
        <w:top w:val="none" w:sz="0" w:space="0" w:color="auto"/>
        <w:left w:val="none" w:sz="0" w:space="0" w:color="auto"/>
        <w:bottom w:val="none" w:sz="0" w:space="0" w:color="auto"/>
        <w:right w:val="none" w:sz="0" w:space="0" w:color="auto"/>
      </w:divBdr>
      <w:divsChild>
        <w:div w:id="1615090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268605">
              <w:marLeft w:val="0"/>
              <w:marRight w:val="0"/>
              <w:marTop w:val="0"/>
              <w:marBottom w:val="0"/>
              <w:divBdr>
                <w:top w:val="none" w:sz="0" w:space="0" w:color="auto"/>
                <w:left w:val="none" w:sz="0" w:space="0" w:color="auto"/>
                <w:bottom w:val="none" w:sz="0" w:space="0" w:color="auto"/>
                <w:right w:val="none" w:sz="0" w:space="0" w:color="auto"/>
              </w:divBdr>
              <w:divsChild>
                <w:div w:id="1338460202">
                  <w:marLeft w:val="0"/>
                  <w:marRight w:val="0"/>
                  <w:marTop w:val="0"/>
                  <w:marBottom w:val="0"/>
                  <w:divBdr>
                    <w:top w:val="none" w:sz="0" w:space="0" w:color="auto"/>
                    <w:left w:val="none" w:sz="0" w:space="0" w:color="auto"/>
                    <w:bottom w:val="none" w:sz="0" w:space="0" w:color="auto"/>
                    <w:right w:val="none" w:sz="0" w:space="0" w:color="auto"/>
                  </w:divBdr>
                  <w:divsChild>
                    <w:div w:id="2045514695">
                      <w:marLeft w:val="0"/>
                      <w:marRight w:val="0"/>
                      <w:marTop w:val="0"/>
                      <w:marBottom w:val="0"/>
                      <w:divBdr>
                        <w:top w:val="none" w:sz="0" w:space="0" w:color="auto"/>
                        <w:left w:val="none" w:sz="0" w:space="0" w:color="auto"/>
                        <w:bottom w:val="none" w:sz="0" w:space="0" w:color="auto"/>
                        <w:right w:val="none" w:sz="0" w:space="0" w:color="auto"/>
                      </w:divBdr>
                      <w:divsChild>
                        <w:div w:id="446973423">
                          <w:marLeft w:val="0"/>
                          <w:marRight w:val="0"/>
                          <w:marTop w:val="0"/>
                          <w:marBottom w:val="0"/>
                          <w:divBdr>
                            <w:top w:val="none" w:sz="0" w:space="0" w:color="auto"/>
                            <w:left w:val="none" w:sz="0" w:space="0" w:color="auto"/>
                            <w:bottom w:val="none" w:sz="0" w:space="0" w:color="auto"/>
                            <w:right w:val="none" w:sz="0" w:space="0" w:color="auto"/>
                          </w:divBdr>
                          <w:divsChild>
                            <w:div w:id="153379704">
                              <w:marLeft w:val="0"/>
                              <w:marRight w:val="0"/>
                              <w:marTop w:val="0"/>
                              <w:marBottom w:val="0"/>
                              <w:divBdr>
                                <w:top w:val="none" w:sz="0" w:space="0" w:color="auto"/>
                                <w:left w:val="none" w:sz="0" w:space="0" w:color="auto"/>
                                <w:bottom w:val="none" w:sz="0" w:space="0" w:color="auto"/>
                                <w:right w:val="none" w:sz="0" w:space="0" w:color="auto"/>
                              </w:divBdr>
                              <w:divsChild>
                                <w:div w:id="5634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631476">
      <w:bodyDiv w:val="1"/>
      <w:marLeft w:val="0"/>
      <w:marRight w:val="0"/>
      <w:marTop w:val="0"/>
      <w:marBottom w:val="0"/>
      <w:divBdr>
        <w:top w:val="none" w:sz="0" w:space="0" w:color="auto"/>
        <w:left w:val="none" w:sz="0" w:space="0" w:color="auto"/>
        <w:bottom w:val="none" w:sz="0" w:space="0" w:color="auto"/>
        <w:right w:val="none" w:sz="0" w:space="0" w:color="auto"/>
      </w:divBdr>
    </w:div>
    <w:div w:id="760180347">
      <w:bodyDiv w:val="1"/>
      <w:marLeft w:val="0"/>
      <w:marRight w:val="0"/>
      <w:marTop w:val="0"/>
      <w:marBottom w:val="0"/>
      <w:divBdr>
        <w:top w:val="none" w:sz="0" w:space="0" w:color="auto"/>
        <w:left w:val="none" w:sz="0" w:space="0" w:color="auto"/>
        <w:bottom w:val="none" w:sz="0" w:space="0" w:color="auto"/>
        <w:right w:val="none" w:sz="0" w:space="0" w:color="auto"/>
      </w:divBdr>
      <w:divsChild>
        <w:div w:id="233667854">
          <w:marLeft w:val="0"/>
          <w:marRight w:val="0"/>
          <w:marTop w:val="0"/>
          <w:marBottom w:val="0"/>
          <w:divBdr>
            <w:top w:val="none" w:sz="0" w:space="0" w:color="auto"/>
            <w:left w:val="none" w:sz="0" w:space="0" w:color="auto"/>
            <w:bottom w:val="none" w:sz="0" w:space="0" w:color="auto"/>
            <w:right w:val="none" w:sz="0" w:space="0" w:color="auto"/>
          </w:divBdr>
          <w:divsChild>
            <w:div w:id="1602255017">
              <w:marLeft w:val="0"/>
              <w:marRight w:val="0"/>
              <w:marTop w:val="0"/>
              <w:marBottom w:val="0"/>
              <w:divBdr>
                <w:top w:val="none" w:sz="0" w:space="0" w:color="auto"/>
                <w:left w:val="none" w:sz="0" w:space="0" w:color="auto"/>
                <w:bottom w:val="none" w:sz="0" w:space="0" w:color="auto"/>
                <w:right w:val="none" w:sz="0" w:space="0" w:color="auto"/>
              </w:divBdr>
              <w:divsChild>
                <w:div w:id="1851142316">
                  <w:marLeft w:val="0"/>
                  <w:marRight w:val="0"/>
                  <w:marTop w:val="0"/>
                  <w:marBottom w:val="0"/>
                  <w:divBdr>
                    <w:top w:val="none" w:sz="0" w:space="0" w:color="auto"/>
                    <w:left w:val="none" w:sz="0" w:space="0" w:color="auto"/>
                    <w:bottom w:val="none" w:sz="0" w:space="0" w:color="auto"/>
                    <w:right w:val="none" w:sz="0" w:space="0" w:color="auto"/>
                  </w:divBdr>
                  <w:divsChild>
                    <w:div w:id="10149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86717">
      <w:bodyDiv w:val="1"/>
      <w:marLeft w:val="0"/>
      <w:marRight w:val="0"/>
      <w:marTop w:val="0"/>
      <w:marBottom w:val="0"/>
      <w:divBdr>
        <w:top w:val="none" w:sz="0" w:space="0" w:color="auto"/>
        <w:left w:val="none" w:sz="0" w:space="0" w:color="auto"/>
        <w:bottom w:val="none" w:sz="0" w:space="0" w:color="auto"/>
        <w:right w:val="none" w:sz="0" w:space="0" w:color="auto"/>
      </w:divBdr>
    </w:div>
    <w:div w:id="777262278">
      <w:bodyDiv w:val="1"/>
      <w:marLeft w:val="0"/>
      <w:marRight w:val="0"/>
      <w:marTop w:val="0"/>
      <w:marBottom w:val="0"/>
      <w:divBdr>
        <w:top w:val="none" w:sz="0" w:space="0" w:color="auto"/>
        <w:left w:val="none" w:sz="0" w:space="0" w:color="auto"/>
        <w:bottom w:val="none" w:sz="0" w:space="0" w:color="auto"/>
        <w:right w:val="none" w:sz="0" w:space="0" w:color="auto"/>
      </w:divBdr>
      <w:divsChild>
        <w:div w:id="257755046">
          <w:marLeft w:val="0"/>
          <w:marRight w:val="0"/>
          <w:marTop w:val="0"/>
          <w:marBottom w:val="0"/>
          <w:divBdr>
            <w:top w:val="none" w:sz="0" w:space="0" w:color="auto"/>
            <w:left w:val="none" w:sz="0" w:space="0" w:color="auto"/>
            <w:bottom w:val="none" w:sz="0" w:space="0" w:color="auto"/>
            <w:right w:val="none" w:sz="0" w:space="0" w:color="auto"/>
          </w:divBdr>
        </w:div>
        <w:div w:id="939995075">
          <w:marLeft w:val="0"/>
          <w:marRight w:val="0"/>
          <w:marTop w:val="0"/>
          <w:marBottom w:val="0"/>
          <w:divBdr>
            <w:top w:val="none" w:sz="0" w:space="0" w:color="auto"/>
            <w:left w:val="none" w:sz="0" w:space="0" w:color="auto"/>
            <w:bottom w:val="none" w:sz="0" w:space="0" w:color="auto"/>
            <w:right w:val="none" w:sz="0" w:space="0" w:color="auto"/>
          </w:divBdr>
        </w:div>
        <w:div w:id="1176655672">
          <w:marLeft w:val="0"/>
          <w:marRight w:val="0"/>
          <w:marTop w:val="0"/>
          <w:marBottom w:val="0"/>
          <w:divBdr>
            <w:top w:val="none" w:sz="0" w:space="0" w:color="auto"/>
            <w:left w:val="none" w:sz="0" w:space="0" w:color="auto"/>
            <w:bottom w:val="none" w:sz="0" w:space="0" w:color="auto"/>
            <w:right w:val="none" w:sz="0" w:space="0" w:color="auto"/>
          </w:divBdr>
          <w:divsChild>
            <w:div w:id="844513406">
              <w:marLeft w:val="0"/>
              <w:marRight w:val="0"/>
              <w:marTop w:val="0"/>
              <w:marBottom w:val="0"/>
              <w:divBdr>
                <w:top w:val="none" w:sz="0" w:space="0" w:color="auto"/>
                <w:left w:val="none" w:sz="0" w:space="0" w:color="auto"/>
                <w:bottom w:val="none" w:sz="0" w:space="0" w:color="auto"/>
                <w:right w:val="none" w:sz="0" w:space="0" w:color="auto"/>
              </w:divBdr>
            </w:div>
            <w:div w:id="1603681465">
              <w:marLeft w:val="0"/>
              <w:marRight w:val="0"/>
              <w:marTop w:val="0"/>
              <w:marBottom w:val="0"/>
              <w:divBdr>
                <w:top w:val="none" w:sz="0" w:space="0" w:color="auto"/>
                <w:left w:val="none" w:sz="0" w:space="0" w:color="auto"/>
                <w:bottom w:val="none" w:sz="0" w:space="0" w:color="auto"/>
                <w:right w:val="none" w:sz="0" w:space="0" w:color="auto"/>
              </w:divBdr>
            </w:div>
          </w:divsChild>
        </w:div>
        <w:div w:id="1765876466">
          <w:marLeft w:val="0"/>
          <w:marRight w:val="0"/>
          <w:marTop w:val="0"/>
          <w:marBottom w:val="0"/>
          <w:divBdr>
            <w:top w:val="none" w:sz="0" w:space="0" w:color="auto"/>
            <w:left w:val="none" w:sz="0" w:space="0" w:color="auto"/>
            <w:bottom w:val="none" w:sz="0" w:space="0" w:color="auto"/>
            <w:right w:val="none" w:sz="0" w:space="0" w:color="auto"/>
          </w:divBdr>
        </w:div>
      </w:divsChild>
    </w:div>
    <w:div w:id="787747477">
      <w:bodyDiv w:val="1"/>
      <w:marLeft w:val="0"/>
      <w:marRight w:val="0"/>
      <w:marTop w:val="0"/>
      <w:marBottom w:val="0"/>
      <w:divBdr>
        <w:top w:val="none" w:sz="0" w:space="0" w:color="auto"/>
        <w:left w:val="none" w:sz="0" w:space="0" w:color="auto"/>
        <w:bottom w:val="none" w:sz="0" w:space="0" w:color="auto"/>
        <w:right w:val="none" w:sz="0" w:space="0" w:color="auto"/>
      </w:divBdr>
      <w:divsChild>
        <w:div w:id="233127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940506">
              <w:marLeft w:val="0"/>
              <w:marRight w:val="0"/>
              <w:marTop w:val="0"/>
              <w:marBottom w:val="0"/>
              <w:divBdr>
                <w:top w:val="none" w:sz="0" w:space="0" w:color="auto"/>
                <w:left w:val="none" w:sz="0" w:space="0" w:color="auto"/>
                <w:bottom w:val="none" w:sz="0" w:space="0" w:color="auto"/>
                <w:right w:val="none" w:sz="0" w:space="0" w:color="auto"/>
              </w:divBdr>
              <w:divsChild>
                <w:div w:id="264001504">
                  <w:marLeft w:val="0"/>
                  <w:marRight w:val="0"/>
                  <w:marTop w:val="0"/>
                  <w:marBottom w:val="0"/>
                  <w:divBdr>
                    <w:top w:val="none" w:sz="0" w:space="0" w:color="auto"/>
                    <w:left w:val="none" w:sz="0" w:space="0" w:color="auto"/>
                    <w:bottom w:val="none" w:sz="0" w:space="0" w:color="auto"/>
                    <w:right w:val="none" w:sz="0" w:space="0" w:color="auto"/>
                  </w:divBdr>
                  <w:divsChild>
                    <w:div w:id="110101454">
                      <w:marLeft w:val="0"/>
                      <w:marRight w:val="0"/>
                      <w:marTop w:val="0"/>
                      <w:marBottom w:val="0"/>
                      <w:divBdr>
                        <w:top w:val="none" w:sz="0" w:space="0" w:color="auto"/>
                        <w:left w:val="none" w:sz="0" w:space="0" w:color="auto"/>
                        <w:bottom w:val="none" w:sz="0" w:space="0" w:color="auto"/>
                        <w:right w:val="none" w:sz="0" w:space="0" w:color="auto"/>
                      </w:divBdr>
                      <w:divsChild>
                        <w:div w:id="12710827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6170192">
                              <w:marLeft w:val="0"/>
                              <w:marRight w:val="0"/>
                              <w:marTop w:val="0"/>
                              <w:marBottom w:val="0"/>
                              <w:divBdr>
                                <w:top w:val="none" w:sz="0" w:space="0" w:color="auto"/>
                                <w:left w:val="none" w:sz="0" w:space="0" w:color="auto"/>
                                <w:bottom w:val="none" w:sz="0" w:space="0" w:color="auto"/>
                                <w:right w:val="none" w:sz="0" w:space="0" w:color="auto"/>
                              </w:divBdr>
                              <w:divsChild>
                                <w:div w:id="1745952661">
                                  <w:marLeft w:val="0"/>
                                  <w:marRight w:val="0"/>
                                  <w:marTop w:val="0"/>
                                  <w:marBottom w:val="0"/>
                                  <w:divBdr>
                                    <w:top w:val="none" w:sz="0" w:space="0" w:color="auto"/>
                                    <w:left w:val="none" w:sz="0" w:space="0" w:color="auto"/>
                                    <w:bottom w:val="none" w:sz="0" w:space="0" w:color="auto"/>
                                    <w:right w:val="none" w:sz="0" w:space="0" w:color="auto"/>
                                  </w:divBdr>
                                  <w:divsChild>
                                    <w:div w:id="994188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5764">
                                          <w:marLeft w:val="0"/>
                                          <w:marRight w:val="0"/>
                                          <w:marTop w:val="0"/>
                                          <w:marBottom w:val="0"/>
                                          <w:divBdr>
                                            <w:top w:val="none" w:sz="0" w:space="0" w:color="auto"/>
                                            <w:left w:val="none" w:sz="0" w:space="0" w:color="auto"/>
                                            <w:bottom w:val="none" w:sz="0" w:space="0" w:color="auto"/>
                                            <w:right w:val="none" w:sz="0" w:space="0" w:color="auto"/>
                                          </w:divBdr>
                                          <w:divsChild>
                                            <w:div w:id="1156796809">
                                              <w:marLeft w:val="0"/>
                                              <w:marRight w:val="0"/>
                                              <w:marTop w:val="0"/>
                                              <w:marBottom w:val="0"/>
                                              <w:divBdr>
                                                <w:top w:val="none" w:sz="0" w:space="0" w:color="auto"/>
                                                <w:left w:val="none" w:sz="0" w:space="0" w:color="auto"/>
                                                <w:bottom w:val="none" w:sz="0" w:space="0" w:color="auto"/>
                                                <w:right w:val="none" w:sz="0" w:space="0" w:color="auto"/>
                                              </w:divBdr>
                                              <w:divsChild>
                                                <w:div w:id="1079526293">
                                                  <w:marLeft w:val="0"/>
                                                  <w:marRight w:val="0"/>
                                                  <w:marTop w:val="0"/>
                                                  <w:marBottom w:val="0"/>
                                                  <w:divBdr>
                                                    <w:top w:val="none" w:sz="0" w:space="0" w:color="auto"/>
                                                    <w:left w:val="none" w:sz="0" w:space="0" w:color="auto"/>
                                                    <w:bottom w:val="none" w:sz="0" w:space="0" w:color="auto"/>
                                                    <w:right w:val="none" w:sz="0" w:space="0" w:color="auto"/>
                                                  </w:divBdr>
                                                  <w:divsChild>
                                                    <w:div w:id="1596587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394951">
                                                          <w:marLeft w:val="0"/>
                                                          <w:marRight w:val="0"/>
                                                          <w:marTop w:val="0"/>
                                                          <w:marBottom w:val="0"/>
                                                          <w:divBdr>
                                                            <w:top w:val="none" w:sz="0" w:space="0" w:color="auto"/>
                                                            <w:left w:val="none" w:sz="0" w:space="0" w:color="auto"/>
                                                            <w:bottom w:val="none" w:sz="0" w:space="0" w:color="auto"/>
                                                            <w:right w:val="none" w:sz="0" w:space="0" w:color="auto"/>
                                                          </w:divBdr>
                                                          <w:divsChild>
                                                            <w:div w:id="9263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471217">
      <w:bodyDiv w:val="1"/>
      <w:marLeft w:val="0"/>
      <w:marRight w:val="0"/>
      <w:marTop w:val="0"/>
      <w:marBottom w:val="0"/>
      <w:divBdr>
        <w:top w:val="none" w:sz="0" w:space="0" w:color="auto"/>
        <w:left w:val="none" w:sz="0" w:space="0" w:color="auto"/>
        <w:bottom w:val="none" w:sz="0" w:space="0" w:color="auto"/>
        <w:right w:val="none" w:sz="0" w:space="0" w:color="auto"/>
      </w:divBdr>
    </w:div>
    <w:div w:id="791443034">
      <w:bodyDiv w:val="1"/>
      <w:marLeft w:val="0"/>
      <w:marRight w:val="0"/>
      <w:marTop w:val="0"/>
      <w:marBottom w:val="0"/>
      <w:divBdr>
        <w:top w:val="none" w:sz="0" w:space="0" w:color="auto"/>
        <w:left w:val="none" w:sz="0" w:space="0" w:color="auto"/>
        <w:bottom w:val="none" w:sz="0" w:space="0" w:color="auto"/>
        <w:right w:val="none" w:sz="0" w:space="0" w:color="auto"/>
      </w:divBdr>
    </w:div>
    <w:div w:id="805701523">
      <w:bodyDiv w:val="1"/>
      <w:marLeft w:val="0"/>
      <w:marRight w:val="0"/>
      <w:marTop w:val="0"/>
      <w:marBottom w:val="0"/>
      <w:divBdr>
        <w:top w:val="none" w:sz="0" w:space="0" w:color="auto"/>
        <w:left w:val="none" w:sz="0" w:space="0" w:color="auto"/>
        <w:bottom w:val="none" w:sz="0" w:space="0" w:color="auto"/>
        <w:right w:val="none" w:sz="0" w:space="0" w:color="auto"/>
      </w:divBdr>
    </w:div>
    <w:div w:id="807280251">
      <w:bodyDiv w:val="1"/>
      <w:marLeft w:val="0"/>
      <w:marRight w:val="0"/>
      <w:marTop w:val="0"/>
      <w:marBottom w:val="0"/>
      <w:divBdr>
        <w:top w:val="none" w:sz="0" w:space="0" w:color="auto"/>
        <w:left w:val="none" w:sz="0" w:space="0" w:color="auto"/>
        <w:bottom w:val="none" w:sz="0" w:space="0" w:color="auto"/>
        <w:right w:val="none" w:sz="0" w:space="0" w:color="auto"/>
      </w:divBdr>
    </w:div>
    <w:div w:id="807867226">
      <w:bodyDiv w:val="1"/>
      <w:marLeft w:val="0"/>
      <w:marRight w:val="0"/>
      <w:marTop w:val="0"/>
      <w:marBottom w:val="0"/>
      <w:divBdr>
        <w:top w:val="none" w:sz="0" w:space="0" w:color="auto"/>
        <w:left w:val="none" w:sz="0" w:space="0" w:color="auto"/>
        <w:bottom w:val="none" w:sz="0" w:space="0" w:color="auto"/>
        <w:right w:val="none" w:sz="0" w:space="0" w:color="auto"/>
      </w:divBdr>
      <w:divsChild>
        <w:div w:id="621425108">
          <w:marLeft w:val="0"/>
          <w:marRight w:val="0"/>
          <w:marTop w:val="0"/>
          <w:marBottom w:val="0"/>
          <w:divBdr>
            <w:top w:val="none" w:sz="0" w:space="0" w:color="auto"/>
            <w:left w:val="none" w:sz="0" w:space="0" w:color="auto"/>
            <w:bottom w:val="none" w:sz="0" w:space="0" w:color="auto"/>
            <w:right w:val="none" w:sz="0" w:space="0" w:color="auto"/>
          </w:divBdr>
        </w:div>
      </w:divsChild>
    </w:div>
    <w:div w:id="818691451">
      <w:bodyDiv w:val="1"/>
      <w:marLeft w:val="0"/>
      <w:marRight w:val="0"/>
      <w:marTop w:val="0"/>
      <w:marBottom w:val="0"/>
      <w:divBdr>
        <w:top w:val="none" w:sz="0" w:space="0" w:color="auto"/>
        <w:left w:val="none" w:sz="0" w:space="0" w:color="auto"/>
        <w:bottom w:val="none" w:sz="0" w:space="0" w:color="auto"/>
        <w:right w:val="none" w:sz="0" w:space="0" w:color="auto"/>
      </w:divBdr>
      <w:divsChild>
        <w:div w:id="973408758">
          <w:marLeft w:val="0"/>
          <w:marRight w:val="0"/>
          <w:marTop w:val="0"/>
          <w:marBottom w:val="0"/>
          <w:divBdr>
            <w:top w:val="none" w:sz="0" w:space="0" w:color="auto"/>
            <w:left w:val="none" w:sz="0" w:space="0" w:color="auto"/>
            <w:bottom w:val="none" w:sz="0" w:space="0" w:color="auto"/>
            <w:right w:val="none" w:sz="0" w:space="0" w:color="auto"/>
          </w:divBdr>
        </w:div>
      </w:divsChild>
    </w:div>
    <w:div w:id="845828633">
      <w:bodyDiv w:val="1"/>
      <w:marLeft w:val="0"/>
      <w:marRight w:val="0"/>
      <w:marTop w:val="0"/>
      <w:marBottom w:val="0"/>
      <w:divBdr>
        <w:top w:val="none" w:sz="0" w:space="0" w:color="auto"/>
        <w:left w:val="none" w:sz="0" w:space="0" w:color="auto"/>
        <w:bottom w:val="none" w:sz="0" w:space="0" w:color="auto"/>
        <w:right w:val="none" w:sz="0" w:space="0" w:color="auto"/>
      </w:divBdr>
      <w:divsChild>
        <w:div w:id="909272089">
          <w:marLeft w:val="0"/>
          <w:marRight w:val="0"/>
          <w:marTop w:val="0"/>
          <w:marBottom w:val="0"/>
          <w:divBdr>
            <w:top w:val="none" w:sz="0" w:space="0" w:color="auto"/>
            <w:left w:val="none" w:sz="0" w:space="0" w:color="auto"/>
            <w:bottom w:val="none" w:sz="0" w:space="0" w:color="auto"/>
            <w:right w:val="none" w:sz="0" w:space="0" w:color="auto"/>
          </w:divBdr>
          <w:divsChild>
            <w:div w:id="2095583478">
              <w:marLeft w:val="0"/>
              <w:marRight w:val="0"/>
              <w:marTop w:val="0"/>
              <w:marBottom w:val="0"/>
              <w:divBdr>
                <w:top w:val="none" w:sz="0" w:space="0" w:color="auto"/>
                <w:left w:val="none" w:sz="0" w:space="0" w:color="auto"/>
                <w:bottom w:val="none" w:sz="0" w:space="0" w:color="auto"/>
                <w:right w:val="none" w:sz="0" w:space="0" w:color="auto"/>
              </w:divBdr>
              <w:divsChild>
                <w:div w:id="1332952335">
                  <w:marLeft w:val="0"/>
                  <w:marRight w:val="0"/>
                  <w:marTop w:val="0"/>
                  <w:marBottom w:val="0"/>
                  <w:divBdr>
                    <w:top w:val="none" w:sz="0" w:space="0" w:color="auto"/>
                    <w:left w:val="none" w:sz="0" w:space="0" w:color="auto"/>
                    <w:bottom w:val="none" w:sz="0" w:space="0" w:color="auto"/>
                    <w:right w:val="none" w:sz="0" w:space="0" w:color="auto"/>
                  </w:divBdr>
                  <w:divsChild>
                    <w:div w:id="18250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7106">
      <w:bodyDiv w:val="1"/>
      <w:marLeft w:val="0"/>
      <w:marRight w:val="0"/>
      <w:marTop w:val="0"/>
      <w:marBottom w:val="0"/>
      <w:divBdr>
        <w:top w:val="none" w:sz="0" w:space="0" w:color="auto"/>
        <w:left w:val="none" w:sz="0" w:space="0" w:color="auto"/>
        <w:bottom w:val="none" w:sz="0" w:space="0" w:color="auto"/>
        <w:right w:val="none" w:sz="0" w:space="0" w:color="auto"/>
      </w:divBdr>
      <w:divsChild>
        <w:div w:id="950863710">
          <w:marLeft w:val="0"/>
          <w:marRight w:val="0"/>
          <w:marTop w:val="0"/>
          <w:marBottom w:val="0"/>
          <w:divBdr>
            <w:top w:val="none" w:sz="0" w:space="0" w:color="auto"/>
            <w:left w:val="none" w:sz="0" w:space="0" w:color="auto"/>
            <w:bottom w:val="none" w:sz="0" w:space="0" w:color="auto"/>
            <w:right w:val="none" w:sz="0" w:space="0" w:color="auto"/>
          </w:divBdr>
          <w:divsChild>
            <w:div w:id="11854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6808">
      <w:bodyDiv w:val="1"/>
      <w:marLeft w:val="0"/>
      <w:marRight w:val="0"/>
      <w:marTop w:val="0"/>
      <w:marBottom w:val="0"/>
      <w:divBdr>
        <w:top w:val="none" w:sz="0" w:space="0" w:color="auto"/>
        <w:left w:val="none" w:sz="0" w:space="0" w:color="auto"/>
        <w:bottom w:val="none" w:sz="0" w:space="0" w:color="auto"/>
        <w:right w:val="none" w:sz="0" w:space="0" w:color="auto"/>
      </w:divBdr>
    </w:div>
    <w:div w:id="879779023">
      <w:bodyDiv w:val="1"/>
      <w:marLeft w:val="0"/>
      <w:marRight w:val="0"/>
      <w:marTop w:val="0"/>
      <w:marBottom w:val="0"/>
      <w:divBdr>
        <w:top w:val="none" w:sz="0" w:space="0" w:color="auto"/>
        <w:left w:val="none" w:sz="0" w:space="0" w:color="auto"/>
        <w:bottom w:val="none" w:sz="0" w:space="0" w:color="auto"/>
        <w:right w:val="none" w:sz="0" w:space="0" w:color="auto"/>
      </w:divBdr>
      <w:divsChild>
        <w:div w:id="1314990685">
          <w:marLeft w:val="0"/>
          <w:marRight w:val="0"/>
          <w:marTop w:val="0"/>
          <w:marBottom w:val="270"/>
          <w:divBdr>
            <w:top w:val="none" w:sz="0" w:space="0" w:color="auto"/>
            <w:left w:val="none" w:sz="0" w:space="0" w:color="auto"/>
            <w:bottom w:val="none" w:sz="0" w:space="0" w:color="auto"/>
            <w:right w:val="none" w:sz="0" w:space="0" w:color="auto"/>
          </w:divBdr>
          <w:divsChild>
            <w:div w:id="2083868022">
              <w:marLeft w:val="0"/>
              <w:marRight w:val="0"/>
              <w:marTop w:val="0"/>
              <w:marBottom w:val="0"/>
              <w:divBdr>
                <w:top w:val="none" w:sz="0" w:space="0" w:color="auto"/>
                <w:left w:val="none" w:sz="0" w:space="0" w:color="auto"/>
                <w:bottom w:val="none" w:sz="0" w:space="0" w:color="auto"/>
                <w:right w:val="none" w:sz="0" w:space="0" w:color="auto"/>
              </w:divBdr>
              <w:divsChild>
                <w:div w:id="67507768">
                  <w:marLeft w:val="0"/>
                  <w:marRight w:val="0"/>
                  <w:marTop w:val="225"/>
                  <w:marBottom w:val="225"/>
                  <w:divBdr>
                    <w:top w:val="none" w:sz="0" w:space="0" w:color="auto"/>
                    <w:left w:val="none" w:sz="0" w:space="0" w:color="auto"/>
                    <w:bottom w:val="none" w:sz="0" w:space="0" w:color="auto"/>
                    <w:right w:val="none" w:sz="0" w:space="0" w:color="auto"/>
                  </w:divBdr>
                  <w:divsChild>
                    <w:div w:id="12813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36159">
          <w:marLeft w:val="0"/>
          <w:marRight w:val="0"/>
          <w:marTop w:val="0"/>
          <w:marBottom w:val="0"/>
          <w:divBdr>
            <w:top w:val="none" w:sz="0" w:space="0" w:color="auto"/>
            <w:left w:val="none" w:sz="0" w:space="0" w:color="auto"/>
            <w:bottom w:val="none" w:sz="0" w:space="0" w:color="auto"/>
            <w:right w:val="none" w:sz="0" w:space="0" w:color="auto"/>
          </w:divBdr>
          <w:divsChild>
            <w:div w:id="1062484996">
              <w:marLeft w:val="0"/>
              <w:marRight w:val="0"/>
              <w:marTop w:val="0"/>
              <w:marBottom w:val="0"/>
              <w:divBdr>
                <w:top w:val="none" w:sz="0" w:space="0" w:color="auto"/>
                <w:left w:val="none" w:sz="0" w:space="0" w:color="auto"/>
                <w:bottom w:val="single" w:sz="12" w:space="0" w:color="D8D9DA"/>
                <w:right w:val="none" w:sz="0" w:space="0" w:color="auto"/>
              </w:divBdr>
              <w:divsChild>
                <w:div w:id="1432776356">
                  <w:marLeft w:val="0"/>
                  <w:marRight w:val="0"/>
                  <w:marTop w:val="0"/>
                  <w:marBottom w:val="0"/>
                  <w:divBdr>
                    <w:top w:val="none" w:sz="0" w:space="0" w:color="auto"/>
                    <w:left w:val="none" w:sz="0" w:space="0" w:color="auto"/>
                    <w:bottom w:val="none" w:sz="0" w:space="0" w:color="auto"/>
                    <w:right w:val="none" w:sz="0" w:space="0" w:color="auto"/>
                  </w:divBdr>
                  <w:divsChild>
                    <w:div w:id="8899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270478">
      <w:bodyDiv w:val="1"/>
      <w:marLeft w:val="0"/>
      <w:marRight w:val="0"/>
      <w:marTop w:val="0"/>
      <w:marBottom w:val="0"/>
      <w:divBdr>
        <w:top w:val="none" w:sz="0" w:space="0" w:color="auto"/>
        <w:left w:val="none" w:sz="0" w:space="0" w:color="auto"/>
        <w:bottom w:val="none" w:sz="0" w:space="0" w:color="auto"/>
        <w:right w:val="none" w:sz="0" w:space="0" w:color="auto"/>
      </w:divBdr>
    </w:div>
    <w:div w:id="925268145">
      <w:bodyDiv w:val="1"/>
      <w:marLeft w:val="0"/>
      <w:marRight w:val="0"/>
      <w:marTop w:val="0"/>
      <w:marBottom w:val="0"/>
      <w:divBdr>
        <w:top w:val="none" w:sz="0" w:space="0" w:color="auto"/>
        <w:left w:val="none" w:sz="0" w:space="0" w:color="auto"/>
        <w:bottom w:val="none" w:sz="0" w:space="0" w:color="auto"/>
        <w:right w:val="none" w:sz="0" w:space="0" w:color="auto"/>
      </w:divBdr>
      <w:divsChild>
        <w:div w:id="277831738">
          <w:marLeft w:val="0"/>
          <w:marRight w:val="0"/>
          <w:marTop w:val="0"/>
          <w:marBottom w:val="270"/>
          <w:divBdr>
            <w:top w:val="none" w:sz="0" w:space="0" w:color="auto"/>
            <w:left w:val="none" w:sz="0" w:space="0" w:color="auto"/>
            <w:bottom w:val="none" w:sz="0" w:space="0" w:color="auto"/>
            <w:right w:val="none" w:sz="0" w:space="0" w:color="auto"/>
          </w:divBdr>
          <w:divsChild>
            <w:div w:id="591477151">
              <w:marLeft w:val="0"/>
              <w:marRight w:val="0"/>
              <w:marTop w:val="0"/>
              <w:marBottom w:val="0"/>
              <w:divBdr>
                <w:top w:val="none" w:sz="0" w:space="0" w:color="auto"/>
                <w:left w:val="none" w:sz="0" w:space="0" w:color="auto"/>
                <w:bottom w:val="none" w:sz="0" w:space="0" w:color="auto"/>
                <w:right w:val="none" w:sz="0" w:space="0" w:color="auto"/>
              </w:divBdr>
              <w:divsChild>
                <w:div w:id="316692664">
                  <w:marLeft w:val="0"/>
                  <w:marRight w:val="0"/>
                  <w:marTop w:val="225"/>
                  <w:marBottom w:val="225"/>
                  <w:divBdr>
                    <w:top w:val="none" w:sz="0" w:space="0" w:color="auto"/>
                    <w:left w:val="none" w:sz="0" w:space="0" w:color="auto"/>
                    <w:bottom w:val="none" w:sz="0" w:space="0" w:color="auto"/>
                    <w:right w:val="none" w:sz="0" w:space="0" w:color="auto"/>
                  </w:divBdr>
                  <w:divsChild>
                    <w:div w:id="876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4622">
          <w:marLeft w:val="0"/>
          <w:marRight w:val="0"/>
          <w:marTop w:val="0"/>
          <w:marBottom w:val="0"/>
          <w:divBdr>
            <w:top w:val="none" w:sz="0" w:space="0" w:color="auto"/>
            <w:left w:val="none" w:sz="0" w:space="0" w:color="auto"/>
            <w:bottom w:val="none" w:sz="0" w:space="0" w:color="auto"/>
            <w:right w:val="none" w:sz="0" w:space="0" w:color="auto"/>
          </w:divBdr>
          <w:divsChild>
            <w:div w:id="1029448368">
              <w:marLeft w:val="0"/>
              <w:marRight w:val="0"/>
              <w:marTop w:val="0"/>
              <w:marBottom w:val="0"/>
              <w:divBdr>
                <w:top w:val="none" w:sz="0" w:space="0" w:color="auto"/>
                <w:left w:val="none" w:sz="0" w:space="0" w:color="auto"/>
                <w:bottom w:val="single" w:sz="12" w:space="0" w:color="D8D9DA"/>
                <w:right w:val="none" w:sz="0" w:space="0" w:color="auto"/>
              </w:divBdr>
              <w:divsChild>
                <w:div w:id="1038509018">
                  <w:marLeft w:val="0"/>
                  <w:marRight w:val="0"/>
                  <w:marTop w:val="0"/>
                  <w:marBottom w:val="0"/>
                  <w:divBdr>
                    <w:top w:val="none" w:sz="0" w:space="0" w:color="auto"/>
                    <w:left w:val="none" w:sz="0" w:space="0" w:color="auto"/>
                    <w:bottom w:val="none" w:sz="0" w:space="0" w:color="auto"/>
                    <w:right w:val="none" w:sz="0" w:space="0" w:color="auto"/>
                  </w:divBdr>
                  <w:divsChild>
                    <w:div w:id="10417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744882">
      <w:bodyDiv w:val="1"/>
      <w:marLeft w:val="0"/>
      <w:marRight w:val="0"/>
      <w:marTop w:val="0"/>
      <w:marBottom w:val="0"/>
      <w:divBdr>
        <w:top w:val="none" w:sz="0" w:space="0" w:color="auto"/>
        <w:left w:val="none" w:sz="0" w:space="0" w:color="auto"/>
        <w:bottom w:val="none" w:sz="0" w:space="0" w:color="auto"/>
        <w:right w:val="none" w:sz="0" w:space="0" w:color="auto"/>
      </w:divBdr>
      <w:divsChild>
        <w:div w:id="130023893">
          <w:marLeft w:val="0"/>
          <w:marRight w:val="0"/>
          <w:marTop w:val="0"/>
          <w:marBottom w:val="0"/>
          <w:divBdr>
            <w:top w:val="none" w:sz="0" w:space="0" w:color="auto"/>
            <w:left w:val="none" w:sz="0" w:space="0" w:color="auto"/>
            <w:bottom w:val="none" w:sz="0" w:space="0" w:color="auto"/>
            <w:right w:val="none" w:sz="0" w:space="0" w:color="auto"/>
          </w:divBdr>
        </w:div>
        <w:div w:id="642078176">
          <w:marLeft w:val="0"/>
          <w:marRight w:val="0"/>
          <w:marTop w:val="0"/>
          <w:marBottom w:val="0"/>
          <w:divBdr>
            <w:top w:val="none" w:sz="0" w:space="0" w:color="auto"/>
            <w:left w:val="none" w:sz="0" w:space="0" w:color="auto"/>
            <w:bottom w:val="none" w:sz="0" w:space="0" w:color="auto"/>
            <w:right w:val="none" w:sz="0" w:space="0" w:color="auto"/>
          </w:divBdr>
        </w:div>
        <w:div w:id="1151170910">
          <w:marLeft w:val="0"/>
          <w:marRight w:val="0"/>
          <w:marTop w:val="0"/>
          <w:marBottom w:val="0"/>
          <w:divBdr>
            <w:top w:val="none" w:sz="0" w:space="0" w:color="auto"/>
            <w:left w:val="none" w:sz="0" w:space="0" w:color="auto"/>
            <w:bottom w:val="none" w:sz="0" w:space="0" w:color="auto"/>
            <w:right w:val="none" w:sz="0" w:space="0" w:color="auto"/>
          </w:divBdr>
        </w:div>
        <w:div w:id="1422215035">
          <w:marLeft w:val="0"/>
          <w:marRight w:val="0"/>
          <w:marTop w:val="0"/>
          <w:marBottom w:val="0"/>
          <w:divBdr>
            <w:top w:val="none" w:sz="0" w:space="0" w:color="auto"/>
            <w:left w:val="none" w:sz="0" w:space="0" w:color="auto"/>
            <w:bottom w:val="none" w:sz="0" w:space="0" w:color="auto"/>
            <w:right w:val="none" w:sz="0" w:space="0" w:color="auto"/>
          </w:divBdr>
        </w:div>
      </w:divsChild>
    </w:div>
    <w:div w:id="938833759">
      <w:bodyDiv w:val="1"/>
      <w:marLeft w:val="0"/>
      <w:marRight w:val="0"/>
      <w:marTop w:val="0"/>
      <w:marBottom w:val="0"/>
      <w:divBdr>
        <w:top w:val="none" w:sz="0" w:space="0" w:color="auto"/>
        <w:left w:val="none" w:sz="0" w:space="0" w:color="auto"/>
        <w:bottom w:val="none" w:sz="0" w:space="0" w:color="auto"/>
        <w:right w:val="none" w:sz="0" w:space="0" w:color="auto"/>
      </w:divBdr>
      <w:divsChild>
        <w:div w:id="1933586464">
          <w:marLeft w:val="0"/>
          <w:marRight w:val="0"/>
          <w:marTop w:val="0"/>
          <w:marBottom w:val="0"/>
          <w:divBdr>
            <w:top w:val="none" w:sz="0" w:space="0" w:color="auto"/>
            <w:left w:val="none" w:sz="0" w:space="0" w:color="auto"/>
            <w:bottom w:val="none" w:sz="0" w:space="0" w:color="auto"/>
            <w:right w:val="none" w:sz="0" w:space="0" w:color="auto"/>
          </w:divBdr>
        </w:div>
        <w:div w:id="1303928175">
          <w:marLeft w:val="0"/>
          <w:marRight w:val="0"/>
          <w:marTop w:val="0"/>
          <w:marBottom w:val="0"/>
          <w:divBdr>
            <w:top w:val="none" w:sz="0" w:space="0" w:color="auto"/>
            <w:left w:val="none" w:sz="0" w:space="0" w:color="auto"/>
            <w:bottom w:val="none" w:sz="0" w:space="0" w:color="auto"/>
            <w:right w:val="none" w:sz="0" w:space="0" w:color="auto"/>
          </w:divBdr>
        </w:div>
        <w:div w:id="181826271">
          <w:marLeft w:val="0"/>
          <w:marRight w:val="0"/>
          <w:marTop w:val="0"/>
          <w:marBottom w:val="0"/>
          <w:divBdr>
            <w:top w:val="none" w:sz="0" w:space="0" w:color="auto"/>
            <w:left w:val="none" w:sz="0" w:space="0" w:color="auto"/>
            <w:bottom w:val="none" w:sz="0" w:space="0" w:color="auto"/>
            <w:right w:val="none" w:sz="0" w:space="0" w:color="auto"/>
          </w:divBdr>
        </w:div>
        <w:div w:id="1817643862">
          <w:marLeft w:val="0"/>
          <w:marRight w:val="0"/>
          <w:marTop w:val="0"/>
          <w:marBottom w:val="0"/>
          <w:divBdr>
            <w:top w:val="none" w:sz="0" w:space="0" w:color="auto"/>
            <w:left w:val="none" w:sz="0" w:space="0" w:color="auto"/>
            <w:bottom w:val="none" w:sz="0" w:space="0" w:color="auto"/>
            <w:right w:val="none" w:sz="0" w:space="0" w:color="auto"/>
          </w:divBdr>
        </w:div>
        <w:div w:id="1662192212">
          <w:marLeft w:val="0"/>
          <w:marRight w:val="0"/>
          <w:marTop w:val="0"/>
          <w:marBottom w:val="0"/>
          <w:divBdr>
            <w:top w:val="none" w:sz="0" w:space="0" w:color="auto"/>
            <w:left w:val="none" w:sz="0" w:space="0" w:color="auto"/>
            <w:bottom w:val="none" w:sz="0" w:space="0" w:color="auto"/>
            <w:right w:val="none" w:sz="0" w:space="0" w:color="auto"/>
          </w:divBdr>
        </w:div>
        <w:div w:id="1293751849">
          <w:marLeft w:val="0"/>
          <w:marRight w:val="0"/>
          <w:marTop w:val="0"/>
          <w:marBottom w:val="0"/>
          <w:divBdr>
            <w:top w:val="none" w:sz="0" w:space="0" w:color="auto"/>
            <w:left w:val="none" w:sz="0" w:space="0" w:color="auto"/>
            <w:bottom w:val="none" w:sz="0" w:space="0" w:color="auto"/>
            <w:right w:val="none" w:sz="0" w:space="0" w:color="auto"/>
          </w:divBdr>
        </w:div>
        <w:div w:id="773283227">
          <w:marLeft w:val="0"/>
          <w:marRight w:val="0"/>
          <w:marTop w:val="0"/>
          <w:marBottom w:val="0"/>
          <w:divBdr>
            <w:top w:val="none" w:sz="0" w:space="0" w:color="auto"/>
            <w:left w:val="none" w:sz="0" w:space="0" w:color="auto"/>
            <w:bottom w:val="none" w:sz="0" w:space="0" w:color="auto"/>
            <w:right w:val="none" w:sz="0" w:space="0" w:color="auto"/>
          </w:divBdr>
        </w:div>
      </w:divsChild>
    </w:div>
    <w:div w:id="972829332">
      <w:bodyDiv w:val="1"/>
      <w:marLeft w:val="0"/>
      <w:marRight w:val="0"/>
      <w:marTop w:val="0"/>
      <w:marBottom w:val="0"/>
      <w:divBdr>
        <w:top w:val="none" w:sz="0" w:space="0" w:color="auto"/>
        <w:left w:val="none" w:sz="0" w:space="0" w:color="auto"/>
        <w:bottom w:val="none" w:sz="0" w:space="0" w:color="auto"/>
        <w:right w:val="none" w:sz="0" w:space="0" w:color="auto"/>
      </w:divBdr>
      <w:divsChild>
        <w:div w:id="1123034724">
          <w:marLeft w:val="0"/>
          <w:marRight w:val="0"/>
          <w:marTop w:val="0"/>
          <w:marBottom w:val="0"/>
          <w:divBdr>
            <w:top w:val="none" w:sz="0" w:space="0" w:color="auto"/>
            <w:left w:val="none" w:sz="0" w:space="0" w:color="auto"/>
            <w:bottom w:val="none" w:sz="0" w:space="0" w:color="auto"/>
            <w:right w:val="none" w:sz="0" w:space="0" w:color="auto"/>
          </w:divBdr>
        </w:div>
        <w:div w:id="1479304764">
          <w:marLeft w:val="0"/>
          <w:marRight w:val="0"/>
          <w:marTop w:val="0"/>
          <w:marBottom w:val="0"/>
          <w:divBdr>
            <w:top w:val="none" w:sz="0" w:space="0" w:color="auto"/>
            <w:left w:val="none" w:sz="0" w:space="0" w:color="auto"/>
            <w:bottom w:val="none" w:sz="0" w:space="0" w:color="auto"/>
            <w:right w:val="none" w:sz="0" w:space="0" w:color="auto"/>
          </w:divBdr>
        </w:div>
        <w:div w:id="998997776">
          <w:marLeft w:val="0"/>
          <w:marRight w:val="0"/>
          <w:marTop w:val="0"/>
          <w:marBottom w:val="0"/>
          <w:divBdr>
            <w:top w:val="none" w:sz="0" w:space="0" w:color="auto"/>
            <w:left w:val="none" w:sz="0" w:space="0" w:color="auto"/>
            <w:bottom w:val="none" w:sz="0" w:space="0" w:color="auto"/>
            <w:right w:val="none" w:sz="0" w:space="0" w:color="auto"/>
          </w:divBdr>
        </w:div>
      </w:divsChild>
    </w:div>
    <w:div w:id="1007487313">
      <w:bodyDiv w:val="1"/>
      <w:marLeft w:val="0"/>
      <w:marRight w:val="0"/>
      <w:marTop w:val="0"/>
      <w:marBottom w:val="0"/>
      <w:divBdr>
        <w:top w:val="none" w:sz="0" w:space="0" w:color="auto"/>
        <w:left w:val="none" w:sz="0" w:space="0" w:color="auto"/>
        <w:bottom w:val="none" w:sz="0" w:space="0" w:color="auto"/>
        <w:right w:val="none" w:sz="0" w:space="0" w:color="auto"/>
      </w:divBdr>
    </w:div>
    <w:div w:id="1014066048">
      <w:bodyDiv w:val="1"/>
      <w:marLeft w:val="0"/>
      <w:marRight w:val="0"/>
      <w:marTop w:val="0"/>
      <w:marBottom w:val="0"/>
      <w:divBdr>
        <w:top w:val="none" w:sz="0" w:space="0" w:color="auto"/>
        <w:left w:val="none" w:sz="0" w:space="0" w:color="auto"/>
        <w:bottom w:val="none" w:sz="0" w:space="0" w:color="auto"/>
        <w:right w:val="none" w:sz="0" w:space="0" w:color="auto"/>
      </w:divBdr>
      <w:divsChild>
        <w:div w:id="1597013529">
          <w:marLeft w:val="0"/>
          <w:marRight w:val="0"/>
          <w:marTop w:val="0"/>
          <w:marBottom w:val="0"/>
          <w:divBdr>
            <w:top w:val="none" w:sz="0" w:space="0" w:color="auto"/>
            <w:left w:val="none" w:sz="0" w:space="0" w:color="auto"/>
            <w:bottom w:val="none" w:sz="0" w:space="0" w:color="auto"/>
            <w:right w:val="none" w:sz="0" w:space="0" w:color="auto"/>
          </w:divBdr>
        </w:div>
      </w:divsChild>
    </w:div>
    <w:div w:id="1027105011">
      <w:bodyDiv w:val="1"/>
      <w:marLeft w:val="0"/>
      <w:marRight w:val="0"/>
      <w:marTop w:val="0"/>
      <w:marBottom w:val="0"/>
      <w:divBdr>
        <w:top w:val="none" w:sz="0" w:space="0" w:color="auto"/>
        <w:left w:val="none" w:sz="0" w:space="0" w:color="auto"/>
        <w:bottom w:val="none" w:sz="0" w:space="0" w:color="auto"/>
        <w:right w:val="none" w:sz="0" w:space="0" w:color="auto"/>
      </w:divBdr>
    </w:div>
    <w:div w:id="1118376499">
      <w:bodyDiv w:val="1"/>
      <w:marLeft w:val="0"/>
      <w:marRight w:val="0"/>
      <w:marTop w:val="0"/>
      <w:marBottom w:val="0"/>
      <w:divBdr>
        <w:top w:val="none" w:sz="0" w:space="0" w:color="auto"/>
        <w:left w:val="none" w:sz="0" w:space="0" w:color="auto"/>
        <w:bottom w:val="none" w:sz="0" w:space="0" w:color="auto"/>
        <w:right w:val="none" w:sz="0" w:space="0" w:color="auto"/>
      </w:divBdr>
    </w:div>
    <w:div w:id="1118600737">
      <w:bodyDiv w:val="1"/>
      <w:marLeft w:val="0"/>
      <w:marRight w:val="0"/>
      <w:marTop w:val="0"/>
      <w:marBottom w:val="0"/>
      <w:divBdr>
        <w:top w:val="none" w:sz="0" w:space="0" w:color="auto"/>
        <w:left w:val="none" w:sz="0" w:space="0" w:color="auto"/>
        <w:bottom w:val="none" w:sz="0" w:space="0" w:color="auto"/>
        <w:right w:val="none" w:sz="0" w:space="0" w:color="auto"/>
      </w:divBdr>
    </w:div>
    <w:div w:id="1139566508">
      <w:bodyDiv w:val="1"/>
      <w:marLeft w:val="0"/>
      <w:marRight w:val="0"/>
      <w:marTop w:val="0"/>
      <w:marBottom w:val="0"/>
      <w:divBdr>
        <w:top w:val="none" w:sz="0" w:space="0" w:color="auto"/>
        <w:left w:val="none" w:sz="0" w:space="0" w:color="auto"/>
        <w:bottom w:val="none" w:sz="0" w:space="0" w:color="auto"/>
        <w:right w:val="none" w:sz="0" w:space="0" w:color="auto"/>
      </w:divBdr>
      <w:divsChild>
        <w:div w:id="1272780154">
          <w:marLeft w:val="0"/>
          <w:marRight w:val="0"/>
          <w:marTop w:val="0"/>
          <w:marBottom w:val="0"/>
          <w:divBdr>
            <w:top w:val="none" w:sz="0" w:space="0" w:color="auto"/>
            <w:left w:val="none" w:sz="0" w:space="0" w:color="auto"/>
            <w:bottom w:val="none" w:sz="0" w:space="0" w:color="auto"/>
            <w:right w:val="none" w:sz="0" w:space="0" w:color="auto"/>
          </w:divBdr>
        </w:div>
      </w:divsChild>
    </w:div>
    <w:div w:id="1148589369">
      <w:bodyDiv w:val="1"/>
      <w:marLeft w:val="0"/>
      <w:marRight w:val="0"/>
      <w:marTop w:val="0"/>
      <w:marBottom w:val="0"/>
      <w:divBdr>
        <w:top w:val="none" w:sz="0" w:space="0" w:color="auto"/>
        <w:left w:val="none" w:sz="0" w:space="0" w:color="auto"/>
        <w:bottom w:val="none" w:sz="0" w:space="0" w:color="auto"/>
        <w:right w:val="none" w:sz="0" w:space="0" w:color="auto"/>
      </w:divBdr>
      <w:divsChild>
        <w:div w:id="1611934401">
          <w:marLeft w:val="0"/>
          <w:marRight w:val="0"/>
          <w:marTop w:val="0"/>
          <w:marBottom w:val="0"/>
          <w:divBdr>
            <w:top w:val="none" w:sz="0" w:space="0" w:color="auto"/>
            <w:left w:val="none" w:sz="0" w:space="0" w:color="auto"/>
            <w:bottom w:val="none" w:sz="0" w:space="0" w:color="auto"/>
            <w:right w:val="none" w:sz="0" w:space="0" w:color="auto"/>
          </w:divBdr>
        </w:div>
      </w:divsChild>
    </w:div>
    <w:div w:id="1168324988">
      <w:bodyDiv w:val="1"/>
      <w:marLeft w:val="0"/>
      <w:marRight w:val="0"/>
      <w:marTop w:val="0"/>
      <w:marBottom w:val="0"/>
      <w:divBdr>
        <w:top w:val="none" w:sz="0" w:space="0" w:color="auto"/>
        <w:left w:val="none" w:sz="0" w:space="0" w:color="auto"/>
        <w:bottom w:val="none" w:sz="0" w:space="0" w:color="auto"/>
        <w:right w:val="none" w:sz="0" w:space="0" w:color="auto"/>
      </w:divBdr>
    </w:div>
    <w:div w:id="1168406110">
      <w:bodyDiv w:val="1"/>
      <w:marLeft w:val="0"/>
      <w:marRight w:val="0"/>
      <w:marTop w:val="0"/>
      <w:marBottom w:val="0"/>
      <w:divBdr>
        <w:top w:val="none" w:sz="0" w:space="0" w:color="auto"/>
        <w:left w:val="none" w:sz="0" w:space="0" w:color="auto"/>
        <w:bottom w:val="none" w:sz="0" w:space="0" w:color="auto"/>
        <w:right w:val="none" w:sz="0" w:space="0" w:color="auto"/>
      </w:divBdr>
      <w:divsChild>
        <w:div w:id="515465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068059">
              <w:marLeft w:val="0"/>
              <w:marRight w:val="0"/>
              <w:marTop w:val="0"/>
              <w:marBottom w:val="0"/>
              <w:divBdr>
                <w:top w:val="none" w:sz="0" w:space="0" w:color="auto"/>
                <w:left w:val="none" w:sz="0" w:space="0" w:color="auto"/>
                <w:bottom w:val="none" w:sz="0" w:space="0" w:color="auto"/>
                <w:right w:val="none" w:sz="0" w:space="0" w:color="auto"/>
              </w:divBdr>
              <w:divsChild>
                <w:div w:id="1497112260">
                  <w:marLeft w:val="0"/>
                  <w:marRight w:val="0"/>
                  <w:marTop w:val="0"/>
                  <w:marBottom w:val="0"/>
                  <w:divBdr>
                    <w:top w:val="none" w:sz="0" w:space="0" w:color="auto"/>
                    <w:left w:val="none" w:sz="0" w:space="0" w:color="auto"/>
                    <w:bottom w:val="none" w:sz="0" w:space="0" w:color="auto"/>
                    <w:right w:val="none" w:sz="0" w:space="0" w:color="auto"/>
                  </w:divBdr>
                  <w:divsChild>
                    <w:div w:id="1253507685">
                      <w:marLeft w:val="0"/>
                      <w:marRight w:val="0"/>
                      <w:marTop w:val="0"/>
                      <w:marBottom w:val="0"/>
                      <w:divBdr>
                        <w:top w:val="none" w:sz="0" w:space="0" w:color="auto"/>
                        <w:left w:val="none" w:sz="0" w:space="0" w:color="auto"/>
                        <w:bottom w:val="none" w:sz="0" w:space="0" w:color="auto"/>
                        <w:right w:val="none" w:sz="0" w:space="0" w:color="auto"/>
                      </w:divBdr>
                      <w:divsChild>
                        <w:div w:id="15260188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12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72991">
      <w:bodyDiv w:val="1"/>
      <w:marLeft w:val="0"/>
      <w:marRight w:val="0"/>
      <w:marTop w:val="0"/>
      <w:marBottom w:val="0"/>
      <w:divBdr>
        <w:top w:val="none" w:sz="0" w:space="0" w:color="auto"/>
        <w:left w:val="none" w:sz="0" w:space="0" w:color="auto"/>
        <w:bottom w:val="none" w:sz="0" w:space="0" w:color="auto"/>
        <w:right w:val="none" w:sz="0" w:space="0" w:color="auto"/>
      </w:divBdr>
    </w:div>
    <w:div w:id="1169563494">
      <w:bodyDiv w:val="1"/>
      <w:marLeft w:val="0"/>
      <w:marRight w:val="0"/>
      <w:marTop w:val="0"/>
      <w:marBottom w:val="0"/>
      <w:divBdr>
        <w:top w:val="none" w:sz="0" w:space="0" w:color="auto"/>
        <w:left w:val="none" w:sz="0" w:space="0" w:color="auto"/>
        <w:bottom w:val="none" w:sz="0" w:space="0" w:color="auto"/>
        <w:right w:val="none" w:sz="0" w:space="0" w:color="auto"/>
      </w:divBdr>
      <w:divsChild>
        <w:div w:id="561604047">
          <w:marLeft w:val="0"/>
          <w:marRight w:val="0"/>
          <w:marTop w:val="0"/>
          <w:marBottom w:val="0"/>
          <w:divBdr>
            <w:top w:val="none" w:sz="0" w:space="0" w:color="auto"/>
            <w:left w:val="none" w:sz="0" w:space="0" w:color="auto"/>
            <w:bottom w:val="none" w:sz="0" w:space="0" w:color="auto"/>
            <w:right w:val="none" w:sz="0" w:space="0" w:color="auto"/>
          </w:divBdr>
        </w:div>
      </w:divsChild>
    </w:div>
    <w:div w:id="1175997054">
      <w:bodyDiv w:val="1"/>
      <w:marLeft w:val="0"/>
      <w:marRight w:val="0"/>
      <w:marTop w:val="0"/>
      <w:marBottom w:val="0"/>
      <w:divBdr>
        <w:top w:val="none" w:sz="0" w:space="0" w:color="auto"/>
        <w:left w:val="none" w:sz="0" w:space="0" w:color="auto"/>
        <w:bottom w:val="none" w:sz="0" w:space="0" w:color="auto"/>
        <w:right w:val="none" w:sz="0" w:space="0" w:color="auto"/>
      </w:divBdr>
    </w:div>
    <w:div w:id="1184393239">
      <w:bodyDiv w:val="1"/>
      <w:marLeft w:val="0"/>
      <w:marRight w:val="0"/>
      <w:marTop w:val="0"/>
      <w:marBottom w:val="0"/>
      <w:divBdr>
        <w:top w:val="none" w:sz="0" w:space="0" w:color="auto"/>
        <w:left w:val="none" w:sz="0" w:space="0" w:color="auto"/>
        <w:bottom w:val="none" w:sz="0" w:space="0" w:color="auto"/>
        <w:right w:val="none" w:sz="0" w:space="0" w:color="auto"/>
      </w:divBdr>
      <w:divsChild>
        <w:div w:id="99660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292850">
      <w:bodyDiv w:val="1"/>
      <w:marLeft w:val="0"/>
      <w:marRight w:val="0"/>
      <w:marTop w:val="0"/>
      <w:marBottom w:val="0"/>
      <w:divBdr>
        <w:top w:val="none" w:sz="0" w:space="0" w:color="auto"/>
        <w:left w:val="none" w:sz="0" w:space="0" w:color="auto"/>
        <w:bottom w:val="none" w:sz="0" w:space="0" w:color="auto"/>
        <w:right w:val="none" w:sz="0" w:space="0" w:color="auto"/>
      </w:divBdr>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
    <w:div w:id="1209145181">
      <w:bodyDiv w:val="1"/>
      <w:marLeft w:val="0"/>
      <w:marRight w:val="0"/>
      <w:marTop w:val="0"/>
      <w:marBottom w:val="0"/>
      <w:divBdr>
        <w:top w:val="none" w:sz="0" w:space="0" w:color="auto"/>
        <w:left w:val="none" w:sz="0" w:space="0" w:color="auto"/>
        <w:bottom w:val="none" w:sz="0" w:space="0" w:color="auto"/>
        <w:right w:val="none" w:sz="0" w:space="0" w:color="auto"/>
      </w:divBdr>
    </w:div>
    <w:div w:id="1266376626">
      <w:bodyDiv w:val="1"/>
      <w:marLeft w:val="0"/>
      <w:marRight w:val="0"/>
      <w:marTop w:val="0"/>
      <w:marBottom w:val="0"/>
      <w:divBdr>
        <w:top w:val="none" w:sz="0" w:space="0" w:color="auto"/>
        <w:left w:val="none" w:sz="0" w:space="0" w:color="auto"/>
        <w:bottom w:val="none" w:sz="0" w:space="0" w:color="auto"/>
        <w:right w:val="none" w:sz="0" w:space="0" w:color="auto"/>
      </w:divBdr>
    </w:div>
    <w:div w:id="1284576655">
      <w:bodyDiv w:val="1"/>
      <w:marLeft w:val="0"/>
      <w:marRight w:val="0"/>
      <w:marTop w:val="0"/>
      <w:marBottom w:val="0"/>
      <w:divBdr>
        <w:top w:val="none" w:sz="0" w:space="0" w:color="auto"/>
        <w:left w:val="none" w:sz="0" w:space="0" w:color="auto"/>
        <w:bottom w:val="none" w:sz="0" w:space="0" w:color="auto"/>
        <w:right w:val="none" w:sz="0" w:space="0" w:color="auto"/>
      </w:divBdr>
    </w:div>
    <w:div w:id="1284996310">
      <w:bodyDiv w:val="1"/>
      <w:marLeft w:val="0"/>
      <w:marRight w:val="0"/>
      <w:marTop w:val="0"/>
      <w:marBottom w:val="0"/>
      <w:divBdr>
        <w:top w:val="none" w:sz="0" w:space="0" w:color="auto"/>
        <w:left w:val="none" w:sz="0" w:space="0" w:color="auto"/>
        <w:bottom w:val="none" w:sz="0" w:space="0" w:color="auto"/>
        <w:right w:val="none" w:sz="0" w:space="0" w:color="auto"/>
      </w:divBdr>
      <w:divsChild>
        <w:div w:id="458114210">
          <w:marLeft w:val="0"/>
          <w:marRight w:val="0"/>
          <w:marTop w:val="0"/>
          <w:marBottom w:val="0"/>
          <w:divBdr>
            <w:top w:val="none" w:sz="0" w:space="0" w:color="auto"/>
            <w:left w:val="none" w:sz="0" w:space="0" w:color="auto"/>
            <w:bottom w:val="none" w:sz="0" w:space="0" w:color="auto"/>
            <w:right w:val="none" w:sz="0" w:space="0" w:color="auto"/>
          </w:divBdr>
        </w:div>
      </w:divsChild>
    </w:div>
    <w:div w:id="1286616720">
      <w:bodyDiv w:val="1"/>
      <w:marLeft w:val="0"/>
      <w:marRight w:val="0"/>
      <w:marTop w:val="0"/>
      <w:marBottom w:val="0"/>
      <w:divBdr>
        <w:top w:val="none" w:sz="0" w:space="0" w:color="auto"/>
        <w:left w:val="none" w:sz="0" w:space="0" w:color="auto"/>
        <w:bottom w:val="none" w:sz="0" w:space="0" w:color="auto"/>
        <w:right w:val="none" w:sz="0" w:space="0" w:color="auto"/>
      </w:divBdr>
    </w:div>
    <w:div w:id="1304654931">
      <w:bodyDiv w:val="1"/>
      <w:marLeft w:val="0"/>
      <w:marRight w:val="0"/>
      <w:marTop w:val="0"/>
      <w:marBottom w:val="0"/>
      <w:divBdr>
        <w:top w:val="none" w:sz="0" w:space="0" w:color="auto"/>
        <w:left w:val="none" w:sz="0" w:space="0" w:color="auto"/>
        <w:bottom w:val="none" w:sz="0" w:space="0" w:color="auto"/>
        <w:right w:val="none" w:sz="0" w:space="0" w:color="auto"/>
      </w:divBdr>
    </w:div>
    <w:div w:id="1397052752">
      <w:bodyDiv w:val="1"/>
      <w:marLeft w:val="0"/>
      <w:marRight w:val="0"/>
      <w:marTop w:val="0"/>
      <w:marBottom w:val="0"/>
      <w:divBdr>
        <w:top w:val="none" w:sz="0" w:space="0" w:color="auto"/>
        <w:left w:val="none" w:sz="0" w:space="0" w:color="auto"/>
        <w:bottom w:val="none" w:sz="0" w:space="0" w:color="auto"/>
        <w:right w:val="none" w:sz="0" w:space="0" w:color="auto"/>
      </w:divBdr>
    </w:div>
    <w:div w:id="1420364793">
      <w:bodyDiv w:val="1"/>
      <w:marLeft w:val="0"/>
      <w:marRight w:val="0"/>
      <w:marTop w:val="0"/>
      <w:marBottom w:val="0"/>
      <w:divBdr>
        <w:top w:val="none" w:sz="0" w:space="0" w:color="auto"/>
        <w:left w:val="none" w:sz="0" w:space="0" w:color="auto"/>
        <w:bottom w:val="none" w:sz="0" w:space="0" w:color="auto"/>
        <w:right w:val="none" w:sz="0" w:space="0" w:color="auto"/>
      </w:divBdr>
    </w:div>
    <w:div w:id="1448892475">
      <w:bodyDiv w:val="1"/>
      <w:marLeft w:val="0"/>
      <w:marRight w:val="0"/>
      <w:marTop w:val="0"/>
      <w:marBottom w:val="0"/>
      <w:divBdr>
        <w:top w:val="none" w:sz="0" w:space="0" w:color="auto"/>
        <w:left w:val="none" w:sz="0" w:space="0" w:color="auto"/>
        <w:bottom w:val="none" w:sz="0" w:space="0" w:color="auto"/>
        <w:right w:val="none" w:sz="0" w:space="0" w:color="auto"/>
      </w:divBdr>
    </w:div>
    <w:div w:id="1470366004">
      <w:bodyDiv w:val="1"/>
      <w:marLeft w:val="0"/>
      <w:marRight w:val="0"/>
      <w:marTop w:val="0"/>
      <w:marBottom w:val="0"/>
      <w:divBdr>
        <w:top w:val="none" w:sz="0" w:space="0" w:color="auto"/>
        <w:left w:val="none" w:sz="0" w:space="0" w:color="auto"/>
        <w:bottom w:val="none" w:sz="0" w:space="0" w:color="auto"/>
        <w:right w:val="none" w:sz="0" w:space="0" w:color="auto"/>
      </w:divBdr>
    </w:div>
    <w:div w:id="1472675967">
      <w:bodyDiv w:val="1"/>
      <w:marLeft w:val="0"/>
      <w:marRight w:val="0"/>
      <w:marTop w:val="0"/>
      <w:marBottom w:val="0"/>
      <w:divBdr>
        <w:top w:val="none" w:sz="0" w:space="0" w:color="auto"/>
        <w:left w:val="none" w:sz="0" w:space="0" w:color="auto"/>
        <w:bottom w:val="none" w:sz="0" w:space="0" w:color="auto"/>
        <w:right w:val="none" w:sz="0" w:space="0" w:color="auto"/>
      </w:divBdr>
    </w:div>
    <w:div w:id="1474787568">
      <w:bodyDiv w:val="1"/>
      <w:marLeft w:val="0"/>
      <w:marRight w:val="0"/>
      <w:marTop w:val="0"/>
      <w:marBottom w:val="0"/>
      <w:divBdr>
        <w:top w:val="none" w:sz="0" w:space="0" w:color="auto"/>
        <w:left w:val="none" w:sz="0" w:space="0" w:color="auto"/>
        <w:bottom w:val="none" w:sz="0" w:space="0" w:color="auto"/>
        <w:right w:val="none" w:sz="0" w:space="0" w:color="auto"/>
      </w:divBdr>
    </w:div>
    <w:div w:id="1499687591">
      <w:bodyDiv w:val="1"/>
      <w:marLeft w:val="0"/>
      <w:marRight w:val="0"/>
      <w:marTop w:val="0"/>
      <w:marBottom w:val="0"/>
      <w:divBdr>
        <w:top w:val="none" w:sz="0" w:space="0" w:color="auto"/>
        <w:left w:val="none" w:sz="0" w:space="0" w:color="auto"/>
        <w:bottom w:val="none" w:sz="0" w:space="0" w:color="auto"/>
        <w:right w:val="none" w:sz="0" w:space="0" w:color="auto"/>
      </w:divBdr>
    </w:div>
    <w:div w:id="1541822894">
      <w:bodyDiv w:val="1"/>
      <w:marLeft w:val="0"/>
      <w:marRight w:val="0"/>
      <w:marTop w:val="0"/>
      <w:marBottom w:val="0"/>
      <w:divBdr>
        <w:top w:val="none" w:sz="0" w:space="0" w:color="auto"/>
        <w:left w:val="none" w:sz="0" w:space="0" w:color="auto"/>
        <w:bottom w:val="none" w:sz="0" w:space="0" w:color="auto"/>
        <w:right w:val="none" w:sz="0" w:space="0" w:color="auto"/>
      </w:divBdr>
    </w:div>
    <w:div w:id="1551653499">
      <w:bodyDiv w:val="1"/>
      <w:marLeft w:val="0"/>
      <w:marRight w:val="0"/>
      <w:marTop w:val="0"/>
      <w:marBottom w:val="0"/>
      <w:divBdr>
        <w:top w:val="none" w:sz="0" w:space="0" w:color="auto"/>
        <w:left w:val="none" w:sz="0" w:space="0" w:color="auto"/>
        <w:bottom w:val="none" w:sz="0" w:space="0" w:color="auto"/>
        <w:right w:val="none" w:sz="0" w:space="0" w:color="auto"/>
      </w:divBdr>
      <w:divsChild>
        <w:div w:id="2116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87223">
              <w:marLeft w:val="0"/>
              <w:marRight w:val="0"/>
              <w:marTop w:val="0"/>
              <w:marBottom w:val="0"/>
              <w:divBdr>
                <w:top w:val="none" w:sz="0" w:space="0" w:color="auto"/>
                <w:left w:val="none" w:sz="0" w:space="0" w:color="auto"/>
                <w:bottom w:val="none" w:sz="0" w:space="0" w:color="auto"/>
                <w:right w:val="none" w:sz="0" w:space="0" w:color="auto"/>
              </w:divBdr>
              <w:divsChild>
                <w:div w:id="20479412">
                  <w:marLeft w:val="0"/>
                  <w:marRight w:val="0"/>
                  <w:marTop w:val="0"/>
                  <w:marBottom w:val="0"/>
                  <w:divBdr>
                    <w:top w:val="none" w:sz="0" w:space="0" w:color="auto"/>
                    <w:left w:val="none" w:sz="0" w:space="0" w:color="auto"/>
                    <w:bottom w:val="none" w:sz="0" w:space="0" w:color="auto"/>
                    <w:right w:val="none" w:sz="0" w:space="0" w:color="auto"/>
                  </w:divBdr>
                  <w:divsChild>
                    <w:div w:id="1611013085">
                      <w:marLeft w:val="0"/>
                      <w:marRight w:val="0"/>
                      <w:marTop w:val="0"/>
                      <w:marBottom w:val="0"/>
                      <w:divBdr>
                        <w:top w:val="none" w:sz="0" w:space="0" w:color="auto"/>
                        <w:left w:val="none" w:sz="0" w:space="0" w:color="auto"/>
                        <w:bottom w:val="none" w:sz="0" w:space="0" w:color="auto"/>
                        <w:right w:val="none" w:sz="0" w:space="0" w:color="auto"/>
                      </w:divBdr>
                      <w:divsChild>
                        <w:div w:id="14411464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9323568">
                              <w:marLeft w:val="0"/>
                              <w:marRight w:val="0"/>
                              <w:marTop w:val="0"/>
                              <w:marBottom w:val="0"/>
                              <w:divBdr>
                                <w:top w:val="none" w:sz="0" w:space="0" w:color="auto"/>
                                <w:left w:val="none" w:sz="0" w:space="0" w:color="auto"/>
                                <w:bottom w:val="none" w:sz="0" w:space="0" w:color="auto"/>
                                <w:right w:val="none" w:sz="0" w:space="0" w:color="auto"/>
                              </w:divBdr>
                              <w:divsChild>
                                <w:div w:id="1585217402">
                                  <w:marLeft w:val="0"/>
                                  <w:marRight w:val="0"/>
                                  <w:marTop w:val="0"/>
                                  <w:marBottom w:val="0"/>
                                  <w:divBdr>
                                    <w:top w:val="none" w:sz="0" w:space="0" w:color="auto"/>
                                    <w:left w:val="none" w:sz="0" w:space="0" w:color="auto"/>
                                    <w:bottom w:val="none" w:sz="0" w:space="0" w:color="auto"/>
                                    <w:right w:val="none" w:sz="0" w:space="0" w:color="auto"/>
                                  </w:divBdr>
                                  <w:divsChild>
                                    <w:div w:id="443035820">
                                      <w:marLeft w:val="0"/>
                                      <w:marRight w:val="0"/>
                                      <w:marTop w:val="0"/>
                                      <w:marBottom w:val="0"/>
                                      <w:divBdr>
                                        <w:top w:val="none" w:sz="0" w:space="0" w:color="auto"/>
                                        <w:left w:val="none" w:sz="0" w:space="0" w:color="auto"/>
                                        <w:bottom w:val="none" w:sz="0" w:space="0" w:color="auto"/>
                                        <w:right w:val="none" w:sz="0" w:space="0" w:color="auto"/>
                                      </w:divBdr>
                                      <w:divsChild>
                                        <w:div w:id="1768959654">
                                          <w:marLeft w:val="0"/>
                                          <w:marRight w:val="0"/>
                                          <w:marTop w:val="0"/>
                                          <w:marBottom w:val="0"/>
                                          <w:divBdr>
                                            <w:top w:val="none" w:sz="0" w:space="0" w:color="auto"/>
                                            <w:left w:val="none" w:sz="0" w:space="0" w:color="auto"/>
                                            <w:bottom w:val="none" w:sz="0" w:space="0" w:color="auto"/>
                                            <w:right w:val="none" w:sz="0" w:space="0" w:color="auto"/>
                                          </w:divBdr>
                                          <w:divsChild>
                                            <w:div w:id="1696298986">
                                              <w:marLeft w:val="0"/>
                                              <w:marRight w:val="0"/>
                                              <w:marTop w:val="0"/>
                                              <w:marBottom w:val="0"/>
                                              <w:divBdr>
                                                <w:top w:val="none" w:sz="0" w:space="0" w:color="auto"/>
                                                <w:left w:val="none" w:sz="0" w:space="0" w:color="auto"/>
                                                <w:bottom w:val="none" w:sz="0" w:space="0" w:color="auto"/>
                                                <w:right w:val="none" w:sz="0" w:space="0" w:color="auto"/>
                                              </w:divBdr>
                                              <w:divsChild>
                                                <w:div w:id="366180423">
                                                  <w:marLeft w:val="0"/>
                                                  <w:marRight w:val="0"/>
                                                  <w:marTop w:val="0"/>
                                                  <w:marBottom w:val="0"/>
                                                  <w:divBdr>
                                                    <w:top w:val="none" w:sz="0" w:space="0" w:color="auto"/>
                                                    <w:left w:val="none" w:sz="0" w:space="0" w:color="auto"/>
                                                    <w:bottom w:val="none" w:sz="0" w:space="0" w:color="auto"/>
                                                    <w:right w:val="none" w:sz="0" w:space="0" w:color="auto"/>
                                                  </w:divBdr>
                                                  <w:divsChild>
                                                    <w:div w:id="57017939">
                                                      <w:marLeft w:val="0"/>
                                                      <w:marRight w:val="0"/>
                                                      <w:marTop w:val="0"/>
                                                      <w:marBottom w:val="0"/>
                                                      <w:divBdr>
                                                        <w:top w:val="none" w:sz="0" w:space="0" w:color="auto"/>
                                                        <w:left w:val="none" w:sz="0" w:space="0" w:color="auto"/>
                                                        <w:bottom w:val="none" w:sz="0" w:space="0" w:color="auto"/>
                                                        <w:right w:val="none" w:sz="0" w:space="0" w:color="auto"/>
                                                      </w:divBdr>
                                                      <w:divsChild>
                                                        <w:div w:id="5942161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2189546">
                                                              <w:marLeft w:val="0"/>
                                                              <w:marRight w:val="0"/>
                                                              <w:marTop w:val="0"/>
                                                              <w:marBottom w:val="0"/>
                                                              <w:divBdr>
                                                                <w:top w:val="none" w:sz="0" w:space="0" w:color="auto"/>
                                                                <w:left w:val="none" w:sz="0" w:space="0" w:color="auto"/>
                                                                <w:bottom w:val="none" w:sz="0" w:space="0" w:color="auto"/>
                                                                <w:right w:val="none" w:sz="0" w:space="0" w:color="auto"/>
                                                              </w:divBdr>
                                                              <w:divsChild>
                                                                <w:div w:id="121368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15171">
                                                                      <w:marLeft w:val="0"/>
                                                                      <w:marRight w:val="0"/>
                                                                      <w:marTop w:val="0"/>
                                                                      <w:marBottom w:val="0"/>
                                                                      <w:divBdr>
                                                                        <w:top w:val="none" w:sz="0" w:space="0" w:color="auto"/>
                                                                        <w:left w:val="none" w:sz="0" w:space="0" w:color="auto"/>
                                                                        <w:bottom w:val="none" w:sz="0" w:space="0" w:color="auto"/>
                                                                        <w:right w:val="none" w:sz="0" w:space="0" w:color="auto"/>
                                                                      </w:divBdr>
                                                                      <w:divsChild>
                                                                        <w:div w:id="268777171">
                                                                          <w:marLeft w:val="0"/>
                                                                          <w:marRight w:val="0"/>
                                                                          <w:marTop w:val="0"/>
                                                                          <w:marBottom w:val="0"/>
                                                                          <w:divBdr>
                                                                            <w:top w:val="none" w:sz="0" w:space="0" w:color="auto"/>
                                                                            <w:left w:val="none" w:sz="0" w:space="0" w:color="auto"/>
                                                                            <w:bottom w:val="none" w:sz="0" w:space="0" w:color="auto"/>
                                                                            <w:right w:val="none" w:sz="0" w:space="0" w:color="auto"/>
                                                                          </w:divBdr>
                                                                        </w:div>
                                                                        <w:div w:id="1151101594">
                                                                          <w:marLeft w:val="0"/>
                                                                          <w:marRight w:val="0"/>
                                                                          <w:marTop w:val="0"/>
                                                                          <w:marBottom w:val="0"/>
                                                                          <w:divBdr>
                                                                            <w:top w:val="none" w:sz="0" w:space="0" w:color="auto"/>
                                                                            <w:left w:val="none" w:sz="0" w:space="0" w:color="auto"/>
                                                                            <w:bottom w:val="none" w:sz="0" w:space="0" w:color="auto"/>
                                                                            <w:right w:val="none" w:sz="0" w:space="0" w:color="auto"/>
                                                                          </w:divBdr>
                                                                        </w:div>
                                                                        <w:div w:id="1323003007">
                                                                          <w:marLeft w:val="0"/>
                                                                          <w:marRight w:val="0"/>
                                                                          <w:marTop w:val="0"/>
                                                                          <w:marBottom w:val="0"/>
                                                                          <w:divBdr>
                                                                            <w:top w:val="none" w:sz="0" w:space="0" w:color="auto"/>
                                                                            <w:left w:val="none" w:sz="0" w:space="0" w:color="auto"/>
                                                                            <w:bottom w:val="none" w:sz="0" w:space="0" w:color="auto"/>
                                                                            <w:right w:val="none" w:sz="0" w:space="0" w:color="auto"/>
                                                                          </w:divBdr>
                                                                        </w:div>
                                                                        <w:div w:id="14252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122928">
      <w:bodyDiv w:val="1"/>
      <w:marLeft w:val="0"/>
      <w:marRight w:val="0"/>
      <w:marTop w:val="0"/>
      <w:marBottom w:val="0"/>
      <w:divBdr>
        <w:top w:val="none" w:sz="0" w:space="0" w:color="auto"/>
        <w:left w:val="none" w:sz="0" w:space="0" w:color="auto"/>
        <w:bottom w:val="none" w:sz="0" w:space="0" w:color="auto"/>
        <w:right w:val="none" w:sz="0" w:space="0" w:color="auto"/>
      </w:divBdr>
    </w:div>
    <w:div w:id="1577209577">
      <w:bodyDiv w:val="1"/>
      <w:marLeft w:val="0"/>
      <w:marRight w:val="0"/>
      <w:marTop w:val="0"/>
      <w:marBottom w:val="0"/>
      <w:divBdr>
        <w:top w:val="none" w:sz="0" w:space="0" w:color="auto"/>
        <w:left w:val="none" w:sz="0" w:space="0" w:color="auto"/>
        <w:bottom w:val="none" w:sz="0" w:space="0" w:color="auto"/>
        <w:right w:val="none" w:sz="0" w:space="0" w:color="auto"/>
      </w:divBdr>
    </w:div>
    <w:div w:id="1582638225">
      <w:bodyDiv w:val="1"/>
      <w:marLeft w:val="0"/>
      <w:marRight w:val="0"/>
      <w:marTop w:val="0"/>
      <w:marBottom w:val="0"/>
      <w:divBdr>
        <w:top w:val="none" w:sz="0" w:space="0" w:color="auto"/>
        <w:left w:val="none" w:sz="0" w:space="0" w:color="auto"/>
        <w:bottom w:val="none" w:sz="0" w:space="0" w:color="auto"/>
        <w:right w:val="none" w:sz="0" w:space="0" w:color="auto"/>
      </w:divBdr>
    </w:div>
    <w:div w:id="1586259105">
      <w:bodyDiv w:val="1"/>
      <w:marLeft w:val="0"/>
      <w:marRight w:val="0"/>
      <w:marTop w:val="0"/>
      <w:marBottom w:val="0"/>
      <w:divBdr>
        <w:top w:val="none" w:sz="0" w:space="0" w:color="auto"/>
        <w:left w:val="none" w:sz="0" w:space="0" w:color="auto"/>
        <w:bottom w:val="none" w:sz="0" w:space="0" w:color="auto"/>
        <w:right w:val="none" w:sz="0" w:space="0" w:color="auto"/>
      </w:divBdr>
    </w:div>
    <w:div w:id="1594778445">
      <w:bodyDiv w:val="1"/>
      <w:marLeft w:val="0"/>
      <w:marRight w:val="0"/>
      <w:marTop w:val="0"/>
      <w:marBottom w:val="0"/>
      <w:divBdr>
        <w:top w:val="none" w:sz="0" w:space="0" w:color="auto"/>
        <w:left w:val="none" w:sz="0" w:space="0" w:color="auto"/>
        <w:bottom w:val="none" w:sz="0" w:space="0" w:color="auto"/>
        <w:right w:val="none" w:sz="0" w:space="0" w:color="auto"/>
      </w:divBdr>
      <w:divsChild>
        <w:div w:id="556823085">
          <w:marLeft w:val="0"/>
          <w:marRight w:val="0"/>
          <w:marTop w:val="0"/>
          <w:marBottom w:val="0"/>
          <w:divBdr>
            <w:top w:val="none" w:sz="0" w:space="0" w:color="auto"/>
            <w:left w:val="none" w:sz="0" w:space="0" w:color="auto"/>
            <w:bottom w:val="none" w:sz="0" w:space="0" w:color="auto"/>
            <w:right w:val="none" w:sz="0" w:space="0" w:color="auto"/>
          </w:divBdr>
        </w:div>
      </w:divsChild>
    </w:div>
    <w:div w:id="1606036512">
      <w:bodyDiv w:val="1"/>
      <w:marLeft w:val="0"/>
      <w:marRight w:val="0"/>
      <w:marTop w:val="0"/>
      <w:marBottom w:val="0"/>
      <w:divBdr>
        <w:top w:val="none" w:sz="0" w:space="0" w:color="auto"/>
        <w:left w:val="none" w:sz="0" w:space="0" w:color="auto"/>
        <w:bottom w:val="none" w:sz="0" w:space="0" w:color="auto"/>
        <w:right w:val="none" w:sz="0" w:space="0" w:color="auto"/>
      </w:divBdr>
      <w:divsChild>
        <w:div w:id="1311910977">
          <w:marLeft w:val="0"/>
          <w:marRight w:val="0"/>
          <w:marTop w:val="0"/>
          <w:marBottom w:val="0"/>
          <w:divBdr>
            <w:top w:val="none" w:sz="0" w:space="0" w:color="auto"/>
            <w:left w:val="none" w:sz="0" w:space="0" w:color="auto"/>
            <w:bottom w:val="none" w:sz="0" w:space="0" w:color="auto"/>
            <w:right w:val="none" w:sz="0" w:space="0" w:color="auto"/>
          </w:divBdr>
          <w:divsChild>
            <w:div w:id="1779329734">
              <w:marLeft w:val="0"/>
              <w:marRight w:val="0"/>
              <w:marTop w:val="0"/>
              <w:marBottom w:val="0"/>
              <w:divBdr>
                <w:top w:val="none" w:sz="0" w:space="0" w:color="auto"/>
                <w:left w:val="none" w:sz="0" w:space="0" w:color="auto"/>
                <w:bottom w:val="none" w:sz="0" w:space="0" w:color="auto"/>
                <w:right w:val="none" w:sz="0" w:space="0" w:color="auto"/>
              </w:divBdr>
              <w:divsChild>
                <w:div w:id="13026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5842">
      <w:bodyDiv w:val="1"/>
      <w:marLeft w:val="0"/>
      <w:marRight w:val="0"/>
      <w:marTop w:val="0"/>
      <w:marBottom w:val="0"/>
      <w:divBdr>
        <w:top w:val="none" w:sz="0" w:space="0" w:color="auto"/>
        <w:left w:val="none" w:sz="0" w:space="0" w:color="auto"/>
        <w:bottom w:val="none" w:sz="0" w:space="0" w:color="auto"/>
        <w:right w:val="none" w:sz="0" w:space="0" w:color="auto"/>
      </w:divBdr>
    </w:div>
    <w:div w:id="1669476308">
      <w:bodyDiv w:val="1"/>
      <w:marLeft w:val="0"/>
      <w:marRight w:val="0"/>
      <w:marTop w:val="0"/>
      <w:marBottom w:val="0"/>
      <w:divBdr>
        <w:top w:val="none" w:sz="0" w:space="0" w:color="auto"/>
        <w:left w:val="none" w:sz="0" w:space="0" w:color="auto"/>
        <w:bottom w:val="none" w:sz="0" w:space="0" w:color="auto"/>
        <w:right w:val="none" w:sz="0" w:space="0" w:color="auto"/>
      </w:divBdr>
    </w:div>
    <w:div w:id="1672485648">
      <w:bodyDiv w:val="1"/>
      <w:marLeft w:val="0"/>
      <w:marRight w:val="0"/>
      <w:marTop w:val="0"/>
      <w:marBottom w:val="0"/>
      <w:divBdr>
        <w:top w:val="none" w:sz="0" w:space="0" w:color="auto"/>
        <w:left w:val="none" w:sz="0" w:space="0" w:color="auto"/>
        <w:bottom w:val="none" w:sz="0" w:space="0" w:color="auto"/>
        <w:right w:val="none" w:sz="0" w:space="0" w:color="auto"/>
      </w:divBdr>
    </w:div>
    <w:div w:id="1678652407">
      <w:bodyDiv w:val="1"/>
      <w:marLeft w:val="0"/>
      <w:marRight w:val="0"/>
      <w:marTop w:val="0"/>
      <w:marBottom w:val="0"/>
      <w:divBdr>
        <w:top w:val="none" w:sz="0" w:space="0" w:color="auto"/>
        <w:left w:val="none" w:sz="0" w:space="0" w:color="auto"/>
        <w:bottom w:val="none" w:sz="0" w:space="0" w:color="auto"/>
        <w:right w:val="none" w:sz="0" w:space="0" w:color="auto"/>
      </w:divBdr>
    </w:div>
    <w:div w:id="1679847839">
      <w:bodyDiv w:val="1"/>
      <w:marLeft w:val="0"/>
      <w:marRight w:val="0"/>
      <w:marTop w:val="0"/>
      <w:marBottom w:val="0"/>
      <w:divBdr>
        <w:top w:val="none" w:sz="0" w:space="0" w:color="auto"/>
        <w:left w:val="none" w:sz="0" w:space="0" w:color="auto"/>
        <w:bottom w:val="none" w:sz="0" w:space="0" w:color="auto"/>
        <w:right w:val="none" w:sz="0" w:space="0" w:color="auto"/>
      </w:divBdr>
    </w:div>
    <w:div w:id="1691296335">
      <w:bodyDiv w:val="1"/>
      <w:marLeft w:val="0"/>
      <w:marRight w:val="0"/>
      <w:marTop w:val="0"/>
      <w:marBottom w:val="0"/>
      <w:divBdr>
        <w:top w:val="none" w:sz="0" w:space="0" w:color="auto"/>
        <w:left w:val="none" w:sz="0" w:space="0" w:color="auto"/>
        <w:bottom w:val="none" w:sz="0" w:space="0" w:color="auto"/>
        <w:right w:val="none" w:sz="0" w:space="0" w:color="auto"/>
      </w:divBdr>
    </w:div>
    <w:div w:id="1705641067">
      <w:bodyDiv w:val="1"/>
      <w:marLeft w:val="0"/>
      <w:marRight w:val="0"/>
      <w:marTop w:val="0"/>
      <w:marBottom w:val="0"/>
      <w:divBdr>
        <w:top w:val="none" w:sz="0" w:space="0" w:color="auto"/>
        <w:left w:val="none" w:sz="0" w:space="0" w:color="auto"/>
        <w:bottom w:val="none" w:sz="0" w:space="0" w:color="auto"/>
        <w:right w:val="none" w:sz="0" w:space="0" w:color="auto"/>
      </w:divBdr>
    </w:div>
    <w:div w:id="1777552576">
      <w:bodyDiv w:val="1"/>
      <w:marLeft w:val="0"/>
      <w:marRight w:val="0"/>
      <w:marTop w:val="0"/>
      <w:marBottom w:val="0"/>
      <w:divBdr>
        <w:top w:val="none" w:sz="0" w:space="0" w:color="auto"/>
        <w:left w:val="none" w:sz="0" w:space="0" w:color="auto"/>
        <w:bottom w:val="none" w:sz="0" w:space="0" w:color="auto"/>
        <w:right w:val="none" w:sz="0" w:space="0" w:color="auto"/>
      </w:divBdr>
    </w:div>
    <w:div w:id="1790540782">
      <w:bodyDiv w:val="1"/>
      <w:marLeft w:val="0"/>
      <w:marRight w:val="0"/>
      <w:marTop w:val="0"/>
      <w:marBottom w:val="0"/>
      <w:divBdr>
        <w:top w:val="none" w:sz="0" w:space="0" w:color="auto"/>
        <w:left w:val="none" w:sz="0" w:space="0" w:color="auto"/>
        <w:bottom w:val="none" w:sz="0" w:space="0" w:color="auto"/>
        <w:right w:val="none" w:sz="0" w:space="0" w:color="auto"/>
      </w:divBdr>
      <w:divsChild>
        <w:div w:id="189458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756352">
              <w:marLeft w:val="0"/>
              <w:marRight w:val="0"/>
              <w:marTop w:val="0"/>
              <w:marBottom w:val="0"/>
              <w:divBdr>
                <w:top w:val="none" w:sz="0" w:space="0" w:color="auto"/>
                <w:left w:val="none" w:sz="0" w:space="0" w:color="auto"/>
                <w:bottom w:val="none" w:sz="0" w:space="0" w:color="auto"/>
                <w:right w:val="none" w:sz="0" w:space="0" w:color="auto"/>
              </w:divBdr>
              <w:divsChild>
                <w:div w:id="1805729644">
                  <w:marLeft w:val="0"/>
                  <w:marRight w:val="0"/>
                  <w:marTop w:val="0"/>
                  <w:marBottom w:val="0"/>
                  <w:divBdr>
                    <w:top w:val="none" w:sz="0" w:space="0" w:color="auto"/>
                    <w:left w:val="none" w:sz="0" w:space="0" w:color="auto"/>
                    <w:bottom w:val="none" w:sz="0" w:space="0" w:color="auto"/>
                    <w:right w:val="none" w:sz="0" w:space="0" w:color="auto"/>
                  </w:divBdr>
                  <w:divsChild>
                    <w:div w:id="2049715833">
                      <w:marLeft w:val="0"/>
                      <w:marRight w:val="0"/>
                      <w:marTop w:val="0"/>
                      <w:marBottom w:val="0"/>
                      <w:divBdr>
                        <w:top w:val="none" w:sz="0" w:space="0" w:color="auto"/>
                        <w:left w:val="none" w:sz="0" w:space="0" w:color="auto"/>
                        <w:bottom w:val="none" w:sz="0" w:space="0" w:color="auto"/>
                        <w:right w:val="none" w:sz="0" w:space="0" w:color="auto"/>
                      </w:divBdr>
                      <w:divsChild>
                        <w:div w:id="309285660">
                          <w:marLeft w:val="0"/>
                          <w:marRight w:val="0"/>
                          <w:marTop w:val="0"/>
                          <w:marBottom w:val="0"/>
                          <w:divBdr>
                            <w:top w:val="none" w:sz="0" w:space="0" w:color="auto"/>
                            <w:left w:val="none" w:sz="0" w:space="0" w:color="auto"/>
                            <w:bottom w:val="none" w:sz="0" w:space="0" w:color="auto"/>
                            <w:right w:val="none" w:sz="0" w:space="0" w:color="auto"/>
                          </w:divBdr>
                          <w:divsChild>
                            <w:div w:id="91077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776700">
      <w:bodyDiv w:val="1"/>
      <w:marLeft w:val="0"/>
      <w:marRight w:val="0"/>
      <w:marTop w:val="0"/>
      <w:marBottom w:val="0"/>
      <w:divBdr>
        <w:top w:val="none" w:sz="0" w:space="0" w:color="auto"/>
        <w:left w:val="none" w:sz="0" w:space="0" w:color="auto"/>
        <w:bottom w:val="none" w:sz="0" w:space="0" w:color="auto"/>
        <w:right w:val="none" w:sz="0" w:space="0" w:color="auto"/>
      </w:divBdr>
    </w:div>
    <w:div w:id="1811315860">
      <w:bodyDiv w:val="1"/>
      <w:marLeft w:val="0"/>
      <w:marRight w:val="0"/>
      <w:marTop w:val="0"/>
      <w:marBottom w:val="0"/>
      <w:divBdr>
        <w:top w:val="none" w:sz="0" w:space="0" w:color="auto"/>
        <w:left w:val="none" w:sz="0" w:space="0" w:color="auto"/>
        <w:bottom w:val="none" w:sz="0" w:space="0" w:color="auto"/>
        <w:right w:val="none" w:sz="0" w:space="0" w:color="auto"/>
      </w:divBdr>
    </w:div>
    <w:div w:id="1822119544">
      <w:bodyDiv w:val="1"/>
      <w:marLeft w:val="0"/>
      <w:marRight w:val="0"/>
      <w:marTop w:val="0"/>
      <w:marBottom w:val="0"/>
      <w:divBdr>
        <w:top w:val="none" w:sz="0" w:space="0" w:color="auto"/>
        <w:left w:val="none" w:sz="0" w:space="0" w:color="auto"/>
        <w:bottom w:val="none" w:sz="0" w:space="0" w:color="auto"/>
        <w:right w:val="none" w:sz="0" w:space="0" w:color="auto"/>
      </w:divBdr>
    </w:div>
    <w:div w:id="1840460327">
      <w:bodyDiv w:val="1"/>
      <w:marLeft w:val="0"/>
      <w:marRight w:val="0"/>
      <w:marTop w:val="0"/>
      <w:marBottom w:val="0"/>
      <w:divBdr>
        <w:top w:val="none" w:sz="0" w:space="0" w:color="auto"/>
        <w:left w:val="none" w:sz="0" w:space="0" w:color="auto"/>
        <w:bottom w:val="none" w:sz="0" w:space="0" w:color="auto"/>
        <w:right w:val="none" w:sz="0" w:space="0" w:color="auto"/>
      </w:divBdr>
      <w:divsChild>
        <w:div w:id="1553076745">
          <w:marLeft w:val="0"/>
          <w:marRight w:val="0"/>
          <w:marTop w:val="0"/>
          <w:marBottom w:val="0"/>
          <w:divBdr>
            <w:top w:val="none" w:sz="0" w:space="0" w:color="auto"/>
            <w:left w:val="none" w:sz="0" w:space="0" w:color="auto"/>
            <w:bottom w:val="none" w:sz="0" w:space="0" w:color="auto"/>
            <w:right w:val="none" w:sz="0" w:space="0" w:color="auto"/>
          </w:divBdr>
          <w:divsChild>
            <w:div w:id="932084340">
              <w:marLeft w:val="0"/>
              <w:marRight w:val="0"/>
              <w:marTop w:val="0"/>
              <w:marBottom w:val="0"/>
              <w:divBdr>
                <w:top w:val="none" w:sz="0" w:space="0" w:color="auto"/>
                <w:left w:val="none" w:sz="0" w:space="0" w:color="auto"/>
                <w:bottom w:val="none" w:sz="0" w:space="0" w:color="auto"/>
                <w:right w:val="none" w:sz="0" w:space="0" w:color="auto"/>
              </w:divBdr>
              <w:divsChild>
                <w:div w:id="376129489">
                  <w:marLeft w:val="0"/>
                  <w:marRight w:val="0"/>
                  <w:marTop w:val="0"/>
                  <w:marBottom w:val="0"/>
                  <w:divBdr>
                    <w:top w:val="none" w:sz="0" w:space="0" w:color="auto"/>
                    <w:left w:val="none" w:sz="0" w:space="0" w:color="auto"/>
                    <w:bottom w:val="none" w:sz="0" w:space="0" w:color="auto"/>
                    <w:right w:val="none" w:sz="0" w:space="0" w:color="auto"/>
                  </w:divBdr>
                  <w:divsChild>
                    <w:div w:id="1714773803">
                      <w:marLeft w:val="0"/>
                      <w:marRight w:val="0"/>
                      <w:marTop w:val="0"/>
                      <w:marBottom w:val="0"/>
                      <w:divBdr>
                        <w:top w:val="none" w:sz="0" w:space="0" w:color="auto"/>
                        <w:left w:val="none" w:sz="0" w:space="0" w:color="auto"/>
                        <w:bottom w:val="none" w:sz="0" w:space="0" w:color="auto"/>
                        <w:right w:val="none" w:sz="0" w:space="0" w:color="auto"/>
                      </w:divBdr>
                      <w:divsChild>
                        <w:div w:id="556863051">
                          <w:marLeft w:val="0"/>
                          <w:marRight w:val="0"/>
                          <w:marTop w:val="0"/>
                          <w:marBottom w:val="0"/>
                          <w:divBdr>
                            <w:top w:val="none" w:sz="0" w:space="0" w:color="auto"/>
                            <w:left w:val="none" w:sz="0" w:space="0" w:color="auto"/>
                            <w:bottom w:val="none" w:sz="0" w:space="0" w:color="auto"/>
                            <w:right w:val="none" w:sz="0" w:space="0" w:color="auto"/>
                          </w:divBdr>
                          <w:divsChild>
                            <w:div w:id="1774548607">
                              <w:marLeft w:val="0"/>
                              <w:marRight w:val="0"/>
                              <w:marTop w:val="0"/>
                              <w:marBottom w:val="0"/>
                              <w:divBdr>
                                <w:top w:val="none" w:sz="0" w:space="0" w:color="auto"/>
                                <w:left w:val="none" w:sz="0" w:space="0" w:color="auto"/>
                                <w:bottom w:val="none" w:sz="0" w:space="0" w:color="auto"/>
                                <w:right w:val="none" w:sz="0" w:space="0" w:color="auto"/>
                              </w:divBdr>
                              <w:divsChild>
                                <w:div w:id="953052053">
                                  <w:marLeft w:val="0"/>
                                  <w:marRight w:val="0"/>
                                  <w:marTop w:val="0"/>
                                  <w:marBottom w:val="0"/>
                                  <w:divBdr>
                                    <w:top w:val="none" w:sz="0" w:space="0" w:color="auto"/>
                                    <w:left w:val="none" w:sz="0" w:space="0" w:color="auto"/>
                                    <w:bottom w:val="none" w:sz="0" w:space="0" w:color="auto"/>
                                    <w:right w:val="none" w:sz="0" w:space="0" w:color="auto"/>
                                  </w:divBdr>
                                  <w:divsChild>
                                    <w:div w:id="1004699328">
                                      <w:marLeft w:val="0"/>
                                      <w:marRight w:val="0"/>
                                      <w:marTop w:val="0"/>
                                      <w:marBottom w:val="0"/>
                                      <w:divBdr>
                                        <w:top w:val="none" w:sz="0" w:space="0" w:color="auto"/>
                                        <w:left w:val="none" w:sz="0" w:space="0" w:color="auto"/>
                                        <w:bottom w:val="none" w:sz="0" w:space="0" w:color="auto"/>
                                        <w:right w:val="none" w:sz="0" w:space="0" w:color="auto"/>
                                      </w:divBdr>
                                      <w:divsChild>
                                        <w:div w:id="974987474">
                                          <w:marLeft w:val="0"/>
                                          <w:marRight w:val="0"/>
                                          <w:marTop w:val="0"/>
                                          <w:marBottom w:val="0"/>
                                          <w:divBdr>
                                            <w:top w:val="none" w:sz="0" w:space="0" w:color="auto"/>
                                            <w:left w:val="none" w:sz="0" w:space="0" w:color="auto"/>
                                            <w:bottom w:val="none" w:sz="0" w:space="0" w:color="auto"/>
                                            <w:right w:val="none" w:sz="0" w:space="0" w:color="auto"/>
                                          </w:divBdr>
                                          <w:divsChild>
                                            <w:div w:id="2106682100">
                                              <w:marLeft w:val="0"/>
                                              <w:marRight w:val="0"/>
                                              <w:marTop w:val="0"/>
                                              <w:marBottom w:val="0"/>
                                              <w:divBdr>
                                                <w:top w:val="none" w:sz="0" w:space="0" w:color="auto"/>
                                                <w:left w:val="none" w:sz="0" w:space="0" w:color="auto"/>
                                                <w:bottom w:val="none" w:sz="0" w:space="0" w:color="auto"/>
                                                <w:right w:val="none" w:sz="0" w:space="0" w:color="auto"/>
                                              </w:divBdr>
                                              <w:divsChild>
                                                <w:div w:id="2071270027">
                                                  <w:marLeft w:val="0"/>
                                                  <w:marRight w:val="0"/>
                                                  <w:marTop w:val="0"/>
                                                  <w:marBottom w:val="0"/>
                                                  <w:divBdr>
                                                    <w:top w:val="none" w:sz="0" w:space="0" w:color="auto"/>
                                                    <w:left w:val="none" w:sz="0" w:space="0" w:color="auto"/>
                                                    <w:bottom w:val="none" w:sz="0" w:space="0" w:color="auto"/>
                                                    <w:right w:val="none" w:sz="0" w:space="0" w:color="auto"/>
                                                  </w:divBdr>
                                                  <w:divsChild>
                                                    <w:div w:id="1978298609">
                                                      <w:marLeft w:val="0"/>
                                                      <w:marRight w:val="0"/>
                                                      <w:marTop w:val="0"/>
                                                      <w:marBottom w:val="0"/>
                                                      <w:divBdr>
                                                        <w:top w:val="none" w:sz="0" w:space="0" w:color="auto"/>
                                                        <w:left w:val="none" w:sz="0" w:space="0" w:color="auto"/>
                                                        <w:bottom w:val="none" w:sz="0" w:space="0" w:color="auto"/>
                                                        <w:right w:val="none" w:sz="0" w:space="0" w:color="auto"/>
                                                      </w:divBdr>
                                                      <w:divsChild>
                                                        <w:div w:id="486751963">
                                                          <w:marLeft w:val="0"/>
                                                          <w:marRight w:val="0"/>
                                                          <w:marTop w:val="0"/>
                                                          <w:marBottom w:val="0"/>
                                                          <w:divBdr>
                                                            <w:top w:val="none" w:sz="0" w:space="0" w:color="auto"/>
                                                            <w:left w:val="none" w:sz="0" w:space="0" w:color="auto"/>
                                                            <w:bottom w:val="none" w:sz="0" w:space="0" w:color="auto"/>
                                                            <w:right w:val="none" w:sz="0" w:space="0" w:color="auto"/>
                                                          </w:divBdr>
                                                          <w:divsChild>
                                                            <w:div w:id="246498513">
                                                              <w:marLeft w:val="0"/>
                                                              <w:marRight w:val="0"/>
                                                              <w:marTop w:val="0"/>
                                                              <w:marBottom w:val="0"/>
                                                              <w:divBdr>
                                                                <w:top w:val="none" w:sz="0" w:space="0" w:color="auto"/>
                                                                <w:left w:val="none" w:sz="0" w:space="0" w:color="auto"/>
                                                                <w:bottom w:val="none" w:sz="0" w:space="0" w:color="auto"/>
                                                                <w:right w:val="none" w:sz="0" w:space="0" w:color="auto"/>
                                                              </w:divBdr>
                                                              <w:divsChild>
                                                                <w:div w:id="81873579">
                                                                  <w:marLeft w:val="0"/>
                                                                  <w:marRight w:val="0"/>
                                                                  <w:marTop w:val="0"/>
                                                                  <w:marBottom w:val="0"/>
                                                                  <w:divBdr>
                                                                    <w:top w:val="none" w:sz="0" w:space="0" w:color="auto"/>
                                                                    <w:left w:val="none" w:sz="0" w:space="0" w:color="auto"/>
                                                                    <w:bottom w:val="none" w:sz="0" w:space="0" w:color="auto"/>
                                                                    <w:right w:val="none" w:sz="0" w:space="0" w:color="auto"/>
                                                                  </w:divBdr>
                                                                  <w:divsChild>
                                                                    <w:div w:id="1372653304">
                                                                      <w:marLeft w:val="0"/>
                                                                      <w:marRight w:val="0"/>
                                                                      <w:marTop w:val="0"/>
                                                                      <w:marBottom w:val="0"/>
                                                                      <w:divBdr>
                                                                        <w:top w:val="none" w:sz="0" w:space="0" w:color="auto"/>
                                                                        <w:left w:val="none" w:sz="0" w:space="0" w:color="auto"/>
                                                                        <w:bottom w:val="none" w:sz="0" w:space="0" w:color="auto"/>
                                                                        <w:right w:val="none" w:sz="0" w:space="0" w:color="auto"/>
                                                                      </w:divBdr>
                                                                      <w:divsChild>
                                                                        <w:div w:id="1642926964">
                                                                          <w:marLeft w:val="0"/>
                                                                          <w:marRight w:val="0"/>
                                                                          <w:marTop w:val="0"/>
                                                                          <w:marBottom w:val="0"/>
                                                                          <w:divBdr>
                                                                            <w:top w:val="none" w:sz="0" w:space="0" w:color="auto"/>
                                                                            <w:left w:val="none" w:sz="0" w:space="0" w:color="auto"/>
                                                                            <w:bottom w:val="none" w:sz="0" w:space="0" w:color="auto"/>
                                                                            <w:right w:val="none" w:sz="0" w:space="0" w:color="auto"/>
                                                                          </w:divBdr>
                                                                          <w:divsChild>
                                                                            <w:div w:id="96024005">
                                                                              <w:marLeft w:val="0"/>
                                                                              <w:marRight w:val="0"/>
                                                                              <w:marTop w:val="0"/>
                                                                              <w:marBottom w:val="0"/>
                                                                              <w:divBdr>
                                                                                <w:top w:val="none" w:sz="0" w:space="0" w:color="auto"/>
                                                                                <w:left w:val="none" w:sz="0" w:space="0" w:color="auto"/>
                                                                                <w:bottom w:val="none" w:sz="0" w:space="0" w:color="auto"/>
                                                                                <w:right w:val="none" w:sz="0" w:space="0" w:color="auto"/>
                                                                              </w:divBdr>
                                                                              <w:divsChild>
                                                                                <w:div w:id="93408285">
                                                                                  <w:marLeft w:val="0"/>
                                                                                  <w:marRight w:val="0"/>
                                                                                  <w:marTop w:val="0"/>
                                                                                  <w:marBottom w:val="0"/>
                                                                                  <w:divBdr>
                                                                                    <w:top w:val="none" w:sz="0" w:space="0" w:color="auto"/>
                                                                                    <w:left w:val="none" w:sz="0" w:space="0" w:color="auto"/>
                                                                                    <w:bottom w:val="none" w:sz="0" w:space="0" w:color="auto"/>
                                                                                    <w:right w:val="none" w:sz="0" w:space="0" w:color="auto"/>
                                                                                  </w:divBdr>
                                                                                  <w:divsChild>
                                                                                    <w:div w:id="1428885041">
                                                                                      <w:marLeft w:val="0"/>
                                                                                      <w:marRight w:val="0"/>
                                                                                      <w:marTop w:val="0"/>
                                                                                      <w:marBottom w:val="0"/>
                                                                                      <w:divBdr>
                                                                                        <w:top w:val="none" w:sz="0" w:space="0" w:color="auto"/>
                                                                                        <w:left w:val="none" w:sz="0" w:space="0" w:color="auto"/>
                                                                                        <w:bottom w:val="none" w:sz="0" w:space="0" w:color="auto"/>
                                                                                        <w:right w:val="none" w:sz="0" w:space="0" w:color="auto"/>
                                                                                      </w:divBdr>
                                                                                      <w:divsChild>
                                                                                        <w:div w:id="1703939949">
                                                                                          <w:marLeft w:val="0"/>
                                                                                          <w:marRight w:val="0"/>
                                                                                          <w:marTop w:val="0"/>
                                                                                          <w:marBottom w:val="0"/>
                                                                                          <w:divBdr>
                                                                                            <w:top w:val="none" w:sz="0" w:space="0" w:color="auto"/>
                                                                                            <w:left w:val="none" w:sz="0" w:space="0" w:color="auto"/>
                                                                                            <w:bottom w:val="none" w:sz="0" w:space="0" w:color="auto"/>
                                                                                            <w:right w:val="none" w:sz="0" w:space="0" w:color="auto"/>
                                                                                          </w:divBdr>
                                                                                          <w:divsChild>
                                                                                            <w:div w:id="1708676852">
                                                                                              <w:marLeft w:val="0"/>
                                                                                              <w:marRight w:val="0"/>
                                                                                              <w:marTop w:val="0"/>
                                                                                              <w:marBottom w:val="0"/>
                                                                                              <w:divBdr>
                                                                                                <w:top w:val="none" w:sz="0" w:space="0" w:color="auto"/>
                                                                                                <w:left w:val="none" w:sz="0" w:space="0" w:color="auto"/>
                                                                                                <w:bottom w:val="none" w:sz="0" w:space="0" w:color="auto"/>
                                                                                                <w:right w:val="none" w:sz="0" w:space="0" w:color="auto"/>
                                                                                              </w:divBdr>
                                                                                              <w:divsChild>
                                                                                                <w:div w:id="1088429264">
                                                                                                  <w:marLeft w:val="0"/>
                                                                                                  <w:marRight w:val="0"/>
                                                                                                  <w:marTop w:val="0"/>
                                                                                                  <w:marBottom w:val="0"/>
                                                                                                  <w:divBdr>
                                                                                                    <w:top w:val="none" w:sz="0" w:space="0" w:color="auto"/>
                                                                                                    <w:left w:val="none" w:sz="0" w:space="0" w:color="auto"/>
                                                                                                    <w:bottom w:val="none" w:sz="0" w:space="0" w:color="auto"/>
                                                                                                    <w:right w:val="none" w:sz="0" w:space="0" w:color="auto"/>
                                                                                                  </w:divBdr>
                                                                                                  <w:divsChild>
                                                                                                    <w:div w:id="307520237">
                                                                                                      <w:marLeft w:val="0"/>
                                                                                                      <w:marRight w:val="0"/>
                                                                                                      <w:marTop w:val="0"/>
                                                                                                      <w:marBottom w:val="0"/>
                                                                                                      <w:divBdr>
                                                                                                        <w:top w:val="none" w:sz="0" w:space="0" w:color="auto"/>
                                                                                                        <w:left w:val="none" w:sz="0" w:space="0" w:color="auto"/>
                                                                                                        <w:bottom w:val="none" w:sz="0" w:space="0" w:color="auto"/>
                                                                                                        <w:right w:val="none" w:sz="0" w:space="0" w:color="auto"/>
                                                                                                      </w:divBdr>
                                                                                                      <w:divsChild>
                                                                                                        <w:div w:id="83378311">
                                                                                                          <w:marLeft w:val="0"/>
                                                                                                          <w:marRight w:val="0"/>
                                                                                                          <w:marTop w:val="0"/>
                                                                                                          <w:marBottom w:val="0"/>
                                                                                                          <w:divBdr>
                                                                                                            <w:top w:val="none" w:sz="0" w:space="0" w:color="auto"/>
                                                                                                            <w:left w:val="none" w:sz="0" w:space="0" w:color="auto"/>
                                                                                                            <w:bottom w:val="none" w:sz="0" w:space="0" w:color="auto"/>
                                                                                                            <w:right w:val="none" w:sz="0" w:space="0" w:color="auto"/>
                                                                                                          </w:divBdr>
                                                                                                          <w:divsChild>
                                                                                                            <w:div w:id="1569413106">
                                                                                                              <w:marLeft w:val="0"/>
                                                                                                              <w:marRight w:val="0"/>
                                                                                                              <w:marTop w:val="0"/>
                                                                                                              <w:marBottom w:val="0"/>
                                                                                                              <w:divBdr>
                                                                                                                <w:top w:val="none" w:sz="0" w:space="0" w:color="auto"/>
                                                                                                                <w:left w:val="none" w:sz="0" w:space="0" w:color="auto"/>
                                                                                                                <w:bottom w:val="none" w:sz="0" w:space="0" w:color="auto"/>
                                                                                                                <w:right w:val="none" w:sz="0" w:space="0" w:color="auto"/>
                                                                                                              </w:divBdr>
                                                                                                              <w:divsChild>
                                                                                                                <w:div w:id="2136680280">
                                                                                                                  <w:marLeft w:val="0"/>
                                                                                                                  <w:marRight w:val="0"/>
                                                                                                                  <w:marTop w:val="0"/>
                                                                                                                  <w:marBottom w:val="0"/>
                                                                                                                  <w:divBdr>
                                                                                                                    <w:top w:val="none" w:sz="0" w:space="0" w:color="auto"/>
                                                                                                                    <w:left w:val="none" w:sz="0" w:space="0" w:color="auto"/>
                                                                                                                    <w:bottom w:val="none" w:sz="0" w:space="0" w:color="auto"/>
                                                                                                                    <w:right w:val="none" w:sz="0" w:space="0" w:color="auto"/>
                                                                                                                  </w:divBdr>
                                                                                                                  <w:divsChild>
                                                                                                                    <w:div w:id="571306546">
                                                                                                                      <w:marLeft w:val="0"/>
                                                                                                                      <w:marRight w:val="0"/>
                                                                                                                      <w:marTop w:val="0"/>
                                                                                                                      <w:marBottom w:val="0"/>
                                                                                                                      <w:divBdr>
                                                                                                                        <w:top w:val="none" w:sz="0" w:space="0" w:color="auto"/>
                                                                                                                        <w:left w:val="none" w:sz="0" w:space="0" w:color="auto"/>
                                                                                                                        <w:bottom w:val="none" w:sz="0" w:space="0" w:color="auto"/>
                                                                                                                        <w:right w:val="none" w:sz="0" w:space="0" w:color="auto"/>
                                                                                                                      </w:divBdr>
                                                                                                                      <w:divsChild>
                                                                                                                        <w:div w:id="1307081634">
                                                                                                                          <w:marLeft w:val="0"/>
                                                                                                                          <w:marRight w:val="0"/>
                                                                                                                          <w:marTop w:val="0"/>
                                                                                                                          <w:marBottom w:val="0"/>
                                                                                                                          <w:divBdr>
                                                                                                                            <w:top w:val="none" w:sz="0" w:space="0" w:color="auto"/>
                                                                                                                            <w:left w:val="none" w:sz="0" w:space="0" w:color="auto"/>
                                                                                                                            <w:bottom w:val="none" w:sz="0" w:space="0" w:color="auto"/>
                                                                                                                            <w:right w:val="none" w:sz="0" w:space="0" w:color="auto"/>
                                                                                                                          </w:divBdr>
                                                                                                                          <w:divsChild>
                                                                                                                            <w:div w:id="1457868378">
                                                                                                                              <w:marLeft w:val="0"/>
                                                                                                                              <w:marRight w:val="0"/>
                                                                                                                              <w:marTop w:val="0"/>
                                                                                                                              <w:marBottom w:val="0"/>
                                                                                                                              <w:divBdr>
                                                                                                                                <w:top w:val="none" w:sz="0" w:space="0" w:color="auto"/>
                                                                                                                                <w:left w:val="none" w:sz="0" w:space="0" w:color="auto"/>
                                                                                                                                <w:bottom w:val="none" w:sz="0" w:space="0" w:color="auto"/>
                                                                                                                                <w:right w:val="none" w:sz="0" w:space="0" w:color="auto"/>
                                                                                                                              </w:divBdr>
                                                                                                                              <w:divsChild>
                                                                                                                                <w:div w:id="1366371186">
                                                                                                                                  <w:marLeft w:val="0"/>
                                                                                                                                  <w:marRight w:val="0"/>
                                                                                                                                  <w:marTop w:val="0"/>
                                                                                                                                  <w:marBottom w:val="225"/>
                                                                                                                                  <w:divBdr>
                                                                                                                                    <w:top w:val="none" w:sz="0" w:space="0" w:color="auto"/>
                                                                                                                                    <w:left w:val="none" w:sz="0" w:space="0" w:color="auto"/>
                                                                                                                                    <w:bottom w:val="none" w:sz="0" w:space="0" w:color="auto"/>
                                                                                                                                    <w:right w:val="none" w:sz="0" w:space="0" w:color="auto"/>
                                                                                                                                  </w:divBdr>
                                                                                                                                </w:div>
                                                                                                                                <w:div w:id="17885745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700248">
      <w:bodyDiv w:val="1"/>
      <w:marLeft w:val="0"/>
      <w:marRight w:val="0"/>
      <w:marTop w:val="0"/>
      <w:marBottom w:val="0"/>
      <w:divBdr>
        <w:top w:val="none" w:sz="0" w:space="0" w:color="auto"/>
        <w:left w:val="none" w:sz="0" w:space="0" w:color="auto"/>
        <w:bottom w:val="none" w:sz="0" w:space="0" w:color="auto"/>
        <w:right w:val="none" w:sz="0" w:space="0" w:color="auto"/>
      </w:divBdr>
    </w:div>
    <w:div w:id="1891650676">
      <w:bodyDiv w:val="1"/>
      <w:marLeft w:val="0"/>
      <w:marRight w:val="0"/>
      <w:marTop w:val="0"/>
      <w:marBottom w:val="0"/>
      <w:divBdr>
        <w:top w:val="none" w:sz="0" w:space="0" w:color="auto"/>
        <w:left w:val="none" w:sz="0" w:space="0" w:color="auto"/>
        <w:bottom w:val="none" w:sz="0" w:space="0" w:color="auto"/>
        <w:right w:val="none" w:sz="0" w:space="0" w:color="auto"/>
      </w:divBdr>
      <w:divsChild>
        <w:div w:id="1880391183">
          <w:marLeft w:val="0"/>
          <w:marRight w:val="0"/>
          <w:marTop w:val="0"/>
          <w:marBottom w:val="0"/>
          <w:divBdr>
            <w:top w:val="none" w:sz="0" w:space="0" w:color="auto"/>
            <w:left w:val="none" w:sz="0" w:space="0" w:color="auto"/>
            <w:bottom w:val="none" w:sz="0" w:space="0" w:color="auto"/>
            <w:right w:val="none" w:sz="0" w:space="0" w:color="auto"/>
          </w:divBdr>
        </w:div>
      </w:divsChild>
    </w:div>
    <w:div w:id="1903297291">
      <w:bodyDiv w:val="1"/>
      <w:marLeft w:val="0"/>
      <w:marRight w:val="0"/>
      <w:marTop w:val="0"/>
      <w:marBottom w:val="0"/>
      <w:divBdr>
        <w:top w:val="none" w:sz="0" w:space="0" w:color="auto"/>
        <w:left w:val="none" w:sz="0" w:space="0" w:color="auto"/>
        <w:bottom w:val="none" w:sz="0" w:space="0" w:color="auto"/>
        <w:right w:val="none" w:sz="0" w:space="0" w:color="auto"/>
      </w:divBdr>
    </w:div>
    <w:div w:id="1907913484">
      <w:bodyDiv w:val="1"/>
      <w:marLeft w:val="0"/>
      <w:marRight w:val="0"/>
      <w:marTop w:val="0"/>
      <w:marBottom w:val="0"/>
      <w:divBdr>
        <w:top w:val="none" w:sz="0" w:space="0" w:color="auto"/>
        <w:left w:val="none" w:sz="0" w:space="0" w:color="auto"/>
        <w:bottom w:val="none" w:sz="0" w:space="0" w:color="auto"/>
        <w:right w:val="none" w:sz="0" w:space="0" w:color="auto"/>
      </w:divBdr>
    </w:div>
    <w:div w:id="1914390510">
      <w:bodyDiv w:val="1"/>
      <w:marLeft w:val="0"/>
      <w:marRight w:val="0"/>
      <w:marTop w:val="0"/>
      <w:marBottom w:val="0"/>
      <w:divBdr>
        <w:top w:val="none" w:sz="0" w:space="0" w:color="auto"/>
        <w:left w:val="none" w:sz="0" w:space="0" w:color="auto"/>
        <w:bottom w:val="none" w:sz="0" w:space="0" w:color="auto"/>
        <w:right w:val="none" w:sz="0" w:space="0" w:color="auto"/>
      </w:divBdr>
    </w:div>
    <w:div w:id="1926724063">
      <w:bodyDiv w:val="1"/>
      <w:marLeft w:val="0"/>
      <w:marRight w:val="0"/>
      <w:marTop w:val="0"/>
      <w:marBottom w:val="0"/>
      <w:divBdr>
        <w:top w:val="none" w:sz="0" w:space="0" w:color="auto"/>
        <w:left w:val="none" w:sz="0" w:space="0" w:color="auto"/>
        <w:bottom w:val="none" w:sz="0" w:space="0" w:color="auto"/>
        <w:right w:val="none" w:sz="0" w:space="0" w:color="auto"/>
      </w:divBdr>
      <w:divsChild>
        <w:div w:id="740640724">
          <w:marLeft w:val="0"/>
          <w:marRight w:val="0"/>
          <w:marTop w:val="150"/>
          <w:marBottom w:val="0"/>
          <w:divBdr>
            <w:top w:val="none" w:sz="0" w:space="0" w:color="auto"/>
            <w:left w:val="none" w:sz="0" w:space="0" w:color="auto"/>
            <w:bottom w:val="none" w:sz="0" w:space="0" w:color="auto"/>
            <w:right w:val="none" w:sz="0" w:space="0" w:color="auto"/>
          </w:divBdr>
          <w:divsChild>
            <w:div w:id="796527775">
              <w:marLeft w:val="0"/>
              <w:marRight w:val="0"/>
              <w:marTop w:val="0"/>
              <w:marBottom w:val="0"/>
              <w:divBdr>
                <w:top w:val="none" w:sz="0" w:space="0" w:color="auto"/>
                <w:left w:val="none" w:sz="0" w:space="0" w:color="auto"/>
                <w:bottom w:val="none" w:sz="0" w:space="0" w:color="auto"/>
                <w:right w:val="none" w:sz="0" w:space="0" w:color="auto"/>
              </w:divBdr>
            </w:div>
          </w:divsChild>
        </w:div>
        <w:div w:id="463423281">
          <w:marLeft w:val="0"/>
          <w:marRight w:val="0"/>
          <w:marTop w:val="0"/>
          <w:marBottom w:val="0"/>
          <w:divBdr>
            <w:top w:val="none" w:sz="0" w:space="0" w:color="auto"/>
            <w:left w:val="none" w:sz="0" w:space="0" w:color="auto"/>
            <w:bottom w:val="none" w:sz="0" w:space="0" w:color="auto"/>
            <w:right w:val="none" w:sz="0" w:space="0" w:color="auto"/>
          </w:divBdr>
        </w:div>
        <w:div w:id="491288847">
          <w:marLeft w:val="0"/>
          <w:marRight w:val="0"/>
          <w:marTop w:val="0"/>
          <w:marBottom w:val="0"/>
          <w:divBdr>
            <w:top w:val="none" w:sz="0" w:space="0" w:color="auto"/>
            <w:left w:val="none" w:sz="0" w:space="0" w:color="auto"/>
            <w:bottom w:val="none" w:sz="0" w:space="0" w:color="auto"/>
            <w:right w:val="none" w:sz="0" w:space="0" w:color="auto"/>
          </w:divBdr>
        </w:div>
      </w:divsChild>
    </w:div>
    <w:div w:id="1928952861">
      <w:bodyDiv w:val="1"/>
      <w:marLeft w:val="0"/>
      <w:marRight w:val="0"/>
      <w:marTop w:val="0"/>
      <w:marBottom w:val="0"/>
      <w:divBdr>
        <w:top w:val="none" w:sz="0" w:space="0" w:color="auto"/>
        <w:left w:val="none" w:sz="0" w:space="0" w:color="auto"/>
        <w:bottom w:val="none" w:sz="0" w:space="0" w:color="auto"/>
        <w:right w:val="none" w:sz="0" w:space="0" w:color="auto"/>
      </w:divBdr>
      <w:divsChild>
        <w:div w:id="1782800751">
          <w:marLeft w:val="0"/>
          <w:marRight w:val="0"/>
          <w:marTop w:val="0"/>
          <w:marBottom w:val="0"/>
          <w:divBdr>
            <w:top w:val="none" w:sz="0" w:space="0" w:color="auto"/>
            <w:left w:val="none" w:sz="0" w:space="0" w:color="auto"/>
            <w:bottom w:val="none" w:sz="0" w:space="0" w:color="auto"/>
            <w:right w:val="none" w:sz="0" w:space="0" w:color="auto"/>
          </w:divBdr>
        </w:div>
        <w:div w:id="1937135945">
          <w:marLeft w:val="0"/>
          <w:marRight w:val="0"/>
          <w:marTop w:val="0"/>
          <w:marBottom w:val="0"/>
          <w:divBdr>
            <w:top w:val="none" w:sz="0" w:space="0" w:color="auto"/>
            <w:left w:val="none" w:sz="0" w:space="0" w:color="auto"/>
            <w:bottom w:val="none" w:sz="0" w:space="0" w:color="auto"/>
            <w:right w:val="none" w:sz="0" w:space="0" w:color="auto"/>
          </w:divBdr>
        </w:div>
      </w:divsChild>
    </w:div>
    <w:div w:id="1958290010">
      <w:bodyDiv w:val="1"/>
      <w:marLeft w:val="0"/>
      <w:marRight w:val="0"/>
      <w:marTop w:val="0"/>
      <w:marBottom w:val="0"/>
      <w:divBdr>
        <w:top w:val="none" w:sz="0" w:space="0" w:color="auto"/>
        <w:left w:val="none" w:sz="0" w:space="0" w:color="auto"/>
        <w:bottom w:val="none" w:sz="0" w:space="0" w:color="auto"/>
        <w:right w:val="none" w:sz="0" w:space="0" w:color="auto"/>
      </w:divBdr>
      <w:divsChild>
        <w:div w:id="379018373">
          <w:marLeft w:val="0"/>
          <w:marRight w:val="0"/>
          <w:marTop w:val="0"/>
          <w:marBottom w:val="0"/>
          <w:divBdr>
            <w:top w:val="none" w:sz="0" w:space="0" w:color="auto"/>
            <w:left w:val="none" w:sz="0" w:space="0" w:color="auto"/>
            <w:bottom w:val="none" w:sz="0" w:space="0" w:color="auto"/>
            <w:right w:val="none" w:sz="0" w:space="0" w:color="auto"/>
          </w:divBdr>
        </w:div>
        <w:div w:id="1261596570">
          <w:marLeft w:val="0"/>
          <w:marRight w:val="0"/>
          <w:marTop w:val="0"/>
          <w:marBottom w:val="0"/>
          <w:divBdr>
            <w:top w:val="none" w:sz="0" w:space="0" w:color="auto"/>
            <w:left w:val="none" w:sz="0" w:space="0" w:color="auto"/>
            <w:bottom w:val="none" w:sz="0" w:space="0" w:color="auto"/>
            <w:right w:val="none" w:sz="0" w:space="0" w:color="auto"/>
          </w:divBdr>
        </w:div>
      </w:divsChild>
    </w:div>
    <w:div w:id="1960867461">
      <w:bodyDiv w:val="1"/>
      <w:marLeft w:val="0"/>
      <w:marRight w:val="0"/>
      <w:marTop w:val="0"/>
      <w:marBottom w:val="0"/>
      <w:divBdr>
        <w:top w:val="none" w:sz="0" w:space="0" w:color="auto"/>
        <w:left w:val="none" w:sz="0" w:space="0" w:color="auto"/>
        <w:bottom w:val="none" w:sz="0" w:space="0" w:color="auto"/>
        <w:right w:val="none" w:sz="0" w:space="0" w:color="auto"/>
      </w:divBdr>
      <w:divsChild>
        <w:div w:id="1362047082">
          <w:marLeft w:val="0"/>
          <w:marRight w:val="0"/>
          <w:marTop w:val="0"/>
          <w:marBottom w:val="0"/>
          <w:divBdr>
            <w:top w:val="none" w:sz="0" w:space="0" w:color="auto"/>
            <w:left w:val="none" w:sz="0" w:space="0" w:color="auto"/>
            <w:bottom w:val="none" w:sz="0" w:space="0" w:color="auto"/>
            <w:right w:val="none" w:sz="0" w:space="0" w:color="auto"/>
          </w:divBdr>
          <w:divsChild>
            <w:div w:id="1423647899">
              <w:marLeft w:val="0"/>
              <w:marRight w:val="0"/>
              <w:marTop w:val="0"/>
              <w:marBottom w:val="0"/>
              <w:divBdr>
                <w:top w:val="none" w:sz="0" w:space="0" w:color="auto"/>
                <w:left w:val="none" w:sz="0" w:space="0" w:color="auto"/>
                <w:bottom w:val="none" w:sz="0" w:space="0" w:color="auto"/>
                <w:right w:val="none" w:sz="0" w:space="0" w:color="auto"/>
              </w:divBdr>
            </w:div>
            <w:div w:id="416093728">
              <w:marLeft w:val="0"/>
              <w:marRight w:val="0"/>
              <w:marTop w:val="0"/>
              <w:marBottom w:val="0"/>
              <w:divBdr>
                <w:top w:val="none" w:sz="0" w:space="0" w:color="auto"/>
                <w:left w:val="none" w:sz="0" w:space="0" w:color="auto"/>
                <w:bottom w:val="none" w:sz="0" w:space="0" w:color="auto"/>
                <w:right w:val="none" w:sz="0" w:space="0" w:color="auto"/>
              </w:divBdr>
              <w:divsChild>
                <w:div w:id="1934320321">
                  <w:marLeft w:val="0"/>
                  <w:marRight w:val="0"/>
                  <w:marTop w:val="0"/>
                  <w:marBottom w:val="0"/>
                  <w:divBdr>
                    <w:top w:val="none" w:sz="0" w:space="0" w:color="auto"/>
                    <w:left w:val="none" w:sz="0" w:space="0" w:color="auto"/>
                    <w:bottom w:val="none" w:sz="0" w:space="0" w:color="auto"/>
                    <w:right w:val="none" w:sz="0" w:space="0" w:color="auto"/>
                  </w:divBdr>
                  <w:divsChild>
                    <w:div w:id="1895001062">
                      <w:marLeft w:val="0"/>
                      <w:marRight w:val="0"/>
                      <w:marTop w:val="0"/>
                      <w:marBottom w:val="0"/>
                      <w:divBdr>
                        <w:top w:val="none" w:sz="0" w:space="0" w:color="auto"/>
                        <w:left w:val="none" w:sz="0" w:space="0" w:color="auto"/>
                        <w:bottom w:val="none" w:sz="0" w:space="0" w:color="auto"/>
                        <w:right w:val="none" w:sz="0" w:space="0" w:color="auto"/>
                      </w:divBdr>
                    </w:div>
                    <w:div w:id="1117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9295">
          <w:marLeft w:val="0"/>
          <w:marRight w:val="0"/>
          <w:marTop w:val="0"/>
          <w:marBottom w:val="0"/>
          <w:divBdr>
            <w:top w:val="none" w:sz="0" w:space="0" w:color="auto"/>
            <w:left w:val="none" w:sz="0" w:space="0" w:color="auto"/>
            <w:bottom w:val="none" w:sz="0" w:space="0" w:color="auto"/>
            <w:right w:val="none" w:sz="0" w:space="0" w:color="auto"/>
          </w:divBdr>
          <w:divsChild>
            <w:div w:id="16847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9847">
      <w:bodyDiv w:val="1"/>
      <w:marLeft w:val="0"/>
      <w:marRight w:val="0"/>
      <w:marTop w:val="0"/>
      <w:marBottom w:val="0"/>
      <w:divBdr>
        <w:top w:val="none" w:sz="0" w:space="0" w:color="auto"/>
        <w:left w:val="none" w:sz="0" w:space="0" w:color="auto"/>
        <w:bottom w:val="none" w:sz="0" w:space="0" w:color="auto"/>
        <w:right w:val="none" w:sz="0" w:space="0" w:color="auto"/>
      </w:divBdr>
    </w:div>
    <w:div w:id="1985313738">
      <w:bodyDiv w:val="1"/>
      <w:marLeft w:val="0"/>
      <w:marRight w:val="0"/>
      <w:marTop w:val="0"/>
      <w:marBottom w:val="0"/>
      <w:divBdr>
        <w:top w:val="none" w:sz="0" w:space="0" w:color="auto"/>
        <w:left w:val="none" w:sz="0" w:space="0" w:color="auto"/>
        <w:bottom w:val="none" w:sz="0" w:space="0" w:color="auto"/>
        <w:right w:val="none" w:sz="0" w:space="0" w:color="auto"/>
      </w:divBdr>
      <w:divsChild>
        <w:div w:id="33626227">
          <w:marLeft w:val="0"/>
          <w:marRight w:val="0"/>
          <w:marTop w:val="0"/>
          <w:marBottom w:val="0"/>
          <w:divBdr>
            <w:top w:val="none" w:sz="0" w:space="0" w:color="auto"/>
            <w:left w:val="none" w:sz="0" w:space="0" w:color="auto"/>
            <w:bottom w:val="none" w:sz="0" w:space="0" w:color="auto"/>
            <w:right w:val="none" w:sz="0" w:space="0" w:color="auto"/>
          </w:divBdr>
          <w:divsChild>
            <w:div w:id="1060320883">
              <w:marLeft w:val="0"/>
              <w:marRight w:val="0"/>
              <w:marTop w:val="0"/>
              <w:marBottom w:val="0"/>
              <w:divBdr>
                <w:top w:val="none" w:sz="0" w:space="0" w:color="auto"/>
                <w:left w:val="none" w:sz="0" w:space="0" w:color="auto"/>
                <w:bottom w:val="none" w:sz="0" w:space="0" w:color="auto"/>
                <w:right w:val="none" w:sz="0" w:space="0" w:color="auto"/>
              </w:divBdr>
              <w:divsChild>
                <w:div w:id="2005163783">
                  <w:marLeft w:val="0"/>
                  <w:marRight w:val="0"/>
                  <w:marTop w:val="0"/>
                  <w:marBottom w:val="0"/>
                  <w:divBdr>
                    <w:top w:val="none" w:sz="0" w:space="0" w:color="auto"/>
                    <w:left w:val="none" w:sz="0" w:space="0" w:color="auto"/>
                    <w:bottom w:val="none" w:sz="0" w:space="0" w:color="auto"/>
                    <w:right w:val="none" w:sz="0" w:space="0" w:color="auto"/>
                  </w:divBdr>
                  <w:divsChild>
                    <w:div w:id="936597259">
                      <w:marLeft w:val="0"/>
                      <w:marRight w:val="0"/>
                      <w:marTop w:val="0"/>
                      <w:marBottom w:val="0"/>
                      <w:divBdr>
                        <w:top w:val="none" w:sz="0" w:space="0" w:color="auto"/>
                        <w:left w:val="none" w:sz="0" w:space="0" w:color="auto"/>
                        <w:bottom w:val="none" w:sz="0" w:space="0" w:color="auto"/>
                        <w:right w:val="none" w:sz="0" w:space="0" w:color="auto"/>
                      </w:divBdr>
                      <w:divsChild>
                        <w:div w:id="90862041">
                          <w:marLeft w:val="0"/>
                          <w:marRight w:val="0"/>
                          <w:marTop w:val="0"/>
                          <w:marBottom w:val="0"/>
                          <w:divBdr>
                            <w:top w:val="none" w:sz="0" w:space="0" w:color="auto"/>
                            <w:left w:val="none" w:sz="0" w:space="0" w:color="auto"/>
                            <w:bottom w:val="none" w:sz="0" w:space="0" w:color="auto"/>
                            <w:right w:val="none" w:sz="0" w:space="0" w:color="auto"/>
                          </w:divBdr>
                        </w:div>
                        <w:div w:id="733938383">
                          <w:marLeft w:val="0"/>
                          <w:marRight w:val="0"/>
                          <w:marTop w:val="0"/>
                          <w:marBottom w:val="0"/>
                          <w:divBdr>
                            <w:top w:val="none" w:sz="0" w:space="0" w:color="auto"/>
                            <w:left w:val="none" w:sz="0" w:space="0" w:color="auto"/>
                            <w:bottom w:val="none" w:sz="0" w:space="0" w:color="auto"/>
                            <w:right w:val="none" w:sz="0" w:space="0" w:color="auto"/>
                          </w:divBdr>
                        </w:div>
                      </w:divsChild>
                    </w:div>
                    <w:div w:id="1611208018">
                      <w:marLeft w:val="0"/>
                      <w:marRight w:val="0"/>
                      <w:marTop w:val="0"/>
                      <w:marBottom w:val="0"/>
                      <w:divBdr>
                        <w:top w:val="none" w:sz="0" w:space="0" w:color="auto"/>
                        <w:left w:val="none" w:sz="0" w:space="0" w:color="auto"/>
                        <w:bottom w:val="none" w:sz="0" w:space="0" w:color="auto"/>
                        <w:right w:val="none" w:sz="0" w:space="0" w:color="auto"/>
                      </w:divBdr>
                      <w:divsChild>
                        <w:div w:id="360866692">
                          <w:marLeft w:val="0"/>
                          <w:marRight w:val="0"/>
                          <w:marTop w:val="0"/>
                          <w:marBottom w:val="0"/>
                          <w:divBdr>
                            <w:top w:val="none" w:sz="0" w:space="0" w:color="auto"/>
                            <w:left w:val="none" w:sz="0" w:space="0" w:color="auto"/>
                            <w:bottom w:val="none" w:sz="0" w:space="0" w:color="auto"/>
                            <w:right w:val="none" w:sz="0" w:space="0" w:color="auto"/>
                          </w:divBdr>
                        </w:div>
                        <w:div w:id="1749110336">
                          <w:marLeft w:val="0"/>
                          <w:marRight w:val="0"/>
                          <w:marTop w:val="0"/>
                          <w:marBottom w:val="0"/>
                          <w:divBdr>
                            <w:top w:val="none" w:sz="0" w:space="0" w:color="auto"/>
                            <w:left w:val="none" w:sz="0" w:space="0" w:color="auto"/>
                            <w:bottom w:val="none" w:sz="0" w:space="0" w:color="auto"/>
                            <w:right w:val="none" w:sz="0" w:space="0" w:color="auto"/>
                          </w:divBdr>
                          <w:divsChild>
                            <w:div w:id="348877691">
                              <w:marLeft w:val="0"/>
                              <w:marRight w:val="0"/>
                              <w:marTop w:val="0"/>
                              <w:marBottom w:val="0"/>
                              <w:divBdr>
                                <w:top w:val="none" w:sz="0" w:space="0" w:color="auto"/>
                                <w:left w:val="none" w:sz="0" w:space="0" w:color="auto"/>
                                <w:bottom w:val="none" w:sz="0" w:space="0" w:color="auto"/>
                                <w:right w:val="none" w:sz="0" w:space="0" w:color="auto"/>
                              </w:divBdr>
                            </w:div>
                            <w:div w:id="512307014">
                              <w:marLeft w:val="0"/>
                              <w:marRight w:val="0"/>
                              <w:marTop w:val="0"/>
                              <w:marBottom w:val="0"/>
                              <w:divBdr>
                                <w:top w:val="none" w:sz="0" w:space="0" w:color="auto"/>
                                <w:left w:val="none" w:sz="0" w:space="0" w:color="auto"/>
                                <w:bottom w:val="none" w:sz="0" w:space="0" w:color="auto"/>
                                <w:right w:val="none" w:sz="0" w:space="0" w:color="auto"/>
                              </w:divBdr>
                            </w:div>
                          </w:divsChild>
                        </w:div>
                        <w:div w:id="19557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81454">
          <w:marLeft w:val="0"/>
          <w:marRight w:val="0"/>
          <w:marTop w:val="0"/>
          <w:marBottom w:val="0"/>
          <w:divBdr>
            <w:top w:val="none" w:sz="0" w:space="0" w:color="auto"/>
            <w:left w:val="none" w:sz="0" w:space="0" w:color="auto"/>
            <w:bottom w:val="none" w:sz="0" w:space="0" w:color="auto"/>
            <w:right w:val="none" w:sz="0" w:space="0" w:color="auto"/>
          </w:divBdr>
          <w:divsChild>
            <w:div w:id="823930554">
              <w:marLeft w:val="0"/>
              <w:marRight w:val="0"/>
              <w:marTop w:val="0"/>
              <w:marBottom w:val="0"/>
              <w:divBdr>
                <w:top w:val="none" w:sz="0" w:space="0" w:color="auto"/>
                <w:left w:val="none" w:sz="0" w:space="0" w:color="auto"/>
                <w:bottom w:val="none" w:sz="0" w:space="0" w:color="auto"/>
                <w:right w:val="none" w:sz="0" w:space="0" w:color="auto"/>
              </w:divBdr>
              <w:divsChild>
                <w:div w:id="26683279">
                  <w:marLeft w:val="0"/>
                  <w:marRight w:val="0"/>
                  <w:marTop w:val="0"/>
                  <w:marBottom w:val="0"/>
                  <w:divBdr>
                    <w:top w:val="none" w:sz="0" w:space="0" w:color="auto"/>
                    <w:left w:val="none" w:sz="0" w:space="0" w:color="auto"/>
                    <w:bottom w:val="none" w:sz="0" w:space="0" w:color="auto"/>
                    <w:right w:val="none" w:sz="0" w:space="0" w:color="auto"/>
                  </w:divBdr>
                  <w:divsChild>
                    <w:div w:id="612908851">
                      <w:marLeft w:val="0"/>
                      <w:marRight w:val="0"/>
                      <w:marTop w:val="0"/>
                      <w:marBottom w:val="0"/>
                      <w:divBdr>
                        <w:top w:val="none" w:sz="0" w:space="0" w:color="auto"/>
                        <w:left w:val="none" w:sz="0" w:space="0" w:color="auto"/>
                        <w:bottom w:val="none" w:sz="0" w:space="0" w:color="auto"/>
                        <w:right w:val="none" w:sz="0" w:space="0" w:color="auto"/>
                      </w:divBdr>
                      <w:divsChild>
                        <w:div w:id="2090080102">
                          <w:marLeft w:val="0"/>
                          <w:marRight w:val="0"/>
                          <w:marTop w:val="0"/>
                          <w:marBottom w:val="0"/>
                          <w:divBdr>
                            <w:top w:val="none" w:sz="0" w:space="0" w:color="auto"/>
                            <w:left w:val="none" w:sz="0" w:space="0" w:color="auto"/>
                            <w:bottom w:val="none" w:sz="0" w:space="0" w:color="auto"/>
                            <w:right w:val="none" w:sz="0" w:space="0" w:color="auto"/>
                          </w:divBdr>
                        </w:div>
                      </w:divsChild>
                    </w:div>
                    <w:div w:id="1946841453">
                      <w:marLeft w:val="0"/>
                      <w:marRight w:val="0"/>
                      <w:marTop w:val="0"/>
                      <w:marBottom w:val="0"/>
                      <w:divBdr>
                        <w:top w:val="none" w:sz="0" w:space="0" w:color="auto"/>
                        <w:left w:val="none" w:sz="0" w:space="0" w:color="auto"/>
                        <w:bottom w:val="none" w:sz="0" w:space="0" w:color="auto"/>
                        <w:right w:val="none" w:sz="0" w:space="0" w:color="auto"/>
                      </w:divBdr>
                      <w:divsChild>
                        <w:div w:id="2092191609">
                          <w:marLeft w:val="0"/>
                          <w:marRight w:val="0"/>
                          <w:marTop w:val="0"/>
                          <w:marBottom w:val="0"/>
                          <w:divBdr>
                            <w:top w:val="none" w:sz="0" w:space="0" w:color="auto"/>
                            <w:left w:val="none" w:sz="0" w:space="0" w:color="auto"/>
                            <w:bottom w:val="none" w:sz="0" w:space="0" w:color="auto"/>
                            <w:right w:val="none" w:sz="0" w:space="0" w:color="auto"/>
                          </w:divBdr>
                          <w:divsChild>
                            <w:div w:id="1208370501">
                              <w:marLeft w:val="0"/>
                              <w:marRight w:val="0"/>
                              <w:marTop w:val="0"/>
                              <w:marBottom w:val="0"/>
                              <w:divBdr>
                                <w:top w:val="none" w:sz="0" w:space="0" w:color="auto"/>
                                <w:left w:val="none" w:sz="0" w:space="0" w:color="auto"/>
                                <w:bottom w:val="none" w:sz="0" w:space="0" w:color="auto"/>
                                <w:right w:val="none" w:sz="0" w:space="0" w:color="auto"/>
                              </w:divBdr>
                              <w:divsChild>
                                <w:div w:id="65690115">
                                  <w:marLeft w:val="0"/>
                                  <w:marRight w:val="0"/>
                                  <w:marTop w:val="0"/>
                                  <w:marBottom w:val="0"/>
                                  <w:divBdr>
                                    <w:top w:val="none" w:sz="0" w:space="0" w:color="auto"/>
                                    <w:left w:val="none" w:sz="0" w:space="0" w:color="auto"/>
                                    <w:bottom w:val="none" w:sz="0" w:space="0" w:color="auto"/>
                                    <w:right w:val="none" w:sz="0" w:space="0" w:color="auto"/>
                                  </w:divBdr>
                                </w:div>
                                <w:div w:id="551844639">
                                  <w:marLeft w:val="0"/>
                                  <w:marRight w:val="0"/>
                                  <w:marTop w:val="0"/>
                                  <w:marBottom w:val="0"/>
                                  <w:divBdr>
                                    <w:top w:val="none" w:sz="0" w:space="0" w:color="auto"/>
                                    <w:left w:val="none" w:sz="0" w:space="0" w:color="auto"/>
                                    <w:bottom w:val="none" w:sz="0" w:space="0" w:color="auto"/>
                                    <w:right w:val="none" w:sz="0" w:space="0" w:color="auto"/>
                                  </w:divBdr>
                                </w:div>
                                <w:div w:id="1514415025">
                                  <w:marLeft w:val="0"/>
                                  <w:marRight w:val="0"/>
                                  <w:marTop w:val="0"/>
                                  <w:marBottom w:val="0"/>
                                  <w:divBdr>
                                    <w:top w:val="none" w:sz="0" w:space="0" w:color="auto"/>
                                    <w:left w:val="none" w:sz="0" w:space="0" w:color="auto"/>
                                    <w:bottom w:val="none" w:sz="0" w:space="0" w:color="auto"/>
                                    <w:right w:val="none" w:sz="0" w:space="0" w:color="auto"/>
                                  </w:divBdr>
                                </w:div>
                              </w:divsChild>
                            </w:div>
                            <w:div w:id="21268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908018">
          <w:marLeft w:val="0"/>
          <w:marRight w:val="0"/>
          <w:marTop w:val="0"/>
          <w:marBottom w:val="0"/>
          <w:divBdr>
            <w:top w:val="none" w:sz="0" w:space="0" w:color="auto"/>
            <w:left w:val="none" w:sz="0" w:space="0" w:color="auto"/>
            <w:bottom w:val="none" w:sz="0" w:space="0" w:color="auto"/>
            <w:right w:val="none" w:sz="0" w:space="0" w:color="auto"/>
          </w:divBdr>
        </w:div>
        <w:div w:id="1782609795">
          <w:marLeft w:val="0"/>
          <w:marRight w:val="0"/>
          <w:marTop w:val="0"/>
          <w:marBottom w:val="0"/>
          <w:divBdr>
            <w:top w:val="none" w:sz="0" w:space="0" w:color="auto"/>
            <w:left w:val="none" w:sz="0" w:space="0" w:color="auto"/>
            <w:bottom w:val="none" w:sz="0" w:space="0" w:color="auto"/>
            <w:right w:val="none" w:sz="0" w:space="0" w:color="auto"/>
          </w:divBdr>
          <w:divsChild>
            <w:div w:id="1905137375">
              <w:marLeft w:val="0"/>
              <w:marRight w:val="0"/>
              <w:marTop w:val="0"/>
              <w:marBottom w:val="0"/>
              <w:divBdr>
                <w:top w:val="none" w:sz="0" w:space="0" w:color="auto"/>
                <w:left w:val="none" w:sz="0" w:space="0" w:color="auto"/>
                <w:bottom w:val="none" w:sz="0" w:space="0" w:color="auto"/>
                <w:right w:val="none" w:sz="0" w:space="0" w:color="auto"/>
              </w:divBdr>
              <w:divsChild>
                <w:div w:id="1850481072">
                  <w:marLeft w:val="0"/>
                  <w:marRight w:val="0"/>
                  <w:marTop w:val="0"/>
                  <w:marBottom w:val="0"/>
                  <w:divBdr>
                    <w:top w:val="none" w:sz="0" w:space="0" w:color="auto"/>
                    <w:left w:val="none" w:sz="0" w:space="0" w:color="auto"/>
                    <w:bottom w:val="none" w:sz="0" w:space="0" w:color="auto"/>
                    <w:right w:val="none" w:sz="0" w:space="0" w:color="auto"/>
                  </w:divBdr>
                  <w:divsChild>
                    <w:div w:id="243271169">
                      <w:marLeft w:val="0"/>
                      <w:marRight w:val="0"/>
                      <w:marTop w:val="0"/>
                      <w:marBottom w:val="0"/>
                      <w:divBdr>
                        <w:top w:val="none" w:sz="0" w:space="0" w:color="auto"/>
                        <w:left w:val="none" w:sz="0" w:space="0" w:color="auto"/>
                        <w:bottom w:val="none" w:sz="0" w:space="0" w:color="auto"/>
                        <w:right w:val="none" w:sz="0" w:space="0" w:color="auto"/>
                      </w:divBdr>
                      <w:divsChild>
                        <w:div w:id="391925365">
                          <w:marLeft w:val="0"/>
                          <w:marRight w:val="0"/>
                          <w:marTop w:val="0"/>
                          <w:marBottom w:val="0"/>
                          <w:divBdr>
                            <w:top w:val="none" w:sz="0" w:space="0" w:color="auto"/>
                            <w:left w:val="none" w:sz="0" w:space="0" w:color="auto"/>
                            <w:bottom w:val="none" w:sz="0" w:space="0" w:color="auto"/>
                            <w:right w:val="none" w:sz="0" w:space="0" w:color="auto"/>
                          </w:divBdr>
                          <w:divsChild>
                            <w:div w:id="682824636">
                              <w:marLeft w:val="0"/>
                              <w:marRight w:val="0"/>
                              <w:marTop w:val="0"/>
                              <w:marBottom w:val="0"/>
                              <w:divBdr>
                                <w:top w:val="none" w:sz="0" w:space="0" w:color="auto"/>
                                <w:left w:val="none" w:sz="0" w:space="0" w:color="auto"/>
                                <w:bottom w:val="none" w:sz="0" w:space="0" w:color="auto"/>
                                <w:right w:val="none" w:sz="0" w:space="0" w:color="auto"/>
                              </w:divBdr>
                              <w:divsChild>
                                <w:div w:id="841313218">
                                  <w:marLeft w:val="0"/>
                                  <w:marRight w:val="0"/>
                                  <w:marTop w:val="0"/>
                                  <w:marBottom w:val="0"/>
                                  <w:divBdr>
                                    <w:top w:val="none" w:sz="0" w:space="0" w:color="auto"/>
                                    <w:left w:val="none" w:sz="0" w:space="0" w:color="auto"/>
                                    <w:bottom w:val="none" w:sz="0" w:space="0" w:color="auto"/>
                                    <w:right w:val="none" w:sz="0" w:space="0" w:color="auto"/>
                                  </w:divBdr>
                                  <w:divsChild>
                                    <w:div w:id="917396785">
                                      <w:marLeft w:val="0"/>
                                      <w:marRight w:val="0"/>
                                      <w:marTop w:val="0"/>
                                      <w:marBottom w:val="0"/>
                                      <w:divBdr>
                                        <w:top w:val="none" w:sz="0" w:space="0" w:color="auto"/>
                                        <w:left w:val="none" w:sz="0" w:space="0" w:color="auto"/>
                                        <w:bottom w:val="none" w:sz="0" w:space="0" w:color="auto"/>
                                        <w:right w:val="none" w:sz="0" w:space="0" w:color="auto"/>
                                      </w:divBdr>
                                    </w:div>
                                  </w:divsChild>
                                </w:div>
                                <w:div w:id="20724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63823">
                      <w:marLeft w:val="0"/>
                      <w:marRight w:val="0"/>
                      <w:marTop w:val="0"/>
                      <w:marBottom w:val="0"/>
                      <w:divBdr>
                        <w:top w:val="none" w:sz="0" w:space="0" w:color="auto"/>
                        <w:left w:val="none" w:sz="0" w:space="0" w:color="auto"/>
                        <w:bottom w:val="none" w:sz="0" w:space="0" w:color="auto"/>
                        <w:right w:val="none" w:sz="0" w:space="0" w:color="auto"/>
                      </w:divBdr>
                      <w:divsChild>
                        <w:div w:id="14161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07613">
      <w:bodyDiv w:val="1"/>
      <w:marLeft w:val="0"/>
      <w:marRight w:val="0"/>
      <w:marTop w:val="0"/>
      <w:marBottom w:val="0"/>
      <w:divBdr>
        <w:top w:val="none" w:sz="0" w:space="0" w:color="auto"/>
        <w:left w:val="none" w:sz="0" w:space="0" w:color="auto"/>
        <w:bottom w:val="none" w:sz="0" w:space="0" w:color="auto"/>
        <w:right w:val="none" w:sz="0" w:space="0" w:color="auto"/>
      </w:divBdr>
      <w:divsChild>
        <w:div w:id="1604418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6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86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9141105">
      <w:bodyDiv w:val="1"/>
      <w:marLeft w:val="0"/>
      <w:marRight w:val="0"/>
      <w:marTop w:val="0"/>
      <w:marBottom w:val="0"/>
      <w:divBdr>
        <w:top w:val="none" w:sz="0" w:space="0" w:color="auto"/>
        <w:left w:val="none" w:sz="0" w:space="0" w:color="auto"/>
        <w:bottom w:val="none" w:sz="0" w:space="0" w:color="auto"/>
        <w:right w:val="none" w:sz="0" w:space="0" w:color="auto"/>
      </w:divBdr>
      <w:divsChild>
        <w:div w:id="217711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408">
              <w:marLeft w:val="0"/>
              <w:marRight w:val="0"/>
              <w:marTop w:val="0"/>
              <w:marBottom w:val="0"/>
              <w:divBdr>
                <w:top w:val="none" w:sz="0" w:space="0" w:color="auto"/>
                <w:left w:val="none" w:sz="0" w:space="0" w:color="auto"/>
                <w:bottom w:val="none" w:sz="0" w:space="0" w:color="auto"/>
                <w:right w:val="none" w:sz="0" w:space="0" w:color="auto"/>
              </w:divBdr>
              <w:divsChild>
                <w:div w:id="105909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388239">
                      <w:marLeft w:val="0"/>
                      <w:marRight w:val="0"/>
                      <w:marTop w:val="0"/>
                      <w:marBottom w:val="0"/>
                      <w:divBdr>
                        <w:top w:val="none" w:sz="0" w:space="0" w:color="auto"/>
                        <w:left w:val="none" w:sz="0" w:space="0" w:color="auto"/>
                        <w:bottom w:val="none" w:sz="0" w:space="0" w:color="auto"/>
                        <w:right w:val="none" w:sz="0" w:space="0" w:color="auto"/>
                      </w:divBdr>
                      <w:divsChild>
                        <w:div w:id="475417091">
                          <w:marLeft w:val="0"/>
                          <w:marRight w:val="0"/>
                          <w:marTop w:val="0"/>
                          <w:marBottom w:val="0"/>
                          <w:divBdr>
                            <w:top w:val="none" w:sz="0" w:space="0" w:color="auto"/>
                            <w:left w:val="none" w:sz="0" w:space="0" w:color="auto"/>
                            <w:bottom w:val="none" w:sz="0" w:space="0" w:color="auto"/>
                            <w:right w:val="none" w:sz="0" w:space="0" w:color="auto"/>
                          </w:divBdr>
                          <w:divsChild>
                            <w:div w:id="44262705">
                              <w:marLeft w:val="0"/>
                              <w:marRight w:val="0"/>
                              <w:marTop w:val="0"/>
                              <w:marBottom w:val="0"/>
                              <w:divBdr>
                                <w:top w:val="none" w:sz="0" w:space="0" w:color="auto"/>
                                <w:left w:val="none" w:sz="0" w:space="0" w:color="auto"/>
                                <w:bottom w:val="none" w:sz="0" w:space="0" w:color="auto"/>
                                <w:right w:val="none" w:sz="0" w:space="0" w:color="auto"/>
                              </w:divBdr>
                              <w:divsChild>
                                <w:div w:id="965311410">
                                  <w:marLeft w:val="0"/>
                                  <w:marRight w:val="0"/>
                                  <w:marTop w:val="0"/>
                                  <w:marBottom w:val="0"/>
                                  <w:divBdr>
                                    <w:top w:val="none" w:sz="0" w:space="0" w:color="auto"/>
                                    <w:left w:val="none" w:sz="0" w:space="0" w:color="auto"/>
                                    <w:bottom w:val="none" w:sz="0" w:space="0" w:color="auto"/>
                                    <w:right w:val="none" w:sz="0" w:space="0" w:color="auto"/>
                                  </w:divBdr>
                                  <w:divsChild>
                                    <w:div w:id="1037925481">
                                      <w:marLeft w:val="0"/>
                                      <w:marRight w:val="0"/>
                                      <w:marTop w:val="0"/>
                                      <w:marBottom w:val="0"/>
                                      <w:divBdr>
                                        <w:top w:val="none" w:sz="0" w:space="0" w:color="auto"/>
                                        <w:left w:val="none" w:sz="0" w:space="0" w:color="auto"/>
                                        <w:bottom w:val="none" w:sz="0" w:space="0" w:color="auto"/>
                                        <w:right w:val="none" w:sz="0" w:space="0" w:color="auto"/>
                                      </w:divBdr>
                                    </w:div>
                                    <w:div w:id="1357733112">
                                      <w:marLeft w:val="0"/>
                                      <w:marRight w:val="0"/>
                                      <w:marTop w:val="0"/>
                                      <w:marBottom w:val="0"/>
                                      <w:divBdr>
                                        <w:top w:val="none" w:sz="0" w:space="0" w:color="auto"/>
                                        <w:left w:val="none" w:sz="0" w:space="0" w:color="auto"/>
                                        <w:bottom w:val="none" w:sz="0" w:space="0" w:color="auto"/>
                                        <w:right w:val="none" w:sz="0" w:space="0" w:color="auto"/>
                                      </w:divBdr>
                                    </w:div>
                                    <w:div w:id="20598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332667">
      <w:bodyDiv w:val="1"/>
      <w:marLeft w:val="0"/>
      <w:marRight w:val="0"/>
      <w:marTop w:val="0"/>
      <w:marBottom w:val="0"/>
      <w:divBdr>
        <w:top w:val="none" w:sz="0" w:space="0" w:color="auto"/>
        <w:left w:val="none" w:sz="0" w:space="0" w:color="auto"/>
        <w:bottom w:val="none" w:sz="0" w:space="0" w:color="auto"/>
        <w:right w:val="none" w:sz="0" w:space="0" w:color="auto"/>
      </w:divBdr>
      <w:divsChild>
        <w:div w:id="335572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980487">
      <w:bodyDiv w:val="1"/>
      <w:marLeft w:val="0"/>
      <w:marRight w:val="0"/>
      <w:marTop w:val="0"/>
      <w:marBottom w:val="0"/>
      <w:divBdr>
        <w:top w:val="none" w:sz="0" w:space="0" w:color="auto"/>
        <w:left w:val="none" w:sz="0" w:space="0" w:color="auto"/>
        <w:bottom w:val="none" w:sz="0" w:space="0" w:color="auto"/>
        <w:right w:val="none" w:sz="0" w:space="0" w:color="auto"/>
      </w:divBdr>
      <w:divsChild>
        <w:div w:id="1403674447">
          <w:marLeft w:val="0"/>
          <w:marRight w:val="0"/>
          <w:marTop w:val="0"/>
          <w:marBottom w:val="0"/>
          <w:divBdr>
            <w:top w:val="none" w:sz="0" w:space="0" w:color="auto"/>
            <w:left w:val="none" w:sz="0" w:space="0" w:color="auto"/>
            <w:bottom w:val="none" w:sz="0" w:space="0" w:color="auto"/>
            <w:right w:val="none" w:sz="0" w:space="0" w:color="auto"/>
          </w:divBdr>
          <w:divsChild>
            <w:div w:id="1190265559">
              <w:marLeft w:val="0"/>
              <w:marRight w:val="0"/>
              <w:marTop w:val="0"/>
              <w:marBottom w:val="0"/>
              <w:divBdr>
                <w:top w:val="none" w:sz="0" w:space="0" w:color="auto"/>
                <w:left w:val="none" w:sz="0" w:space="0" w:color="auto"/>
                <w:bottom w:val="none" w:sz="0" w:space="0" w:color="auto"/>
                <w:right w:val="none" w:sz="0" w:space="0" w:color="auto"/>
              </w:divBdr>
              <w:divsChild>
                <w:div w:id="134033750">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2058700287">
      <w:bodyDiv w:val="1"/>
      <w:marLeft w:val="0"/>
      <w:marRight w:val="0"/>
      <w:marTop w:val="0"/>
      <w:marBottom w:val="0"/>
      <w:divBdr>
        <w:top w:val="none" w:sz="0" w:space="0" w:color="auto"/>
        <w:left w:val="none" w:sz="0" w:space="0" w:color="auto"/>
        <w:bottom w:val="none" w:sz="0" w:space="0" w:color="auto"/>
        <w:right w:val="none" w:sz="0" w:space="0" w:color="auto"/>
      </w:divBdr>
      <w:divsChild>
        <w:div w:id="1923756986">
          <w:marLeft w:val="0"/>
          <w:marRight w:val="0"/>
          <w:marTop w:val="0"/>
          <w:marBottom w:val="0"/>
          <w:divBdr>
            <w:top w:val="none" w:sz="0" w:space="0" w:color="auto"/>
            <w:left w:val="none" w:sz="0" w:space="0" w:color="auto"/>
            <w:bottom w:val="none" w:sz="0" w:space="0" w:color="auto"/>
            <w:right w:val="none" w:sz="0" w:space="0" w:color="auto"/>
          </w:divBdr>
        </w:div>
      </w:divsChild>
    </w:div>
    <w:div w:id="2113552487">
      <w:bodyDiv w:val="1"/>
      <w:marLeft w:val="0"/>
      <w:marRight w:val="0"/>
      <w:marTop w:val="0"/>
      <w:marBottom w:val="0"/>
      <w:divBdr>
        <w:top w:val="none" w:sz="0" w:space="0" w:color="auto"/>
        <w:left w:val="none" w:sz="0" w:space="0" w:color="auto"/>
        <w:bottom w:val="none" w:sz="0" w:space="0" w:color="auto"/>
        <w:right w:val="none" w:sz="0" w:space="0" w:color="auto"/>
      </w:divBdr>
    </w:div>
    <w:div w:id="2119133759">
      <w:bodyDiv w:val="1"/>
      <w:marLeft w:val="0"/>
      <w:marRight w:val="0"/>
      <w:marTop w:val="0"/>
      <w:marBottom w:val="0"/>
      <w:divBdr>
        <w:top w:val="none" w:sz="0" w:space="0" w:color="auto"/>
        <w:left w:val="none" w:sz="0" w:space="0" w:color="auto"/>
        <w:bottom w:val="none" w:sz="0" w:space="0" w:color="auto"/>
        <w:right w:val="none" w:sz="0" w:space="0" w:color="auto"/>
      </w:divBdr>
    </w:div>
    <w:div w:id="2129277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45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134510">
      <w:bodyDiv w:val="1"/>
      <w:marLeft w:val="0"/>
      <w:marRight w:val="0"/>
      <w:marTop w:val="0"/>
      <w:marBottom w:val="0"/>
      <w:divBdr>
        <w:top w:val="none" w:sz="0" w:space="0" w:color="auto"/>
        <w:left w:val="none" w:sz="0" w:space="0" w:color="auto"/>
        <w:bottom w:val="none" w:sz="0" w:space="0" w:color="auto"/>
        <w:right w:val="none" w:sz="0" w:space="0" w:color="auto"/>
      </w:divBdr>
    </w:div>
    <w:div w:id="2141801989">
      <w:bodyDiv w:val="1"/>
      <w:marLeft w:val="0"/>
      <w:marRight w:val="0"/>
      <w:marTop w:val="0"/>
      <w:marBottom w:val="0"/>
      <w:divBdr>
        <w:top w:val="none" w:sz="0" w:space="0" w:color="auto"/>
        <w:left w:val="none" w:sz="0" w:space="0" w:color="auto"/>
        <w:bottom w:val="none" w:sz="0" w:space="0" w:color="auto"/>
        <w:right w:val="none" w:sz="0" w:space="0" w:color="auto"/>
      </w:divBdr>
      <w:divsChild>
        <w:div w:id="1673218994">
          <w:marLeft w:val="0"/>
          <w:marRight w:val="0"/>
          <w:marTop w:val="0"/>
          <w:marBottom w:val="0"/>
          <w:divBdr>
            <w:top w:val="none" w:sz="0" w:space="0" w:color="auto"/>
            <w:left w:val="none" w:sz="0" w:space="0" w:color="auto"/>
            <w:bottom w:val="none" w:sz="0" w:space="0" w:color="auto"/>
            <w:right w:val="none" w:sz="0" w:space="0" w:color="auto"/>
          </w:divBdr>
          <w:divsChild>
            <w:div w:id="1157458080">
              <w:marLeft w:val="0"/>
              <w:marRight w:val="0"/>
              <w:marTop w:val="0"/>
              <w:marBottom w:val="0"/>
              <w:divBdr>
                <w:top w:val="none" w:sz="0" w:space="0" w:color="auto"/>
                <w:left w:val="none" w:sz="0" w:space="0" w:color="auto"/>
                <w:bottom w:val="none" w:sz="0" w:space="0" w:color="auto"/>
                <w:right w:val="none" w:sz="0" w:space="0" w:color="auto"/>
              </w:divBdr>
              <w:divsChild>
                <w:div w:id="1732069836">
                  <w:marLeft w:val="0"/>
                  <w:marRight w:val="0"/>
                  <w:marTop w:val="0"/>
                  <w:marBottom w:val="0"/>
                  <w:divBdr>
                    <w:top w:val="none" w:sz="0" w:space="0" w:color="auto"/>
                    <w:left w:val="none" w:sz="0" w:space="0" w:color="auto"/>
                    <w:bottom w:val="none" w:sz="0" w:space="0" w:color="auto"/>
                    <w:right w:val="none" w:sz="0" w:space="0" w:color="auto"/>
                  </w:divBdr>
                  <w:divsChild>
                    <w:div w:id="225067249">
                      <w:marLeft w:val="0"/>
                      <w:marRight w:val="0"/>
                      <w:marTop w:val="0"/>
                      <w:marBottom w:val="0"/>
                      <w:divBdr>
                        <w:top w:val="none" w:sz="0" w:space="0" w:color="auto"/>
                        <w:left w:val="none" w:sz="0" w:space="0" w:color="auto"/>
                        <w:bottom w:val="none" w:sz="0" w:space="0" w:color="auto"/>
                        <w:right w:val="none" w:sz="0" w:space="0" w:color="auto"/>
                      </w:divBdr>
                      <w:divsChild>
                        <w:div w:id="1884636939">
                          <w:marLeft w:val="0"/>
                          <w:marRight w:val="0"/>
                          <w:marTop w:val="0"/>
                          <w:marBottom w:val="0"/>
                          <w:divBdr>
                            <w:top w:val="none" w:sz="0" w:space="0" w:color="auto"/>
                            <w:left w:val="none" w:sz="0" w:space="0" w:color="auto"/>
                            <w:bottom w:val="none" w:sz="0" w:space="0" w:color="auto"/>
                            <w:right w:val="none" w:sz="0" w:space="0" w:color="auto"/>
                          </w:divBdr>
                          <w:divsChild>
                            <w:div w:id="1980769949">
                              <w:marLeft w:val="0"/>
                              <w:marRight w:val="0"/>
                              <w:marTop w:val="0"/>
                              <w:marBottom w:val="0"/>
                              <w:divBdr>
                                <w:top w:val="none" w:sz="0" w:space="0" w:color="auto"/>
                                <w:left w:val="none" w:sz="0" w:space="0" w:color="auto"/>
                                <w:bottom w:val="none" w:sz="0" w:space="0" w:color="auto"/>
                                <w:right w:val="none" w:sz="0" w:space="0" w:color="auto"/>
                              </w:divBdr>
                              <w:divsChild>
                                <w:div w:id="2134009272">
                                  <w:marLeft w:val="0"/>
                                  <w:marRight w:val="0"/>
                                  <w:marTop w:val="0"/>
                                  <w:marBottom w:val="0"/>
                                  <w:divBdr>
                                    <w:top w:val="none" w:sz="0" w:space="0" w:color="auto"/>
                                    <w:left w:val="none" w:sz="0" w:space="0" w:color="auto"/>
                                    <w:bottom w:val="none" w:sz="0" w:space="0" w:color="auto"/>
                                    <w:right w:val="none" w:sz="0" w:space="0" w:color="auto"/>
                                  </w:divBdr>
                                  <w:divsChild>
                                    <w:div w:id="522986078">
                                      <w:marLeft w:val="0"/>
                                      <w:marRight w:val="0"/>
                                      <w:marTop w:val="0"/>
                                      <w:marBottom w:val="0"/>
                                      <w:divBdr>
                                        <w:top w:val="none" w:sz="0" w:space="0" w:color="auto"/>
                                        <w:left w:val="none" w:sz="0" w:space="0" w:color="auto"/>
                                        <w:bottom w:val="none" w:sz="0" w:space="0" w:color="auto"/>
                                        <w:right w:val="none" w:sz="0" w:space="0" w:color="auto"/>
                                      </w:divBdr>
                                      <w:divsChild>
                                        <w:div w:id="272325319">
                                          <w:marLeft w:val="0"/>
                                          <w:marRight w:val="0"/>
                                          <w:marTop w:val="0"/>
                                          <w:marBottom w:val="0"/>
                                          <w:divBdr>
                                            <w:top w:val="none" w:sz="0" w:space="0" w:color="auto"/>
                                            <w:left w:val="none" w:sz="0" w:space="0" w:color="auto"/>
                                            <w:bottom w:val="none" w:sz="0" w:space="0" w:color="auto"/>
                                            <w:right w:val="none" w:sz="0" w:space="0" w:color="auto"/>
                                          </w:divBdr>
                                          <w:divsChild>
                                            <w:div w:id="117992334">
                                              <w:marLeft w:val="0"/>
                                              <w:marRight w:val="0"/>
                                              <w:marTop w:val="0"/>
                                              <w:marBottom w:val="0"/>
                                              <w:divBdr>
                                                <w:top w:val="none" w:sz="0" w:space="0" w:color="auto"/>
                                                <w:left w:val="none" w:sz="0" w:space="0" w:color="auto"/>
                                                <w:bottom w:val="none" w:sz="0" w:space="0" w:color="auto"/>
                                                <w:right w:val="none" w:sz="0" w:space="0" w:color="auto"/>
                                              </w:divBdr>
                                            </w:div>
                                            <w:div w:id="1405452174">
                                              <w:marLeft w:val="0"/>
                                              <w:marRight w:val="0"/>
                                              <w:marTop w:val="0"/>
                                              <w:marBottom w:val="0"/>
                                              <w:divBdr>
                                                <w:top w:val="none" w:sz="0" w:space="0" w:color="auto"/>
                                                <w:left w:val="none" w:sz="0" w:space="0" w:color="auto"/>
                                                <w:bottom w:val="none" w:sz="0" w:space="0" w:color="auto"/>
                                                <w:right w:val="none" w:sz="0" w:space="0" w:color="auto"/>
                                              </w:divBdr>
                                            </w:div>
                                            <w:div w:id="18744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153">
                                      <w:marLeft w:val="0"/>
                                      <w:marRight w:val="0"/>
                                      <w:marTop w:val="0"/>
                                      <w:marBottom w:val="0"/>
                                      <w:divBdr>
                                        <w:top w:val="none" w:sz="0" w:space="0" w:color="auto"/>
                                        <w:left w:val="none" w:sz="0" w:space="0" w:color="auto"/>
                                        <w:bottom w:val="none" w:sz="0" w:space="0" w:color="auto"/>
                                        <w:right w:val="none" w:sz="0" w:space="0" w:color="auto"/>
                                      </w:divBdr>
                                      <w:divsChild>
                                        <w:div w:id="539821693">
                                          <w:marLeft w:val="0"/>
                                          <w:marRight w:val="0"/>
                                          <w:marTop w:val="0"/>
                                          <w:marBottom w:val="0"/>
                                          <w:divBdr>
                                            <w:top w:val="none" w:sz="0" w:space="0" w:color="auto"/>
                                            <w:left w:val="none" w:sz="0" w:space="0" w:color="auto"/>
                                            <w:bottom w:val="none" w:sz="0" w:space="0" w:color="auto"/>
                                            <w:right w:val="none" w:sz="0" w:space="0" w:color="auto"/>
                                          </w:divBdr>
                                          <w:divsChild>
                                            <w:div w:id="17007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kheelee.com/" TargetMode="External"/><Relationship Id="rId18" Type="http://schemas.openxmlformats.org/officeDocument/2006/relationships/hyperlink" Target="https://doi.org/10.1002/sce.21843" TargetMode="External"/><Relationship Id="rId26" Type="http://schemas.openxmlformats.org/officeDocument/2006/relationships/hyperlink" Target="https://www.tandfonline.com/doi/full/10.1080/1046560X.2020.1827190" TargetMode="External"/><Relationship Id="rId39" Type="http://schemas.openxmlformats.org/officeDocument/2006/relationships/hyperlink" Target="https://www.nsta.org/blog/future-approaches-instructional-materials-stem-education" TargetMode="External"/><Relationship Id="rId21" Type="http://schemas.openxmlformats.org/officeDocument/2006/relationships/hyperlink" Target="https://doi.org/10.3390/educsci13070640" TargetMode="External"/><Relationship Id="rId34" Type="http://schemas.openxmlformats.org/officeDocument/2006/relationships/hyperlink" Target="https://doi.org/10.1002/tea.10125" TargetMode="External"/><Relationship Id="rId42" Type="http://schemas.openxmlformats.org/officeDocument/2006/relationships/hyperlink" Target="https://www.nsta.org/blog/integrating-science-language-and-computational-thinking-multilingual-learners" TargetMode="External"/><Relationship Id="rId47" Type="http://schemas.openxmlformats.org/officeDocument/2006/relationships/hyperlink" Target="http://journal.nystesol.org/Vol8No1/3_Keynote.pdf" TargetMode="External"/><Relationship Id="rId50" Type="http://schemas.openxmlformats.org/officeDocument/2006/relationships/hyperlink" Target="https://aaas-arise.org/2021/01/26/how-can-stem-disciplines-and-stem-education-work-in-concert-to-address-systemic-racism-and-the-covid-19-pandemic-creating-a-new-normal-for-stem-education/" TargetMode="External"/><Relationship Id="rId55" Type="http://schemas.openxmlformats.org/officeDocument/2006/relationships/hyperlink" Target="https://steinhardt.nyu.edu/site/ataglance/2018/01/okhee-lee-how-students-learn-science.html" TargetMode="External"/><Relationship Id="rId63" Type="http://schemas.openxmlformats.org/officeDocument/2006/relationships/hyperlink" Target="https://tinyurl.com/OpenSciEd-Equity-Specs" TargetMode="External"/><Relationship Id="rId68" Type="http://schemas.openxmlformats.org/officeDocument/2006/relationships/hyperlink" Target="https://www.nsta.org/playlist/understanding-covid-19-disparities-using-computational-modeling" TargetMode="External"/><Relationship Id="rId76" Type="http://schemas.openxmlformats.org/officeDocument/2006/relationships/hyperlink" Target="https://www.nyusail.org" TargetMode="External"/><Relationship Id="rId84" Type="http://schemas.openxmlformats.org/officeDocument/2006/relationships/hyperlink" Target="https://summitk12-4.wistia.com/medias/zbtn9zd8va" TargetMode="External"/><Relationship Id="rId89" Type="http://schemas.openxmlformats.org/officeDocument/2006/relationships/hyperlink" Target="https://wida.wisc.edu/about/news/conversations-tim-examining-how-2020-edition-impacts-multilingual-learner-education" TargetMode="External"/><Relationship Id="rId7" Type="http://schemas.openxmlformats.org/officeDocument/2006/relationships/endnotes" Target="endnotes.xml"/><Relationship Id="rId71" Type="http://schemas.openxmlformats.org/officeDocument/2006/relationships/hyperlink" Target="https://www.nsta.org/playlist/how-do-fireflies-see-light" TargetMode="External"/><Relationship Id="rId92" Type="http://schemas.openxmlformats.org/officeDocument/2006/relationships/hyperlink" Target="https://drive.google.com/file/d/13a-8WRgqNXHqu41NMg2xHniJsGf2y6Qd/view" TargetMode="External"/><Relationship Id="rId2" Type="http://schemas.openxmlformats.org/officeDocument/2006/relationships/numbering" Target="numbering.xml"/><Relationship Id="rId16" Type="http://schemas.openxmlformats.org/officeDocument/2006/relationships/hyperlink" Target="https://urldefense.proofpoint.com/v2/url?u=https-3A__youtu.be_2g2GREd3T4M&amp;d=DwMGaQ&amp;c=slrrB7dE8n7gBJbeO0g-IQ&amp;r=iUIgbheL907WE26uKD27fQ&amp;m=R_wsDUIKK4Tcdgl-sW9VlEjobKciIRwxYYgJB6m0ULA57u_M_OMZSvF5cljIZp7X&amp;s=3DWxDBlBsyJWojjfFuyGMhiQlLawOVFHX-dh03I8i5o&amp;e=" TargetMode="External"/><Relationship Id="rId29" Type="http://schemas.openxmlformats.org/officeDocument/2006/relationships/hyperlink" Target="https://www.edweek.org/policy-politics/for-english-learners-to-excel-more-collaboration-needed-researcher-argues/2019/10" TargetMode="External"/><Relationship Id="rId11" Type="http://schemas.openxmlformats.org/officeDocument/2006/relationships/hyperlink" Target="https://en.wikipedia.org/wiki/Okhee_Lee" TargetMode="External"/><Relationship Id="rId24" Type="http://schemas.openxmlformats.org/officeDocument/2006/relationships/hyperlink" Target="https://doi.org/10.1002/tea.21805" TargetMode="External"/><Relationship Id="rId32" Type="http://schemas.openxmlformats.org/officeDocument/2006/relationships/hyperlink" Target="https://doi.org/10.1002/tea.21198" TargetMode="External"/><Relationship Id="rId37" Type="http://schemas.openxmlformats.org/officeDocument/2006/relationships/hyperlink" Target="https://issuu.com/nysascd/docs/impactfallwinter2022" TargetMode="External"/><Relationship Id="rId40" Type="http://schemas.openxmlformats.org/officeDocument/2006/relationships/hyperlink" Target="https://www.nsta.org/blog/future-approaches-stem-education" TargetMode="External"/><Relationship Id="rId45" Type="http://schemas.openxmlformats.org/officeDocument/2006/relationships/hyperlink" Target="https://www.tandfonline.com/doi/full/10.1080/1046560X.2021.1975359" TargetMode="External"/><Relationship Id="rId53" Type="http://schemas.openxmlformats.org/officeDocument/2006/relationships/hyperlink" Target="http://blog.nsta.org/2019/01/08/english-learners-in-stem-subjects/" TargetMode="External"/><Relationship Id="rId58" Type="http://schemas.openxmlformats.org/officeDocument/2006/relationships/hyperlink" Target="http://www.educationdive.com/news/embracing-new-ways-of-teaching-science-and-language-with-english-learners/438251/" TargetMode="External"/><Relationship Id="rId66" Type="http://schemas.openxmlformats.org/officeDocument/2006/relationships/hyperlink" Target="https://sites.google.com/schools.nyc.gov/nysed-ctle-integrating-science/home" TargetMode="External"/><Relationship Id="rId74" Type="http://schemas.openxmlformats.org/officeDocument/2006/relationships/hyperlink" Target="https://www.nsta.org/lesson-plan/what-problem-you-want-design-solutions" TargetMode="External"/><Relationship Id="rId79" Type="http://schemas.openxmlformats.org/officeDocument/2006/relationships/hyperlink" Target="https://www.nsta.org/blog/developing-and-supporting-strong-diverse-science-teaching-workforce?utm_medium=email&amp;utm_source=rasa_io" TargetMode="External"/><Relationship Id="rId87" Type="http://schemas.openxmlformats.org/officeDocument/2006/relationships/hyperlink" Target="https://www.youtube.com/watch?v=rbZ2dWaYq34&amp;t=15s" TargetMode="External"/><Relationship Id="rId5" Type="http://schemas.openxmlformats.org/officeDocument/2006/relationships/webSettings" Target="webSettings.xml"/><Relationship Id="rId61" Type="http://schemas.openxmlformats.org/officeDocument/2006/relationships/hyperlink" Target="https://urldefense.proofpoint.com/v2/url?u=https-3A__cadrek12.org_sites_default_files_2023-2D08_Classroom-2DBased-2520STEM-2520Assessment-2520FULL-2520REPORT.pdf&amp;d=DwMFAg&amp;c=slrrB7dE8n7gBJbeO0g-IQ&amp;r=iUIgbheL907WE26uKD27fQ&amp;m=KZP2W3U5Twu-_06Ar9O6Tqfo50yNHlxB9BvfX2bVYCEa6ASPN0TfKtPDeKYuKIov&amp;s=wyei5nSufihG8efbUiEimuCYlz5OAI-M9S2ztFlYgmE&amp;e=" TargetMode="External"/><Relationship Id="rId82" Type="http://schemas.openxmlformats.org/officeDocument/2006/relationships/hyperlink" Target="https://summitk12-4.wistia.com/medias/7efacfrlr6" TargetMode="External"/><Relationship Id="rId90" Type="http://schemas.openxmlformats.org/officeDocument/2006/relationships/hyperlink" Target="https://www.buzzsprout.com/282085/7483864-interview-with-dr-okhee-lee-part-2-science-and-language" TargetMode="External"/><Relationship Id="rId95" Type="http://schemas.openxmlformats.org/officeDocument/2006/relationships/fontTable" Target="fontTable.xml"/><Relationship Id="rId19" Type="http://schemas.openxmlformats.org/officeDocument/2006/relationships/hyperlink" Target="https://doi.org/10.1002/tea.21850" TargetMode="External"/><Relationship Id="rId14" Type="http://schemas.openxmlformats.org/officeDocument/2006/relationships/hyperlink" Target="https://www.youtube.com/channel/UCmptRBGO6G6yl4Ph0n7Pr_w/featured" TargetMode="External"/><Relationship Id="rId22" Type="http://schemas.openxmlformats.org/officeDocument/2006/relationships/hyperlink" Target="https://www.nsta.org/science-and-children/science-and-children-mayjune-2023/walking-walk-and-talking-talk" TargetMode="External"/><Relationship Id="rId27" Type="http://schemas.openxmlformats.org/officeDocument/2006/relationships/hyperlink" Target="https://www.nsta.org/science-and-children/science-and-children-mayjune-2021/integrating-computational-modeling-science" TargetMode="External"/><Relationship Id="rId30" Type="http://schemas.openxmlformats.org/officeDocument/2006/relationships/hyperlink" Target="https://wida.wisc.edu/about/news/conversations-tim-examining-how-2020-edition-impacts-multilingual-learner-education" TargetMode="External"/><Relationship Id="rId35" Type="http://schemas.openxmlformats.org/officeDocument/2006/relationships/hyperlink" Target="https://cte.ku.edu/sites/" TargetMode="External"/><Relationship Id="rId43" Type="http://schemas.openxmlformats.org/officeDocument/2006/relationships/hyperlink" Target="https://www.nsta.org/blog/new-york-city-department-education-takes-systems-approach-science-education-multilingual" TargetMode="External"/><Relationship Id="rId48" Type="http://schemas.openxmlformats.org/officeDocument/2006/relationships/hyperlink" Target="https://doi.org/10.3390/systems9020030" TargetMode="External"/><Relationship Id="rId56" Type="http://schemas.openxmlformats.org/officeDocument/2006/relationships/hyperlink" Target="http://nstacommunities.org/blog/2017/07/25/how-ngss-and-ccss-for-elaliteracy-address-argument/" TargetMode="External"/><Relationship Id="rId64" Type="http://schemas.openxmlformats.org/officeDocument/2006/relationships/hyperlink" Target="http://www.nysed.gov/bilingual-ed/news/integrating-science-and-language-all-students-focus-english-language-learners" TargetMode="External"/><Relationship Id="rId69" Type="http://schemas.openxmlformats.org/officeDocument/2006/relationships/hyperlink" Target="https://www.nsta.org/playlist/computational-thinking-and-modeling" TargetMode="External"/><Relationship Id="rId77" Type="http://schemas.openxmlformats.org/officeDocument/2006/relationships/hyperlink" Target="https://www.nextgenscience.org/resources/grade-5-sail-garbage-unit" TargetMode="External"/><Relationship Id="rId8" Type="http://schemas.openxmlformats.org/officeDocument/2006/relationships/hyperlink" Target="mailto:olee@nyu.edu" TargetMode="External"/><Relationship Id="rId51" Type="http://schemas.openxmlformats.org/officeDocument/2006/relationships/hyperlink" Target="https://www.nsta.org/blog/local-phenomena" TargetMode="External"/><Relationship Id="rId72" Type="http://schemas.openxmlformats.org/officeDocument/2006/relationships/hyperlink" Target="https://www.nsta.org/playlist/how-were-channeled-scablands-formed" TargetMode="External"/><Relationship Id="rId80" Type="http://schemas.openxmlformats.org/officeDocument/2006/relationships/hyperlink" Target="https://www.nsta.org/blog/local-phenomena" TargetMode="External"/><Relationship Id="rId85" Type="http://schemas.openxmlformats.org/officeDocument/2006/relationships/hyperlink" Target="https://summitk12-4.wistia.com/medias/3vhk6280bi"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ikitia.com/wiki/Okhee_Lee" TargetMode="External"/><Relationship Id="rId17" Type="http://schemas.openxmlformats.org/officeDocument/2006/relationships/hyperlink" Target="https://www.aera.net/Events-Meetings/AERA-2021-Awards-Virtual-Celebration" TargetMode="External"/><Relationship Id="rId25" Type="http://schemas.openxmlformats.org/officeDocument/2006/relationships/hyperlink" Target="https://doi.org/10.1002/tesj.557" TargetMode="External"/><Relationship Id="rId33" Type="http://schemas.openxmlformats.org/officeDocument/2006/relationships/hyperlink" Target="https://www.youtube.com/watch?v=Ch05eSKObUM" TargetMode="External"/><Relationship Id="rId38" Type="http://schemas.openxmlformats.org/officeDocument/2006/relationships/hyperlink" Target="https://issuu.com/nysascd/docs/impactfallwinter2022" TargetMode="External"/><Relationship Id="rId46" Type="http://schemas.openxmlformats.org/officeDocument/2006/relationships/hyperlink" Target="https://classroomscience.org/articles/fyi/yearlong-fifth-grade-science-curriculum-all-students-including-english-learners-free-download" TargetMode="External"/><Relationship Id="rId59" Type="http://schemas.openxmlformats.org/officeDocument/2006/relationships/hyperlink" Target="http://nstacommunities.org/blog/2015/05/20/ngss-for-all-students/" TargetMode="External"/><Relationship Id="rId67" Type="http://schemas.openxmlformats.org/officeDocument/2006/relationships/hyperlink" Target="https://www.nsta.org/playlist/tracking-covid-19-united-states" TargetMode="External"/><Relationship Id="rId20" Type="http://schemas.openxmlformats.org/officeDocument/2006/relationships/hyperlink" Target="https://doi.org/10.1080/1046560X.2022.2130254" TargetMode="External"/><Relationship Id="rId41" Type="http://schemas.openxmlformats.org/officeDocument/2006/relationships/hyperlink" Target="https://www.nsta.org/blog/contemporary-approaches-science-education-all-students" TargetMode="External"/><Relationship Id="rId54" Type="http://schemas.openxmlformats.org/officeDocument/2006/relationships/hyperlink" Target="http://nstacommunities.org/blog/2018/10/07/integrating-computational-thinking-and-modeling-into-science-instruction/" TargetMode="External"/><Relationship Id="rId62" Type="http://schemas.openxmlformats.org/officeDocument/2006/relationships/hyperlink" Target="http://doi.org/10.1002/ets2.12324" TargetMode="External"/><Relationship Id="rId70" Type="http://schemas.openxmlformats.org/officeDocument/2006/relationships/hyperlink" Target="https://www.nsta.org/playlist/how-do-ants-help-plants-and-animals-woods" TargetMode="External"/><Relationship Id="rId75" Type="http://schemas.openxmlformats.org/officeDocument/2006/relationships/hyperlink" Target="https://www.nyusail.org/" TargetMode="External"/><Relationship Id="rId83" Type="http://schemas.openxmlformats.org/officeDocument/2006/relationships/hyperlink" Target="https://summitk12-4.wistia.com/medias/m52yej4m59" TargetMode="External"/><Relationship Id="rId88" Type="http://schemas.openxmlformats.org/officeDocument/2006/relationships/hyperlink" Target="https://www.statweb.org/stat-studio?wchannelid=y1inik34h0&amp;wmediaid=z7tmj2swg8" TargetMode="External"/><Relationship Id="rId91" Type="http://schemas.openxmlformats.org/officeDocument/2006/relationships/hyperlink" Target="https://www.buzzsprout.com/282085/7483804-interview-with-dr-okhee-lee-part-1-intentions-of-the-ngs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wa5tFI-pWZc" TargetMode="External"/><Relationship Id="rId23" Type="http://schemas.openxmlformats.org/officeDocument/2006/relationships/hyperlink" Target="https://www.nsta.org/science-scope/science-scope-mayjune-2023/justice-centered-stem-education-multilingual-learners" TargetMode="External"/><Relationship Id="rId28" Type="http://schemas.openxmlformats.org/officeDocument/2006/relationships/hyperlink" Target="https://www.youtube.com/watch?v=RkDi0rNGuDs&amp;feature=youtu.be" TargetMode="External"/><Relationship Id="rId36" Type="http://schemas.openxmlformats.org/officeDocument/2006/relationships/hyperlink" Target="https://aaas-arise.org/2023/10/03/teacher-professional-development-programs-integrating-science-and-language-with-multilingual-learners/" TargetMode="External"/><Relationship Id="rId49" Type="http://schemas.openxmlformats.org/officeDocument/2006/relationships/hyperlink" Target="https://thinkalong.org/teaching-science-to-address-pressing-phenomena/" TargetMode="External"/><Relationship Id="rId57" Type="http://schemas.openxmlformats.org/officeDocument/2006/relationships/hyperlink" Target="https://www" TargetMode="External"/><Relationship Id="rId10" Type="http://schemas.openxmlformats.org/officeDocument/2006/relationships/hyperlink" Target="https://www.nyusail.org/" TargetMode="External"/><Relationship Id="rId31" Type="http://schemas.openxmlformats.org/officeDocument/2006/relationships/hyperlink" Target="http://blogs.edweek.org/edweek/curriculum/2017/04/science_standards_common_core.html" TargetMode="External"/><Relationship Id="rId44" Type="http://schemas.openxmlformats.org/officeDocument/2006/relationships/hyperlink" Target="https://www.nsta.org/blog/developing-and-supporting-strong-diverse-science-teaching-workforce?utm_medium=email&amp;utm_source=rasa_io" TargetMode="External"/><Relationship Id="rId52" Type="http://schemas.openxmlformats.org/officeDocument/2006/relationships/hyperlink" Target="http://nstacommunities.org/blog/2019/03/21/contemporary-instructional-approaches-to-promote-stem-learning-for-english-learners/" TargetMode="External"/><Relationship Id="rId60" Type="http://schemas.openxmlformats.org/officeDocument/2006/relationships/hyperlink" Target="http://nstacommunities.org/blog/2015/05/20/ngss-for-all-students/" TargetMode="External"/><Relationship Id="rId65" Type="http://schemas.openxmlformats.org/officeDocument/2006/relationships/hyperlink" Target="http://www.nysed.gov/bilingual-ed/integrating-science-and-language-all-students-focus-english-language-learners" TargetMode="External"/><Relationship Id="rId73" Type="http://schemas.openxmlformats.org/officeDocument/2006/relationships/hyperlink" Target="https://www.nsta.org/playlist/what-happens-our-garbage" TargetMode="External"/><Relationship Id="rId78" Type="http://schemas.openxmlformats.org/officeDocument/2006/relationships/hyperlink" Target="http://curry.virginia.edu/CCC-Summit" TargetMode="External"/><Relationship Id="rId81" Type="http://schemas.openxmlformats.org/officeDocument/2006/relationships/hyperlink" Target="https://www.youtube.com/watch?v=ZTFxo6Kton0&amp;t=7s" TargetMode="External"/><Relationship Id="rId86" Type="http://schemas.openxmlformats.org/officeDocument/2006/relationships/hyperlink" Target="https://www.youtube.com/watch?v=iE1-Exy8oEE"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einhardt.nyu.edu/people/okhee-l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DE318-BDF0-4FF8-8441-969F560C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17423</Words>
  <Characters>99314</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_Lee CV</vt:lpstr>
    </vt:vector>
  </TitlesOfParts>
  <Company>University of Miami</Company>
  <LinksUpToDate>false</LinksUpToDate>
  <CharactersWithSpaces>116504</CharactersWithSpaces>
  <SharedDoc>false</SharedDoc>
  <HLinks>
    <vt:vector size="6" baseType="variant">
      <vt:variant>
        <vt:i4>6684739</vt:i4>
      </vt:variant>
      <vt:variant>
        <vt:i4>0</vt:i4>
      </vt:variant>
      <vt:variant>
        <vt:i4>0</vt:i4>
      </vt:variant>
      <vt:variant>
        <vt:i4>5</vt:i4>
      </vt:variant>
      <vt:variant>
        <vt:lpwstr>mailto:olee@miami.edu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_Lee CV</dc:title>
  <dc:subject/>
  <dc:creator>John Fradd</dc:creator>
  <cp:keywords/>
  <dc:description/>
  <cp:lastModifiedBy>Okhee Lee</cp:lastModifiedBy>
  <cp:revision>3</cp:revision>
  <cp:lastPrinted>2013-08-28T07:01:00Z</cp:lastPrinted>
  <dcterms:created xsi:type="dcterms:W3CDTF">2024-03-27T11:53:00Z</dcterms:created>
  <dcterms:modified xsi:type="dcterms:W3CDTF">2024-03-27T11:57:00Z</dcterms:modified>
</cp:coreProperties>
</file>