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85C45" w14:textId="2D6014E7" w:rsidR="00B13856" w:rsidRPr="002C1A7B" w:rsidRDefault="0067732D" w:rsidP="00392684">
      <w:pPr>
        <w:pStyle w:val="Title"/>
        <w:ind w:left="0"/>
        <w:contextualSpacing/>
        <w:jc w:val="center"/>
        <w:rPr>
          <w:rFonts w:ascii="Athelas" w:hAnsi="Athelas"/>
          <w:b w:val="0"/>
          <w:bCs w:val="0"/>
          <w:i/>
          <w:iCs/>
          <w:sz w:val="24"/>
          <w:szCs w:val="24"/>
        </w:rPr>
      </w:pPr>
      <w:r w:rsidRPr="00696759">
        <w:rPr>
          <w:rFonts w:ascii="Athelas" w:hAnsi="Athelas"/>
        </w:rPr>
        <w:t>Ian James Alexander</w:t>
      </w:r>
    </w:p>
    <w:p w14:paraId="1A2A12C0" w14:textId="10F998D2" w:rsidR="00D81028" w:rsidRPr="00B13856" w:rsidRDefault="00696759" w:rsidP="00392684">
      <w:pPr>
        <w:pStyle w:val="Title"/>
        <w:ind w:left="0"/>
        <w:contextualSpacing/>
        <w:jc w:val="center"/>
        <w:rPr>
          <w:rFonts w:ascii="Athelas" w:hAnsi="Athelas"/>
          <w:b w:val="0"/>
          <w:bCs w:val="0"/>
          <w:sz w:val="24"/>
          <w:szCs w:val="24"/>
        </w:rPr>
      </w:pPr>
      <w:r w:rsidRPr="00696759">
        <w:rPr>
          <w:rFonts w:ascii="Athelas" w:hAnsi="Athelas"/>
          <w:b w:val="0"/>
          <w:bCs w:val="0"/>
          <w:sz w:val="24"/>
          <w:szCs w:val="24"/>
        </w:rPr>
        <w:t>he/him or they/them</w:t>
      </w:r>
    </w:p>
    <w:p w14:paraId="04B59C6B" w14:textId="7D4C603E" w:rsidR="00666285" w:rsidRDefault="001F5FBF" w:rsidP="00392684">
      <w:pPr>
        <w:pStyle w:val="BodyText"/>
        <w:jc w:val="center"/>
        <w:rPr>
          <w:rFonts w:ascii="Athelas" w:hAnsi="Athelas"/>
        </w:rPr>
      </w:pPr>
      <w:hyperlink r:id="rId7">
        <w:r>
          <w:rPr>
            <w:rFonts w:ascii="Athelas" w:hAnsi="Athelas"/>
          </w:rPr>
          <w:t>i</w:t>
        </w:r>
        <w:r w:rsidR="0067732D" w:rsidRPr="00696759">
          <w:rPr>
            <w:rFonts w:ascii="Athelas" w:hAnsi="Athelas"/>
          </w:rPr>
          <w:t>anjamesalexander@nyu.edu</w:t>
        </w:r>
      </w:hyperlink>
    </w:p>
    <w:p w14:paraId="5B1E08C5" w14:textId="249F0CAA" w:rsidR="00D81028" w:rsidRPr="00696759" w:rsidRDefault="0067732D" w:rsidP="00392684">
      <w:pPr>
        <w:pStyle w:val="BodyText"/>
        <w:jc w:val="center"/>
        <w:rPr>
          <w:rFonts w:ascii="Athelas" w:hAnsi="Athelas"/>
        </w:rPr>
      </w:pPr>
      <w:r w:rsidRPr="00696759">
        <w:rPr>
          <w:rFonts w:ascii="Athelas" w:hAnsi="Athelas"/>
        </w:rPr>
        <w:t>Department of Media, Culture, and Communication New York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University</w:t>
      </w:r>
    </w:p>
    <w:p w14:paraId="4B2D38B3" w14:textId="0B5D7CD1" w:rsidR="00B13856" w:rsidRDefault="0067732D" w:rsidP="00392684">
      <w:pPr>
        <w:pStyle w:val="BodyText"/>
        <w:jc w:val="center"/>
        <w:rPr>
          <w:rFonts w:ascii="Athelas" w:hAnsi="Athelas"/>
          <w:spacing w:val="-4"/>
        </w:rPr>
      </w:pPr>
      <w:r w:rsidRPr="00696759">
        <w:rPr>
          <w:rFonts w:ascii="Athelas" w:hAnsi="Athelas"/>
        </w:rPr>
        <w:t>239 Greene Street, 8</w:t>
      </w:r>
      <w:proofErr w:type="spellStart"/>
      <w:r w:rsidRPr="00696759">
        <w:rPr>
          <w:rFonts w:ascii="Athelas" w:hAnsi="Athelas"/>
          <w:position w:val="6"/>
          <w:sz w:val="16"/>
        </w:rPr>
        <w:t>th</w:t>
      </w:r>
      <w:proofErr w:type="spellEnd"/>
      <w:r w:rsidRPr="00696759">
        <w:rPr>
          <w:rFonts w:ascii="Athelas" w:hAnsi="Athelas"/>
          <w:position w:val="6"/>
          <w:sz w:val="16"/>
        </w:rPr>
        <w:t xml:space="preserve"> </w:t>
      </w:r>
      <w:r w:rsidRPr="00696759">
        <w:rPr>
          <w:rFonts w:ascii="Athelas" w:hAnsi="Athelas"/>
          <w:spacing w:val="-4"/>
        </w:rPr>
        <w:t>Floor</w:t>
      </w:r>
    </w:p>
    <w:p w14:paraId="2A43502C" w14:textId="08A8B4D0" w:rsidR="00D81028" w:rsidRPr="00696759" w:rsidRDefault="0067732D" w:rsidP="00392684">
      <w:pPr>
        <w:pStyle w:val="BodyText"/>
        <w:jc w:val="center"/>
        <w:rPr>
          <w:rFonts w:ascii="Athelas" w:hAnsi="Athelas"/>
        </w:rPr>
      </w:pPr>
      <w:r w:rsidRPr="00696759">
        <w:rPr>
          <w:rFonts w:ascii="Athelas" w:hAnsi="Athelas"/>
        </w:rPr>
        <w:t>Ne</w:t>
      </w:r>
      <w:r w:rsidR="00696759">
        <w:rPr>
          <w:rFonts w:ascii="Athelas" w:hAnsi="Athelas"/>
        </w:rPr>
        <w:t xml:space="preserve">w </w:t>
      </w:r>
      <w:r w:rsidRPr="00696759">
        <w:rPr>
          <w:rFonts w:ascii="Athelas" w:hAnsi="Athelas"/>
        </w:rPr>
        <w:t>York, NY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10003</w:t>
      </w:r>
    </w:p>
    <w:p w14:paraId="73678352" w14:textId="77777777" w:rsidR="00D81028" w:rsidRPr="00696759" w:rsidRDefault="00D81028" w:rsidP="00392684">
      <w:pPr>
        <w:pStyle w:val="BodyText"/>
        <w:spacing w:before="11"/>
        <w:rPr>
          <w:rFonts w:ascii="Athelas" w:hAnsi="Athelas"/>
          <w:sz w:val="15"/>
        </w:rPr>
      </w:pPr>
    </w:p>
    <w:p w14:paraId="6525CABC" w14:textId="3835442C" w:rsidR="00D81028" w:rsidRPr="00696759" w:rsidRDefault="0067732D" w:rsidP="00392684">
      <w:pPr>
        <w:pStyle w:val="Heading1"/>
        <w:ind w:right="0"/>
        <w:jc w:val="left"/>
        <w:rPr>
          <w:rFonts w:ascii="Athelas" w:hAnsi="Athelas"/>
        </w:rPr>
      </w:pPr>
      <w:r w:rsidRPr="00696759">
        <w:rPr>
          <w:rFonts w:ascii="Athelas" w:hAnsi="Athelas"/>
        </w:rPr>
        <w:t>Education</w:t>
      </w:r>
    </w:p>
    <w:p w14:paraId="75DF8881" w14:textId="38A98A34" w:rsidR="00D81028" w:rsidRPr="00696759" w:rsidRDefault="00D81028" w:rsidP="00392684">
      <w:pPr>
        <w:pStyle w:val="BodyText"/>
        <w:spacing w:line="28" w:lineRule="exact"/>
        <w:rPr>
          <w:rFonts w:ascii="Athelas" w:hAnsi="Athelas"/>
          <w:sz w:val="2"/>
        </w:rPr>
      </w:pPr>
    </w:p>
    <w:p w14:paraId="1B84A085" w14:textId="77777777" w:rsidR="00D81028" w:rsidRPr="00696759" w:rsidRDefault="00D81028" w:rsidP="00392684">
      <w:pPr>
        <w:pStyle w:val="BodyText"/>
        <w:rPr>
          <w:rFonts w:ascii="Athelas" w:hAnsi="Athelas"/>
          <w:b/>
          <w:sz w:val="15"/>
        </w:rPr>
      </w:pPr>
    </w:p>
    <w:p w14:paraId="07D5D267" w14:textId="43E717CA" w:rsidR="00392684" w:rsidRDefault="0067732D" w:rsidP="00392684">
      <w:pPr>
        <w:tabs>
          <w:tab w:val="left" w:pos="7296"/>
        </w:tabs>
        <w:ind w:left="720" w:hanging="720"/>
        <w:rPr>
          <w:rFonts w:ascii="Athelas" w:hAnsi="Athelas"/>
          <w:i/>
          <w:sz w:val="24"/>
        </w:rPr>
      </w:pPr>
      <w:r w:rsidRPr="00666285">
        <w:rPr>
          <w:rFonts w:ascii="Athelas" w:hAnsi="Athelas"/>
          <w:bCs/>
          <w:sz w:val="24"/>
        </w:rPr>
        <w:t>New York University, New</w:t>
      </w:r>
      <w:r w:rsidRPr="00666285">
        <w:rPr>
          <w:rFonts w:ascii="Athelas" w:hAnsi="Athelas"/>
          <w:bCs/>
          <w:spacing w:val="-3"/>
          <w:sz w:val="24"/>
        </w:rPr>
        <w:t xml:space="preserve"> </w:t>
      </w:r>
      <w:r w:rsidRPr="00666285">
        <w:rPr>
          <w:rFonts w:ascii="Athelas" w:hAnsi="Athelas"/>
          <w:bCs/>
          <w:sz w:val="24"/>
        </w:rPr>
        <w:t>York,</w:t>
      </w:r>
      <w:r w:rsidRPr="00666285">
        <w:rPr>
          <w:rFonts w:ascii="Athelas" w:hAnsi="Athelas"/>
          <w:bCs/>
          <w:spacing w:val="-1"/>
          <w:sz w:val="24"/>
        </w:rPr>
        <w:t xml:space="preserve"> </w:t>
      </w:r>
      <w:r w:rsidRPr="00666285">
        <w:rPr>
          <w:rFonts w:ascii="Athelas" w:hAnsi="Athelas"/>
          <w:bCs/>
          <w:sz w:val="24"/>
        </w:rPr>
        <w:t>NY</w:t>
      </w:r>
      <w:r w:rsidRPr="00696759">
        <w:rPr>
          <w:rFonts w:ascii="Athelas" w:hAnsi="Athelas"/>
          <w:b/>
          <w:sz w:val="24"/>
        </w:rPr>
        <w:tab/>
      </w:r>
      <w:r w:rsidR="008D5684">
        <w:rPr>
          <w:rFonts w:ascii="Athelas" w:hAnsi="Athelas"/>
          <w:b/>
          <w:sz w:val="24"/>
        </w:rPr>
        <w:t xml:space="preserve"> </w:t>
      </w:r>
    </w:p>
    <w:p w14:paraId="4A0ED845" w14:textId="3480A961" w:rsidR="00D81028" w:rsidRDefault="00392684" w:rsidP="00392684">
      <w:pPr>
        <w:tabs>
          <w:tab w:val="left" w:pos="7296"/>
        </w:tabs>
        <w:ind w:hanging="720"/>
        <w:rPr>
          <w:rFonts w:ascii="Athelas" w:hAnsi="Athelas"/>
          <w:sz w:val="24"/>
        </w:rPr>
      </w:pPr>
      <w:r>
        <w:rPr>
          <w:rFonts w:ascii="Athelas" w:hAnsi="Athelas"/>
          <w:i/>
          <w:sz w:val="24"/>
        </w:rPr>
        <w:tab/>
      </w:r>
      <w:r w:rsidR="0067732D" w:rsidRPr="00696759">
        <w:rPr>
          <w:rFonts w:ascii="Athelas" w:hAnsi="Athelas"/>
          <w:sz w:val="24"/>
        </w:rPr>
        <w:t>Ph.D., Media, Culture, and</w:t>
      </w:r>
      <w:r w:rsidR="0067732D" w:rsidRPr="00696759">
        <w:rPr>
          <w:rFonts w:ascii="Athelas" w:hAnsi="Athelas"/>
          <w:spacing w:val="-1"/>
          <w:sz w:val="24"/>
        </w:rPr>
        <w:t xml:space="preserve"> </w:t>
      </w:r>
      <w:r w:rsidR="0067732D" w:rsidRPr="00696759">
        <w:rPr>
          <w:rFonts w:ascii="Athelas" w:hAnsi="Athelas"/>
          <w:sz w:val="24"/>
        </w:rPr>
        <w:t>Communication</w:t>
      </w:r>
      <w:r>
        <w:rPr>
          <w:rFonts w:ascii="Athelas" w:hAnsi="Athelas"/>
          <w:sz w:val="24"/>
        </w:rPr>
        <w:t xml:space="preserve">, </w:t>
      </w:r>
      <w:r>
        <w:rPr>
          <w:rFonts w:ascii="Athelas" w:hAnsi="Athelas"/>
          <w:i/>
          <w:iCs/>
          <w:sz w:val="24"/>
        </w:rPr>
        <w:t xml:space="preserve">expected </w:t>
      </w:r>
      <w:r>
        <w:rPr>
          <w:rFonts w:ascii="Athelas" w:hAnsi="Athelas"/>
          <w:sz w:val="24"/>
        </w:rPr>
        <w:t>2021</w:t>
      </w:r>
    </w:p>
    <w:p w14:paraId="368BB39F" w14:textId="32FC8BFB" w:rsidR="00D81028" w:rsidRPr="00727696" w:rsidRDefault="00B13856" w:rsidP="00727696">
      <w:pPr>
        <w:tabs>
          <w:tab w:val="left" w:pos="7296"/>
        </w:tabs>
        <w:ind w:left="720" w:hanging="720"/>
        <w:rPr>
          <w:rFonts w:ascii="Athelas" w:hAnsi="Athelas"/>
        </w:rPr>
      </w:pPr>
      <w:r w:rsidRPr="00727696">
        <w:rPr>
          <w:rFonts w:ascii="Athelas" w:hAnsi="Athelas"/>
        </w:rPr>
        <w:t>Committee Chair</w:t>
      </w:r>
      <w:r w:rsidR="0067732D" w:rsidRPr="00727696">
        <w:rPr>
          <w:rFonts w:ascii="Athelas" w:hAnsi="Athelas"/>
        </w:rPr>
        <w:t>: Nicole Starosielski</w:t>
      </w:r>
    </w:p>
    <w:p w14:paraId="2706D79C" w14:textId="77777777" w:rsidR="00727696" w:rsidRPr="00727696" w:rsidRDefault="00727696" w:rsidP="00727696">
      <w:pPr>
        <w:tabs>
          <w:tab w:val="left" w:pos="7296"/>
        </w:tabs>
        <w:ind w:left="720" w:hanging="720"/>
        <w:rPr>
          <w:rFonts w:ascii="Times New Roman" w:hAnsi="Times New Roman" w:cs="Times New Roman"/>
          <w:i/>
          <w:iCs/>
        </w:rPr>
      </w:pPr>
      <w:r w:rsidRPr="00727696">
        <w:rPr>
          <w:rFonts w:ascii="Athelas" w:hAnsi="Athelas"/>
        </w:rPr>
        <w:t xml:space="preserve">Dissertation: </w:t>
      </w:r>
      <w:r w:rsidRPr="00727696">
        <w:rPr>
          <w:rFonts w:ascii="Athelas" w:hAnsi="Athelas"/>
          <w:i/>
          <w:iCs/>
        </w:rPr>
        <w:t>Carceral Media Practices: Techniques and Protocols for Disaggregation &amp; Insurrection in U.S. Prisons</w:t>
      </w:r>
    </w:p>
    <w:p w14:paraId="2876AB76" w14:textId="5792A444" w:rsidR="00D81028" w:rsidRPr="00696759" w:rsidRDefault="0067732D" w:rsidP="00392684">
      <w:pPr>
        <w:pStyle w:val="Heading1"/>
        <w:tabs>
          <w:tab w:val="right" w:pos="8739"/>
        </w:tabs>
        <w:spacing w:before="280"/>
        <w:ind w:right="0"/>
        <w:jc w:val="left"/>
        <w:rPr>
          <w:rFonts w:ascii="Athelas" w:hAnsi="Athelas"/>
          <w:b w:val="0"/>
        </w:rPr>
      </w:pPr>
      <w:r w:rsidRPr="00666285">
        <w:rPr>
          <w:rFonts w:ascii="Athelas" w:hAnsi="Athelas"/>
          <w:b w:val="0"/>
          <w:bCs w:val="0"/>
        </w:rPr>
        <w:t>Pratt Institute,</w:t>
      </w:r>
      <w:r w:rsidRPr="00666285">
        <w:rPr>
          <w:rFonts w:ascii="Athelas" w:hAnsi="Athelas"/>
          <w:b w:val="0"/>
          <w:bCs w:val="0"/>
          <w:spacing w:val="-2"/>
        </w:rPr>
        <w:t xml:space="preserve"> </w:t>
      </w:r>
      <w:r w:rsidRPr="00666285">
        <w:rPr>
          <w:rFonts w:ascii="Athelas" w:hAnsi="Athelas"/>
          <w:b w:val="0"/>
          <w:bCs w:val="0"/>
        </w:rPr>
        <w:t>Brooklyn,</w:t>
      </w:r>
      <w:r w:rsidRPr="00666285">
        <w:rPr>
          <w:rFonts w:ascii="Athelas" w:hAnsi="Athelas"/>
          <w:b w:val="0"/>
          <w:bCs w:val="0"/>
          <w:spacing w:val="-1"/>
        </w:rPr>
        <w:t xml:space="preserve"> </w:t>
      </w:r>
      <w:r w:rsidRPr="00666285">
        <w:rPr>
          <w:rFonts w:ascii="Athelas" w:hAnsi="Athelas"/>
          <w:b w:val="0"/>
          <w:bCs w:val="0"/>
        </w:rPr>
        <w:t>NY</w:t>
      </w:r>
      <w:r w:rsidRPr="00696759">
        <w:rPr>
          <w:rFonts w:ascii="Athelas" w:hAnsi="Athelas"/>
        </w:rPr>
        <w:tab/>
      </w:r>
      <w:r w:rsidR="008D5684">
        <w:rPr>
          <w:rFonts w:ascii="Athelas" w:hAnsi="Athelas"/>
        </w:rPr>
        <w:t xml:space="preserve"> </w:t>
      </w:r>
    </w:p>
    <w:p w14:paraId="0565344B" w14:textId="77777777" w:rsidR="00392684" w:rsidRDefault="0067732D" w:rsidP="00B86193">
      <w:pPr>
        <w:pStyle w:val="BodyText"/>
        <w:spacing w:before="5" w:line="237" w:lineRule="auto"/>
        <w:rPr>
          <w:rFonts w:ascii="Athelas" w:hAnsi="Athelas"/>
        </w:rPr>
      </w:pPr>
      <w:r w:rsidRPr="00696759">
        <w:rPr>
          <w:rFonts w:ascii="Athelas" w:hAnsi="Athelas"/>
        </w:rPr>
        <w:t>M.A., Media Studies</w:t>
      </w:r>
      <w:r w:rsidR="00392684">
        <w:rPr>
          <w:rFonts w:ascii="Athelas" w:hAnsi="Athelas"/>
        </w:rPr>
        <w:t>, 2015</w:t>
      </w:r>
      <w:r w:rsidRPr="00696759">
        <w:rPr>
          <w:rFonts w:ascii="Athelas" w:hAnsi="Athelas"/>
        </w:rPr>
        <w:t xml:space="preserve"> </w:t>
      </w:r>
    </w:p>
    <w:p w14:paraId="6B9C9964" w14:textId="7DB18D7C" w:rsidR="00D81028" w:rsidRPr="00696759" w:rsidRDefault="00B86193" w:rsidP="00B86193">
      <w:pPr>
        <w:pStyle w:val="BodyText"/>
        <w:spacing w:before="5" w:line="237" w:lineRule="auto"/>
        <w:rPr>
          <w:rFonts w:ascii="Athelas" w:hAnsi="Athelas"/>
        </w:rPr>
      </w:pPr>
      <w:r>
        <w:rPr>
          <w:rFonts w:ascii="Athelas" w:hAnsi="Athelas"/>
        </w:rPr>
        <w:t>A</w:t>
      </w:r>
      <w:r w:rsidR="0067732D" w:rsidRPr="00696759">
        <w:rPr>
          <w:rFonts w:ascii="Athelas" w:hAnsi="Athelas"/>
        </w:rPr>
        <w:t>dvisor: Jonathan Beller</w:t>
      </w:r>
    </w:p>
    <w:p w14:paraId="71B59520" w14:textId="77777777" w:rsidR="00D81028" w:rsidRPr="00696759" w:rsidRDefault="0067732D" w:rsidP="00392684">
      <w:pPr>
        <w:spacing w:before="4" w:line="237" w:lineRule="auto"/>
        <w:rPr>
          <w:rFonts w:ascii="Athelas" w:hAnsi="Athelas"/>
          <w:i/>
          <w:sz w:val="24"/>
        </w:rPr>
      </w:pPr>
      <w:r w:rsidRPr="00696759">
        <w:rPr>
          <w:rFonts w:ascii="Athelas" w:hAnsi="Athelas"/>
          <w:sz w:val="24"/>
        </w:rPr>
        <w:t xml:space="preserve">Master’s Thesis: </w:t>
      </w:r>
      <w:r w:rsidRPr="00696759">
        <w:rPr>
          <w:rFonts w:ascii="Athelas" w:hAnsi="Athelas"/>
          <w:i/>
          <w:sz w:val="24"/>
        </w:rPr>
        <w:t>Losing Track and Seeking Refuge: Toward a Theory of Indebtedness</w:t>
      </w:r>
    </w:p>
    <w:p w14:paraId="5E26D9F2" w14:textId="192DE032" w:rsidR="00D81028" w:rsidRPr="00696759" w:rsidRDefault="0067732D" w:rsidP="00392684">
      <w:pPr>
        <w:pStyle w:val="Heading1"/>
        <w:tabs>
          <w:tab w:val="right" w:pos="8739"/>
        </w:tabs>
        <w:spacing w:before="286" w:line="280" w:lineRule="exact"/>
        <w:ind w:right="0"/>
        <w:jc w:val="left"/>
        <w:rPr>
          <w:rFonts w:ascii="Athelas" w:hAnsi="Athelas"/>
          <w:b w:val="0"/>
        </w:rPr>
      </w:pPr>
      <w:r w:rsidRPr="00666285">
        <w:rPr>
          <w:rFonts w:ascii="Athelas" w:hAnsi="Athelas"/>
          <w:b w:val="0"/>
          <w:bCs w:val="0"/>
        </w:rPr>
        <w:t>University of Pittsburgh,</w:t>
      </w:r>
      <w:r w:rsidRPr="00666285">
        <w:rPr>
          <w:rFonts w:ascii="Athelas" w:hAnsi="Athelas"/>
          <w:b w:val="0"/>
          <w:bCs w:val="0"/>
          <w:spacing w:val="-2"/>
        </w:rPr>
        <w:t xml:space="preserve"> </w:t>
      </w:r>
      <w:r w:rsidRPr="00666285">
        <w:rPr>
          <w:rFonts w:ascii="Athelas" w:hAnsi="Athelas"/>
          <w:b w:val="0"/>
          <w:bCs w:val="0"/>
        </w:rPr>
        <w:t>Pittsburgh,</w:t>
      </w:r>
      <w:r w:rsidRPr="00666285">
        <w:rPr>
          <w:rFonts w:ascii="Athelas" w:hAnsi="Athelas"/>
          <w:b w:val="0"/>
          <w:bCs w:val="0"/>
          <w:spacing w:val="-1"/>
        </w:rPr>
        <w:t xml:space="preserve"> </w:t>
      </w:r>
      <w:r w:rsidRPr="00666285">
        <w:rPr>
          <w:rFonts w:ascii="Athelas" w:hAnsi="Athelas"/>
          <w:b w:val="0"/>
          <w:bCs w:val="0"/>
        </w:rPr>
        <w:t>PA</w:t>
      </w:r>
      <w:r w:rsidR="00B86193">
        <w:rPr>
          <w:rFonts w:ascii="Athelas" w:hAnsi="Athelas"/>
          <w:b w:val="0"/>
          <w:bCs w:val="0"/>
        </w:rPr>
        <w:t>, 2010</w:t>
      </w:r>
    </w:p>
    <w:p w14:paraId="1383F35B" w14:textId="77777777" w:rsidR="00D81028" w:rsidRPr="00696759" w:rsidRDefault="0067732D" w:rsidP="00392684">
      <w:pPr>
        <w:pStyle w:val="BodyText"/>
        <w:spacing w:line="280" w:lineRule="exact"/>
        <w:rPr>
          <w:rFonts w:ascii="Athelas" w:hAnsi="Athelas"/>
          <w:i/>
        </w:rPr>
      </w:pPr>
      <w:r w:rsidRPr="00696759">
        <w:rPr>
          <w:rFonts w:ascii="Athelas" w:hAnsi="Athelas"/>
        </w:rPr>
        <w:t xml:space="preserve">B.A., English Literature and Philosophy, </w:t>
      </w:r>
      <w:r w:rsidRPr="00696759">
        <w:rPr>
          <w:rFonts w:ascii="Athelas" w:hAnsi="Athelas"/>
          <w:i/>
        </w:rPr>
        <w:t>Cum Laude</w:t>
      </w:r>
    </w:p>
    <w:p w14:paraId="688F679A" w14:textId="20DCB066" w:rsidR="00666285" w:rsidRDefault="0067732D" w:rsidP="00392684">
      <w:pPr>
        <w:pStyle w:val="Heading1"/>
        <w:spacing w:before="289"/>
        <w:ind w:right="0"/>
        <w:jc w:val="left"/>
        <w:rPr>
          <w:rFonts w:ascii="Athelas" w:hAnsi="Athelas"/>
        </w:rPr>
      </w:pPr>
      <w:r w:rsidRPr="00696759">
        <w:rPr>
          <w:rFonts w:ascii="Athelas" w:hAnsi="Athelas"/>
        </w:rPr>
        <w:t>Research Interests</w:t>
      </w:r>
    </w:p>
    <w:p w14:paraId="1E730955" w14:textId="77777777" w:rsidR="00666285" w:rsidRPr="00666285" w:rsidRDefault="00666285" w:rsidP="00392684">
      <w:pPr>
        <w:pStyle w:val="Heading1"/>
        <w:spacing w:before="0"/>
        <w:ind w:right="0"/>
        <w:jc w:val="left"/>
        <w:rPr>
          <w:rFonts w:ascii="Athelas" w:hAnsi="Athelas"/>
        </w:rPr>
      </w:pPr>
    </w:p>
    <w:p w14:paraId="3B582D53" w14:textId="77777777" w:rsidR="00666285" w:rsidRDefault="0067732D" w:rsidP="00392684">
      <w:pPr>
        <w:pStyle w:val="BodyText"/>
        <w:rPr>
          <w:rFonts w:ascii="Athelas" w:hAnsi="Athelas"/>
        </w:rPr>
      </w:pPr>
      <w:r w:rsidRPr="00696759">
        <w:rPr>
          <w:rFonts w:ascii="Athelas" w:hAnsi="Athelas"/>
        </w:rPr>
        <w:t>Politics and media, Critical theory, Political economy</w:t>
      </w:r>
    </w:p>
    <w:p w14:paraId="4794E175" w14:textId="77777777" w:rsidR="000E5833" w:rsidRDefault="0067732D" w:rsidP="00392684">
      <w:pPr>
        <w:pStyle w:val="BodyText"/>
        <w:rPr>
          <w:rFonts w:ascii="Athelas" w:hAnsi="Athelas"/>
        </w:rPr>
      </w:pPr>
      <w:r w:rsidRPr="00696759">
        <w:rPr>
          <w:rFonts w:ascii="Athelas" w:hAnsi="Athelas"/>
        </w:rPr>
        <w:t xml:space="preserve">History of </w:t>
      </w:r>
      <w:r w:rsidR="00883FFA" w:rsidRPr="00696759">
        <w:rPr>
          <w:rFonts w:ascii="Athelas" w:hAnsi="Athelas"/>
        </w:rPr>
        <w:t>media</w:t>
      </w:r>
      <w:r w:rsidRPr="00696759">
        <w:rPr>
          <w:rFonts w:ascii="Athelas" w:hAnsi="Athelas"/>
        </w:rPr>
        <w:t xml:space="preserve">, History of technology, </w:t>
      </w:r>
      <w:r w:rsidR="00883FFA" w:rsidRPr="00696759">
        <w:rPr>
          <w:rFonts w:ascii="Athelas" w:hAnsi="Athelas"/>
        </w:rPr>
        <w:t>History of incarceration</w:t>
      </w:r>
      <w:r w:rsidRPr="00696759">
        <w:rPr>
          <w:rFonts w:ascii="Athelas" w:hAnsi="Athelas"/>
        </w:rPr>
        <w:t xml:space="preserve"> </w:t>
      </w:r>
    </w:p>
    <w:p w14:paraId="182984EF" w14:textId="16643636" w:rsidR="00D81028" w:rsidRPr="00696759" w:rsidRDefault="0067732D" w:rsidP="00392684">
      <w:pPr>
        <w:pStyle w:val="BodyText"/>
        <w:rPr>
          <w:rFonts w:ascii="Athelas" w:hAnsi="Athelas"/>
        </w:rPr>
      </w:pPr>
      <w:r w:rsidRPr="00696759">
        <w:rPr>
          <w:rFonts w:ascii="Athelas" w:hAnsi="Athelas"/>
        </w:rPr>
        <w:t>Prisons and</w:t>
      </w:r>
      <w:r w:rsidR="00850508">
        <w:rPr>
          <w:rFonts w:ascii="Athelas" w:hAnsi="Athelas"/>
        </w:rPr>
        <w:t xml:space="preserve"> policing</w:t>
      </w:r>
      <w:r w:rsidRPr="00696759">
        <w:rPr>
          <w:rFonts w:ascii="Athelas" w:hAnsi="Athelas"/>
        </w:rPr>
        <w:t>, Surveillance</w:t>
      </w:r>
      <w:r w:rsidR="008D5684">
        <w:rPr>
          <w:rFonts w:ascii="Athelas" w:hAnsi="Athelas"/>
        </w:rPr>
        <w:t xml:space="preserve"> studies</w:t>
      </w:r>
      <w:r w:rsidRPr="00696759">
        <w:rPr>
          <w:rFonts w:ascii="Athelas" w:hAnsi="Athelas"/>
        </w:rPr>
        <w:t>, Carceral technologies</w:t>
      </w:r>
    </w:p>
    <w:p w14:paraId="07577F84" w14:textId="62043F12" w:rsidR="00C4401C" w:rsidRDefault="00C4401C" w:rsidP="00392684">
      <w:pPr>
        <w:pStyle w:val="Heading1"/>
        <w:spacing w:before="284"/>
        <w:ind w:right="0"/>
        <w:jc w:val="left"/>
        <w:rPr>
          <w:rFonts w:ascii="Athelas" w:hAnsi="Athelas"/>
        </w:rPr>
      </w:pPr>
      <w:r>
        <w:rPr>
          <w:rFonts w:ascii="Athelas" w:hAnsi="Athelas"/>
        </w:rPr>
        <w:t>Publications</w:t>
      </w:r>
    </w:p>
    <w:p w14:paraId="42C39750" w14:textId="43205A09" w:rsidR="00C4401C" w:rsidRDefault="00C4401C" w:rsidP="00392684">
      <w:pPr>
        <w:pStyle w:val="Heading1"/>
        <w:spacing w:before="284"/>
        <w:ind w:right="0"/>
        <w:jc w:val="left"/>
        <w:rPr>
          <w:rFonts w:ascii="Athelas" w:hAnsi="Athelas"/>
          <w:b w:val="0"/>
          <w:bCs w:val="0"/>
        </w:rPr>
      </w:pPr>
      <w:r>
        <w:rPr>
          <w:rFonts w:ascii="Athelas" w:hAnsi="Athelas"/>
          <w:b w:val="0"/>
          <w:bCs w:val="0"/>
        </w:rPr>
        <w:t xml:space="preserve">"Rewiring the Prison: Early Radio as a Carceral Technology." </w:t>
      </w:r>
      <w:r>
        <w:rPr>
          <w:rFonts w:ascii="Athelas" w:hAnsi="Athelas"/>
          <w:b w:val="0"/>
          <w:bCs w:val="0"/>
          <w:i/>
          <w:iCs/>
        </w:rPr>
        <w:t xml:space="preserve">International Journal of Communication. </w:t>
      </w:r>
      <w:r>
        <w:rPr>
          <w:rFonts w:ascii="Athelas" w:hAnsi="Athelas"/>
          <w:b w:val="0"/>
          <w:bCs w:val="0"/>
        </w:rPr>
        <w:t>14</w:t>
      </w:r>
      <w:r w:rsidR="007E1579">
        <w:rPr>
          <w:rFonts w:ascii="Athelas" w:hAnsi="Athelas"/>
          <w:b w:val="0"/>
          <w:bCs w:val="0"/>
        </w:rPr>
        <w:t xml:space="preserve"> </w:t>
      </w:r>
      <w:r>
        <w:rPr>
          <w:rFonts w:ascii="Athelas" w:hAnsi="Athelas"/>
          <w:b w:val="0"/>
          <w:bCs w:val="0"/>
        </w:rPr>
        <w:t>(2020).</w:t>
      </w:r>
    </w:p>
    <w:p w14:paraId="4368FAD6" w14:textId="2DA95DC4" w:rsidR="00C4401C" w:rsidRDefault="00C4401C" w:rsidP="00392684">
      <w:pPr>
        <w:pStyle w:val="Heading1"/>
        <w:spacing w:before="284"/>
        <w:ind w:right="0"/>
        <w:jc w:val="left"/>
        <w:rPr>
          <w:rFonts w:ascii="Athelas" w:hAnsi="Athelas"/>
          <w:b w:val="0"/>
          <w:bCs w:val="0"/>
        </w:rPr>
      </w:pPr>
      <w:r>
        <w:rPr>
          <w:rFonts w:ascii="Athelas" w:hAnsi="Athelas"/>
          <w:b w:val="0"/>
          <w:bCs w:val="0"/>
        </w:rPr>
        <w:t>"</w:t>
      </w:r>
      <w:r w:rsidR="00BE05E9">
        <w:rPr>
          <w:rFonts w:ascii="Athelas" w:hAnsi="Athelas"/>
          <w:b w:val="0"/>
          <w:bCs w:val="0"/>
        </w:rPr>
        <w:t>Are Payphones Obsolete?"</w:t>
      </w:r>
      <w:r>
        <w:rPr>
          <w:rFonts w:ascii="Athelas" w:hAnsi="Athelas"/>
          <w:b w:val="0"/>
          <w:bCs w:val="0"/>
        </w:rPr>
        <w:t xml:space="preserve"> </w:t>
      </w:r>
      <w:r w:rsidR="007E1579">
        <w:rPr>
          <w:rFonts w:ascii="Athelas" w:hAnsi="Athelas"/>
          <w:b w:val="0"/>
          <w:bCs w:val="0"/>
          <w:i/>
          <w:iCs/>
        </w:rPr>
        <w:t>Media Fields Journal</w:t>
      </w:r>
      <w:r w:rsidR="00566CD5">
        <w:rPr>
          <w:rFonts w:ascii="Athelas" w:hAnsi="Athelas"/>
          <w:b w:val="0"/>
          <w:bCs w:val="0"/>
        </w:rPr>
        <w:t xml:space="preserve"> (forthcoming</w:t>
      </w:r>
      <w:r w:rsidR="00E623DC">
        <w:rPr>
          <w:rFonts w:ascii="Athelas" w:hAnsi="Athelas"/>
          <w:b w:val="0"/>
          <w:bCs w:val="0"/>
        </w:rPr>
        <w:t>,</w:t>
      </w:r>
      <w:r w:rsidR="00566CD5">
        <w:rPr>
          <w:rFonts w:ascii="Athelas" w:hAnsi="Athelas"/>
          <w:b w:val="0"/>
          <w:bCs w:val="0"/>
        </w:rPr>
        <w:t xml:space="preserve"> 2021)</w:t>
      </w:r>
    </w:p>
    <w:p w14:paraId="24BAFAB4" w14:textId="117DFFA9" w:rsidR="002E312F" w:rsidRPr="0092341E" w:rsidRDefault="0017231E" w:rsidP="00392684">
      <w:pPr>
        <w:pStyle w:val="Heading1"/>
        <w:spacing w:before="284"/>
        <w:ind w:right="0"/>
        <w:jc w:val="left"/>
        <w:rPr>
          <w:rFonts w:ascii="Athelas" w:hAnsi="Athelas"/>
          <w:b w:val="0"/>
          <w:bCs w:val="0"/>
        </w:rPr>
      </w:pPr>
      <w:r>
        <w:rPr>
          <w:rFonts w:ascii="Athelas" w:hAnsi="Athelas"/>
          <w:b w:val="0"/>
          <w:bCs w:val="0"/>
        </w:rPr>
        <w:t xml:space="preserve">Ian </w:t>
      </w:r>
      <w:r w:rsidR="004C1289">
        <w:rPr>
          <w:rFonts w:ascii="Athelas" w:hAnsi="Athelas"/>
          <w:b w:val="0"/>
          <w:bCs w:val="0"/>
        </w:rPr>
        <w:t xml:space="preserve">J. </w:t>
      </w:r>
      <w:r>
        <w:rPr>
          <w:rFonts w:ascii="Athelas" w:hAnsi="Athelas"/>
          <w:b w:val="0"/>
          <w:bCs w:val="0"/>
        </w:rPr>
        <w:t>Alexander and Nicole Starosielski.</w:t>
      </w:r>
      <w:r w:rsidR="004C1289">
        <w:rPr>
          <w:rFonts w:ascii="Athelas" w:hAnsi="Athelas"/>
          <w:b w:val="0"/>
          <w:bCs w:val="0"/>
        </w:rPr>
        <w:t xml:space="preserve"> </w:t>
      </w:r>
      <w:r w:rsidR="002E312F">
        <w:rPr>
          <w:rFonts w:ascii="Athelas" w:hAnsi="Athelas"/>
          <w:b w:val="0"/>
          <w:bCs w:val="0"/>
        </w:rPr>
        <w:t>"Weaponized Sunlight</w:t>
      </w:r>
      <w:r>
        <w:rPr>
          <w:rFonts w:ascii="Athelas" w:hAnsi="Athelas"/>
          <w:b w:val="0"/>
          <w:bCs w:val="0"/>
        </w:rPr>
        <w:t xml:space="preserve">." </w:t>
      </w:r>
      <w:r w:rsidR="0092341E">
        <w:rPr>
          <w:rFonts w:ascii="Athelas" w:hAnsi="Athelas"/>
          <w:b w:val="0"/>
          <w:bCs w:val="0"/>
          <w:i/>
          <w:iCs/>
        </w:rPr>
        <w:t>Solarities: Inflections and Refractions</w:t>
      </w:r>
      <w:r w:rsidR="0092341E">
        <w:rPr>
          <w:rFonts w:ascii="Athelas" w:hAnsi="Athelas"/>
          <w:b w:val="0"/>
          <w:bCs w:val="0"/>
        </w:rPr>
        <w:t xml:space="preserve">, eds. Jeff </w:t>
      </w:r>
      <w:proofErr w:type="spellStart"/>
      <w:r w:rsidR="0092341E">
        <w:rPr>
          <w:rFonts w:ascii="Athelas" w:hAnsi="Athelas"/>
          <w:b w:val="0"/>
          <w:bCs w:val="0"/>
        </w:rPr>
        <w:t>Diamanti</w:t>
      </w:r>
      <w:proofErr w:type="spellEnd"/>
      <w:r w:rsidR="0092341E">
        <w:rPr>
          <w:rFonts w:ascii="Athelas" w:hAnsi="Athelas"/>
          <w:b w:val="0"/>
          <w:bCs w:val="0"/>
        </w:rPr>
        <w:t xml:space="preserve">, Amelia Moore, and Cymene Howe (Punctum Books), submitted. </w:t>
      </w:r>
    </w:p>
    <w:p w14:paraId="3EAB2205" w14:textId="77777777" w:rsidR="00392684" w:rsidRDefault="00392684" w:rsidP="00392684">
      <w:pPr>
        <w:pStyle w:val="Heading1"/>
        <w:ind w:right="0"/>
        <w:jc w:val="left"/>
        <w:rPr>
          <w:rFonts w:ascii="Athelas" w:hAnsi="Athelas"/>
        </w:rPr>
      </w:pPr>
    </w:p>
    <w:p w14:paraId="15A15DE8" w14:textId="1693C9A3" w:rsidR="00C4401C" w:rsidRPr="00696759" w:rsidRDefault="0067732D" w:rsidP="00392684">
      <w:pPr>
        <w:pStyle w:val="Heading1"/>
        <w:ind w:right="0"/>
        <w:jc w:val="left"/>
        <w:rPr>
          <w:rFonts w:ascii="Athelas" w:hAnsi="Athelas"/>
        </w:rPr>
      </w:pPr>
      <w:r w:rsidRPr="00696759">
        <w:rPr>
          <w:rFonts w:ascii="Athelas" w:hAnsi="Athelas"/>
        </w:rPr>
        <w:t>Conference Participation</w:t>
      </w:r>
    </w:p>
    <w:p w14:paraId="57F14015" w14:textId="7D78920F" w:rsidR="00D81028" w:rsidRPr="00696759" w:rsidRDefault="00D81028" w:rsidP="00392684">
      <w:pPr>
        <w:pStyle w:val="BodyText"/>
        <w:spacing w:line="28" w:lineRule="exact"/>
        <w:rPr>
          <w:rFonts w:ascii="Athelas" w:hAnsi="Athelas"/>
          <w:sz w:val="2"/>
        </w:rPr>
      </w:pPr>
    </w:p>
    <w:p w14:paraId="7676C8FD" w14:textId="77777777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</w:p>
    <w:p w14:paraId="75E10A5E" w14:textId="2CA0D761" w:rsidR="008D5684" w:rsidRDefault="008D5684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  <w:r>
        <w:rPr>
          <w:rFonts w:ascii="Athelas" w:hAnsi="Athelas"/>
        </w:rPr>
        <w:t>American Studies Association Annual Meeting</w:t>
      </w:r>
      <w:r w:rsidR="00392684">
        <w:rPr>
          <w:rFonts w:ascii="Athelas" w:hAnsi="Athelas"/>
        </w:rPr>
        <w:t>, 2020</w:t>
      </w:r>
      <w:r>
        <w:rPr>
          <w:rFonts w:ascii="Athelas" w:hAnsi="Athelas"/>
        </w:rPr>
        <w:t xml:space="preserve"> </w:t>
      </w:r>
      <w:r>
        <w:rPr>
          <w:rFonts w:ascii="Athelas" w:hAnsi="Athelas"/>
          <w:i/>
          <w:iCs/>
        </w:rPr>
        <w:t>(postponed)</w:t>
      </w:r>
    </w:p>
    <w:p w14:paraId="68BDE1EC" w14:textId="222E9E1D" w:rsidR="008D5684" w:rsidRDefault="008D5684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  <w:r>
        <w:rPr>
          <w:rFonts w:ascii="Athelas" w:hAnsi="Athelas"/>
        </w:rPr>
        <w:t>Work Accepted: "Re</w:t>
      </w:r>
      <w:r w:rsidR="00102251">
        <w:rPr>
          <w:rFonts w:ascii="Athelas" w:hAnsi="Athelas"/>
        </w:rPr>
        <w:t>w</w:t>
      </w:r>
      <w:r>
        <w:rPr>
          <w:rFonts w:ascii="Athelas" w:hAnsi="Athelas"/>
        </w:rPr>
        <w:t>iring the Prison: Early Radio as a Carceral Technology"</w:t>
      </w:r>
    </w:p>
    <w:p w14:paraId="71748591" w14:textId="18C265F5" w:rsidR="00727696" w:rsidRPr="008D5684" w:rsidRDefault="00727696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  <w:i/>
          <w:iCs/>
        </w:rPr>
      </w:pPr>
      <w:r>
        <w:rPr>
          <w:rFonts w:ascii="Athelas" w:hAnsi="Athelas"/>
        </w:rPr>
        <w:t>Baltimore, MD</w:t>
      </w:r>
    </w:p>
    <w:p w14:paraId="20CF6BE0" w14:textId="77777777" w:rsidR="008D5684" w:rsidRDefault="008D5684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</w:p>
    <w:p w14:paraId="5B6DBF21" w14:textId="317361FB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>American Studies Association Annual Meeting</w:t>
      </w:r>
      <w:r w:rsidR="00392684">
        <w:rPr>
          <w:rFonts w:ascii="Athelas" w:hAnsi="Athelas"/>
        </w:rPr>
        <w:t>,</w:t>
      </w:r>
      <w:r w:rsidR="00B44407" w:rsidRPr="00696759">
        <w:rPr>
          <w:rFonts w:ascii="Athelas" w:hAnsi="Athelas"/>
        </w:rPr>
        <w:t xml:space="preserve"> </w:t>
      </w:r>
      <w:r w:rsidR="00392684">
        <w:rPr>
          <w:rFonts w:ascii="Athelas" w:hAnsi="Athelas"/>
        </w:rPr>
        <w:t>2019</w:t>
      </w:r>
    </w:p>
    <w:p w14:paraId="108E829E" w14:textId="77777777" w:rsidR="00B149AF" w:rsidRDefault="00165E3E" w:rsidP="00727696">
      <w:pPr>
        <w:pStyle w:val="BodyText"/>
        <w:widowControl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 xml:space="preserve">Work Presented: </w:t>
      </w:r>
      <w:r w:rsidR="00B44407" w:rsidRPr="00696759">
        <w:rPr>
          <w:rFonts w:ascii="Athelas" w:hAnsi="Athelas"/>
        </w:rPr>
        <w:t xml:space="preserve">“Media Techniques &amp; Protocols for Dissolving Affiliation </w:t>
      </w:r>
    </w:p>
    <w:p w14:paraId="2B28D5F7" w14:textId="46283BE4" w:rsidR="00165E3E" w:rsidRPr="00696759" w:rsidRDefault="00B44407" w:rsidP="00727696">
      <w:pPr>
        <w:pStyle w:val="BodyText"/>
        <w:widowControl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>in the Pennsylvania Prison System”</w:t>
      </w:r>
    </w:p>
    <w:p w14:paraId="70E878F1" w14:textId="0DA99C4B" w:rsidR="00B44407" w:rsidRPr="00696759" w:rsidRDefault="00B44407" w:rsidP="00727696">
      <w:pPr>
        <w:pStyle w:val="BodyText"/>
        <w:widowControl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>Honolulu, Hawai’i</w:t>
      </w:r>
    </w:p>
    <w:p w14:paraId="663AFDF1" w14:textId="77777777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</w:p>
    <w:p w14:paraId="745D4090" w14:textId="1F376EC2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>Society for Social Studies of Science Annual Meeting</w:t>
      </w:r>
      <w:r w:rsidR="00392684">
        <w:rPr>
          <w:rFonts w:ascii="Athelas" w:hAnsi="Athelas"/>
        </w:rPr>
        <w:t xml:space="preserve">, </w:t>
      </w:r>
      <w:r w:rsidR="00B44407" w:rsidRPr="00696759">
        <w:rPr>
          <w:rFonts w:ascii="Athelas" w:hAnsi="Athelas"/>
        </w:rPr>
        <w:t>2019</w:t>
      </w:r>
      <w:r w:rsidR="00B149AF">
        <w:rPr>
          <w:rFonts w:ascii="Athelas" w:hAnsi="Athelas"/>
        </w:rPr>
        <w:t xml:space="preserve">         </w:t>
      </w:r>
    </w:p>
    <w:p w14:paraId="4193E622" w14:textId="21F251F7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>Work Presented: “Carceral Media Practices: Dissolving Affiliation Through Infrastructural and Media Technologies in U.S. Prisons”</w:t>
      </w:r>
    </w:p>
    <w:p w14:paraId="229D30CC" w14:textId="3D37AC8E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  <w:r w:rsidRPr="00696759">
        <w:rPr>
          <w:rFonts w:ascii="Athelas" w:hAnsi="Athelas"/>
        </w:rPr>
        <w:t>New Orleans, LA</w:t>
      </w:r>
    </w:p>
    <w:p w14:paraId="0D2B48C5" w14:textId="77777777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rPr>
          <w:rFonts w:ascii="Athelas" w:hAnsi="Athelas"/>
        </w:rPr>
      </w:pPr>
    </w:p>
    <w:p w14:paraId="1C183EC7" w14:textId="3DCA915D" w:rsidR="00165E3E" w:rsidRPr="00696759" w:rsidRDefault="00165E3E" w:rsidP="00392684">
      <w:pPr>
        <w:pStyle w:val="BodyText"/>
        <w:tabs>
          <w:tab w:val="right" w:pos="8717"/>
        </w:tabs>
        <w:spacing w:line="280" w:lineRule="exact"/>
        <w:contextualSpacing/>
        <w:rPr>
          <w:rFonts w:ascii="Athelas" w:hAnsi="Athelas"/>
        </w:rPr>
      </w:pPr>
      <w:r w:rsidRPr="00696759">
        <w:rPr>
          <w:rFonts w:ascii="Athelas" w:hAnsi="Athelas"/>
        </w:rPr>
        <w:t>Media in Transition 10: Democracy and Digital Media</w:t>
      </w:r>
      <w:r w:rsidR="00392684">
        <w:rPr>
          <w:rFonts w:ascii="Athelas" w:hAnsi="Athelas"/>
        </w:rPr>
        <w:t xml:space="preserve">, </w:t>
      </w:r>
      <w:r w:rsidR="00B13856">
        <w:rPr>
          <w:rFonts w:ascii="Athelas" w:hAnsi="Athelas"/>
        </w:rPr>
        <w:t>201</w:t>
      </w:r>
      <w:r w:rsidR="008D5684">
        <w:rPr>
          <w:rFonts w:ascii="Athelas" w:hAnsi="Athelas"/>
        </w:rPr>
        <w:t>9</w:t>
      </w:r>
      <w:r w:rsidRPr="00696759">
        <w:rPr>
          <w:rFonts w:ascii="Athelas" w:hAnsi="Athelas"/>
        </w:rPr>
        <w:tab/>
      </w:r>
    </w:p>
    <w:p w14:paraId="3385ABD2" w14:textId="6E0DD77C" w:rsidR="00165E3E" w:rsidRPr="00696759" w:rsidRDefault="00165E3E" w:rsidP="00392684">
      <w:pPr>
        <w:pStyle w:val="BodyText"/>
        <w:tabs>
          <w:tab w:val="right" w:pos="8717"/>
        </w:tabs>
        <w:spacing w:before="100" w:line="280" w:lineRule="exact"/>
        <w:contextualSpacing/>
        <w:rPr>
          <w:rFonts w:ascii="Athelas" w:hAnsi="Athelas"/>
        </w:rPr>
      </w:pPr>
      <w:r w:rsidRPr="00696759">
        <w:rPr>
          <w:rFonts w:ascii="Athelas" w:hAnsi="Athelas"/>
        </w:rPr>
        <w:t>Work Presented:</w:t>
      </w:r>
      <w:r w:rsidR="008D5684">
        <w:rPr>
          <w:rFonts w:ascii="Athelas" w:hAnsi="Athelas"/>
        </w:rPr>
        <w:t xml:space="preserve"> </w:t>
      </w:r>
      <w:r w:rsidR="006B56F0">
        <w:rPr>
          <w:rFonts w:ascii="Athelas" w:hAnsi="Athelas"/>
        </w:rPr>
        <w:t xml:space="preserve">"The </w:t>
      </w:r>
      <w:r w:rsidR="008D5684">
        <w:rPr>
          <w:rFonts w:ascii="Athelas" w:hAnsi="Athelas"/>
        </w:rPr>
        <w:t>Carceral</w:t>
      </w:r>
      <w:r w:rsidR="006B56F0">
        <w:rPr>
          <w:rFonts w:ascii="Athelas" w:hAnsi="Athelas"/>
        </w:rPr>
        <w:t xml:space="preserve"> State's</w:t>
      </w:r>
      <w:r w:rsidR="008D5684">
        <w:rPr>
          <w:rFonts w:ascii="Athelas" w:hAnsi="Athelas"/>
        </w:rPr>
        <w:t xml:space="preserve"> Media </w:t>
      </w:r>
      <w:r w:rsidR="006B56F0">
        <w:rPr>
          <w:rFonts w:ascii="Athelas" w:hAnsi="Athelas"/>
        </w:rPr>
        <w:t>Theory</w:t>
      </w:r>
      <w:r w:rsidR="008D5684">
        <w:rPr>
          <w:rFonts w:ascii="Athelas" w:hAnsi="Athelas"/>
        </w:rPr>
        <w:t xml:space="preserve">: </w:t>
      </w:r>
      <w:r w:rsidR="006B56F0">
        <w:rPr>
          <w:rFonts w:ascii="Athelas" w:hAnsi="Athelas"/>
        </w:rPr>
        <w:t>Technology</w:t>
      </w:r>
      <w:r w:rsidR="008D5684">
        <w:rPr>
          <w:rFonts w:ascii="Athelas" w:hAnsi="Athelas"/>
        </w:rPr>
        <w:t xml:space="preserve">, </w:t>
      </w:r>
      <w:r w:rsidR="006B56F0">
        <w:rPr>
          <w:rFonts w:ascii="Athelas" w:hAnsi="Athelas"/>
        </w:rPr>
        <w:t>Affiliation</w:t>
      </w:r>
      <w:r w:rsidR="008D5684">
        <w:rPr>
          <w:rFonts w:ascii="Athelas" w:hAnsi="Athelas"/>
        </w:rPr>
        <w:t xml:space="preserve">, and Control </w:t>
      </w:r>
      <w:r w:rsidR="007E1579">
        <w:rPr>
          <w:rFonts w:ascii="Athelas" w:hAnsi="Athelas"/>
        </w:rPr>
        <w:t>i</w:t>
      </w:r>
      <w:r w:rsidR="008D5684">
        <w:rPr>
          <w:rFonts w:ascii="Athelas" w:hAnsi="Athelas"/>
        </w:rPr>
        <w:t>n Pennsylvania Prisons"</w:t>
      </w:r>
    </w:p>
    <w:p w14:paraId="472229CE" w14:textId="77777777" w:rsidR="00165E3E" w:rsidRPr="00696759" w:rsidRDefault="00165E3E" w:rsidP="00392684">
      <w:pPr>
        <w:pStyle w:val="BodyText"/>
        <w:tabs>
          <w:tab w:val="right" w:pos="8717"/>
        </w:tabs>
        <w:spacing w:before="100" w:line="280" w:lineRule="exact"/>
        <w:contextualSpacing/>
        <w:rPr>
          <w:rFonts w:ascii="Athelas" w:hAnsi="Athelas"/>
        </w:rPr>
      </w:pPr>
      <w:r w:rsidRPr="00696759">
        <w:rPr>
          <w:rFonts w:ascii="Athelas" w:hAnsi="Athelas"/>
        </w:rPr>
        <w:t>Massachusetts Institute of Technology</w:t>
      </w:r>
    </w:p>
    <w:p w14:paraId="7D403FE1" w14:textId="6AC0AADE" w:rsidR="00B44407" w:rsidRPr="00696759" w:rsidRDefault="00165E3E" w:rsidP="00392684">
      <w:pPr>
        <w:pStyle w:val="BodyText"/>
        <w:tabs>
          <w:tab w:val="right" w:pos="8717"/>
        </w:tabs>
        <w:spacing w:before="100" w:line="280" w:lineRule="exact"/>
        <w:contextualSpacing/>
        <w:rPr>
          <w:rFonts w:ascii="Athelas" w:hAnsi="Athelas"/>
        </w:rPr>
      </w:pPr>
      <w:r w:rsidRPr="00696759">
        <w:rPr>
          <w:rFonts w:ascii="Athelas" w:hAnsi="Athelas"/>
        </w:rPr>
        <w:t>Cambridge, MA</w:t>
      </w:r>
    </w:p>
    <w:p w14:paraId="7C68093F" w14:textId="77777777" w:rsidR="00B44407" w:rsidRPr="00696759" w:rsidRDefault="00B44407" w:rsidP="00392684">
      <w:pPr>
        <w:pStyle w:val="BodyText"/>
        <w:tabs>
          <w:tab w:val="right" w:pos="8717"/>
        </w:tabs>
        <w:spacing w:before="100" w:line="280" w:lineRule="exact"/>
        <w:contextualSpacing/>
        <w:rPr>
          <w:rFonts w:ascii="Athelas" w:hAnsi="Athelas"/>
        </w:rPr>
      </w:pPr>
    </w:p>
    <w:p w14:paraId="3CC37E9B" w14:textId="2DAA5B9B" w:rsidR="00D81028" w:rsidRPr="00696759" w:rsidRDefault="0067732D" w:rsidP="00392684">
      <w:pPr>
        <w:pStyle w:val="BodyText"/>
        <w:tabs>
          <w:tab w:val="right" w:pos="8717"/>
        </w:tabs>
        <w:spacing w:before="100" w:line="280" w:lineRule="exact"/>
        <w:contextualSpacing/>
        <w:jc w:val="both"/>
        <w:rPr>
          <w:rFonts w:ascii="Athelas" w:hAnsi="Athelas"/>
        </w:rPr>
      </w:pPr>
      <w:r w:rsidRPr="00696759">
        <w:rPr>
          <w:rFonts w:ascii="Athelas" w:hAnsi="Athelas"/>
        </w:rPr>
        <w:t>Transubstantiating Transmission: Walls Become Ports</w:t>
      </w:r>
      <w:r w:rsidRPr="00696759">
        <w:rPr>
          <w:rFonts w:ascii="Athelas" w:hAnsi="Athelas"/>
          <w:spacing w:val="-4"/>
        </w:rPr>
        <w:t xml:space="preserve"> </w:t>
      </w:r>
      <w:r w:rsidRPr="00696759">
        <w:rPr>
          <w:rFonts w:ascii="Athelas" w:hAnsi="Athelas"/>
        </w:rPr>
        <w:t>Become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Channels</w:t>
      </w:r>
      <w:r w:rsidR="00392684">
        <w:rPr>
          <w:rFonts w:ascii="Athelas" w:hAnsi="Athelas"/>
        </w:rPr>
        <w:t xml:space="preserve">, </w:t>
      </w:r>
      <w:r w:rsidRPr="00696759">
        <w:rPr>
          <w:rFonts w:ascii="Athelas" w:hAnsi="Athelas"/>
        </w:rPr>
        <w:t>2018</w:t>
      </w:r>
    </w:p>
    <w:p w14:paraId="32DCD01C" w14:textId="25F5FD82" w:rsidR="00D81028" w:rsidRPr="00696759" w:rsidRDefault="0067732D" w:rsidP="00392684">
      <w:pPr>
        <w:pStyle w:val="BodyText"/>
        <w:rPr>
          <w:rFonts w:ascii="Athelas" w:hAnsi="Athelas"/>
        </w:rPr>
      </w:pPr>
      <w:r w:rsidRPr="00696759">
        <w:rPr>
          <w:rFonts w:ascii="Athelas" w:hAnsi="Athelas"/>
        </w:rPr>
        <w:t>Work Presented: “A Network of Modern Jails: Computation and Carceral Reform”</w:t>
      </w:r>
      <w:r w:rsidR="00B44407" w:rsidRPr="00696759">
        <w:rPr>
          <w:rFonts w:ascii="Athelas" w:hAnsi="Athelas"/>
        </w:rPr>
        <w:t xml:space="preserve"> </w:t>
      </w:r>
    </w:p>
    <w:p w14:paraId="64DA6A67" w14:textId="741AE24B" w:rsidR="00B44407" w:rsidRPr="00696759" w:rsidRDefault="0067732D" w:rsidP="00392684">
      <w:pPr>
        <w:pStyle w:val="BodyText"/>
        <w:rPr>
          <w:rFonts w:ascii="Athelas" w:hAnsi="Athelas"/>
        </w:rPr>
      </w:pPr>
      <w:r w:rsidRPr="00696759">
        <w:rPr>
          <w:rFonts w:ascii="Athelas" w:hAnsi="Athelas"/>
        </w:rPr>
        <w:t>NYU</w:t>
      </w:r>
      <w:r w:rsidRPr="00696759">
        <w:rPr>
          <w:rFonts w:ascii="Athelas" w:hAnsi="Athelas"/>
          <w:w w:val="33"/>
        </w:rPr>
        <w:t>-­</w:t>
      </w:r>
      <w:r w:rsidRPr="00696759">
        <w:rPr>
          <w:rFonts w:ascii="Cambria Math" w:hAnsi="Cambria Math" w:cs="Cambria Math"/>
          <w:w w:val="33"/>
        </w:rPr>
        <w:t>‐</w:t>
      </w:r>
      <w:r w:rsidRPr="00696759">
        <w:rPr>
          <w:rFonts w:ascii="Athelas" w:hAnsi="Athelas"/>
        </w:rPr>
        <w:t>Berlin &amp; Humboldt University Berlin, DE</w:t>
      </w:r>
    </w:p>
    <w:p w14:paraId="23B790FF" w14:textId="77777777" w:rsidR="00912CC3" w:rsidRDefault="00912CC3" w:rsidP="00392684">
      <w:pPr>
        <w:pStyle w:val="BodyText"/>
        <w:jc w:val="both"/>
        <w:rPr>
          <w:rFonts w:ascii="Athelas" w:hAnsi="Athelas"/>
        </w:rPr>
      </w:pPr>
    </w:p>
    <w:p w14:paraId="19C8755D" w14:textId="7933BADB" w:rsidR="00D81028" w:rsidRPr="00696759" w:rsidRDefault="0067732D" w:rsidP="00392684">
      <w:pPr>
        <w:pStyle w:val="BodyText"/>
        <w:jc w:val="both"/>
        <w:rPr>
          <w:rFonts w:ascii="Athelas" w:hAnsi="Athelas"/>
        </w:rPr>
      </w:pPr>
      <w:r w:rsidRPr="00696759">
        <w:rPr>
          <w:rFonts w:ascii="Athelas" w:hAnsi="Athelas"/>
        </w:rPr>
        <w:t>Hostile Intelligences Graduate</w:t>
      </w:r>
      <w:r w:rsidRPr="00696759">
        <w:rPr>
          <w:rFonts w:ascii="Athelas" w:hAnsi="Athelas"/>
          <w:spacing w:val="-2"/>
        </w:rPr>
        <w:t xml:space="preserve"> </w:t>
      </w:r>
      <w:r w:rsidRPr="00696759">
        <w:rPr>
          <w:rFonts w:ascii="Athelas" w:hAnsi="Athelas"/>
        </w:rPr>
        <w:t>Student</w:t>
      </w:r>
      <w:r w:rsidR="00B44407"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Conference</w:t>
      </w:r>
      <w:r w:rsidR="00392684">
        <w:rPr>
          <w:rFonts w:ascii="Athelas" w:hAnsi="Athelas"/>
        </w:rPr>
        <w:t xml:space="preserve">, </w:t>
      </w:r>
      <w:r w:rsidRPr="00696759">
        <w:rPr>
          <w:rFonts w:ascii="Athelas" w:hAnsi="Athelas"/>
        </w:rPr>
        <w:t>2015</w:t>
      </w:r>
    </w:p>
    <w:p w14:paraId="6F520284" w14:textId="77777777" w:rsidR="008D5684" w:rsidRDefault="0067732D" w:rsidP="00392684">
      <w:pPr>
        <w:pStyle w:val="BodyText"/>
        <w:spacing w:before="2"/>
        <w:rPr>
          <w:rFonts w:ascii="Athelas" w:hAnsi="Athelas"/>
        </w:rPr>
      </w:pPr>
      <w:r w:rsidRPr="00696759">
        <w:rPr>
          <w:rFonts w:ascii="Athelas" w:hAnsi="Athelas"/>
        </w:rPr>
        <w:t xml:space="preserve">Conference Organizer </w:t>
      </w:r>
    </w:p>
    <w:p w14:paraId="167D9287" w14:textId="7A197761" w:rsidR="005803CF" w:rsidRDefault="0067732D" w:rsidP="00392684">
      <w:pPr>
        <w:pStyle w:val="BodyText"/>
        <w:spacing w:before="2"/>
        <w:rPr>
          <w:rFonts w:ascii="Athelas" w:hAnsi="Athelas"/>
        </w:rPr>
      </w:pPr>
      <w:r w:rsidRPr="00696759">
        <w:rPr>
          <w:rFonts w:ascii="Athelas" w:hAnsi="Athelas"/>
        </w:rPr>
        <w:t>Pratt Institute Brooklyn, NY</w:t>
      </w:r>
    </w:p>
    <w:p w14:paraId="66AA45A9" w14:textId="2D3F5FA7" w:rsidR="00666285" w:rsidRDefault="00666285" w:rsidP="00392684">
      <w:pPr>
        <w:pStyle w:val="BodyText"/>
        <w:spacing w:before="2"/>
        <w:rPr>
          <w:rFonts w:ascii="Athelas" w:hAnsi="Athelas"/>
        </w:rPr>
      </w:pPr>
    </w:p>
    <w:p w14:paraId="46DF3138" w14:textId="25849FC3" w:rsidR="00666285" w:rsidRPr="00696759" w:rsidRDefault="00666285" w:rsidP="00392684">
      <w:pPr>
        <w:pStyle w:val="Heading1"/>
        <w:spacing w:before="7"/>
        <w:ind w:right="0"/>
        <w:jc w:val="left"/>
        <w:rPr>
          <w:rFonts w:ascii="Athelas" w:hAnsi="Athelas"/>
        </w:rPr>
      </w:pPr>
      <w:r w:rsidRPr="00696759">
        <w:rPr>
          <w:rFonts w:ascii="Athelas" w:hAnsi="Athelas"/>
        </w:rPr>
        <w:t>Teaching</w:t>
      </w:r>
    </w:p>
    <w:p w14:paraId="7B700D47" w14:textId="6BF1CEB5" w:rsidR="00666285" w:rsidRPr="00696759" w:rsidRDefault="00666285" w:rsidP="00392684">
      <w:pPr>
        <w:pStyle w:val="BodyText"/>
        <w:spacing w:line="28" w:lineRule="exact"/>
        <w:rPr>
          <w:rFonts w:ascii="Athelas" w:hAnsi="Athelas"/>
          <w:sz w:val="2"/>
        </w:rPr>
      </w:pPr>
    </w:p>
    <w:p w14:paraId="4BD39CDD" w14:textId="77777777" w:rsidR="00666285" w:rsidRPr="00696759" w:rsidRDefault="00666285" w:rsidP="00392684">
      <w:pPr>
        <w:pStyle w:val="BodyText"/>
        <w:spacing w:before="9"/>
        <w:rPr>
          <w:rFonts w:ascii="Athelas" w:hAnsi="Athelas"/>
          <w:b/>
          <w:sz w:val="18"/>
        </w:rPr>
      </w:pPr>
    </w:p>
    <w:p w14:paraId="1035B0F1" w14:textId="0F8B7472" w:rsidR="00666285" w:rsidRDefault="00666285" w:rsidP="00392684">
      <w:pPr>
        <w:tabs>
          <w:tab w:val="left" w:pos="7752"/>
        </w:tabs>
        <w:spacing w:before="100"/>
        <w:ind w:left="720" w:hanging="720"/>
        <w:contextualSpacing/>
        <w:rPr>
          <w:rFonts w:ascii="Athelas" w:hAnsi="Athelas"/>
          <w:i/>
          <w:sz w:val="24"/>
        </w:rPr>
      </w:pPr>
      <w:r>
        <w:rPr>
          <w:rFonts w:ascii="Athelas" w:hAnsi="Athelas"/>
          <w:i/>
          <w:sz w:val="24"/>
        </w:rPr>
        <w:t>Crime, Violence, and Media</w:t>
      </w:r>
      <w:r>
        <w:rPr>
          <w:rFonts w:ascii="Athelas" w:hAnsi="Athelas"/>
          <w:iCs/>
          <w:sz w:val="24"/>
        </w:rPr>
        <w:t>, NYU</w:t>
      </w:r>
      <w:r w:rsidR="00392684">
        <w:rPr>
          <w:rFonts w:ascii="Athelas" w:hAnsi="Athelas"/>
          <w:iCs/>
          <w:sz w:val="24"/>
        </w:rPr>
        <w:t>, Fall 2020</w:t>
      </w:r>
    </w:p>
    <w:p w14:paraId="76D1BB2E" w14:textId="77777777" w:rsidR="00666285" w:rsidRPr="00D071B9" w:rsidRDefault="00666285" w:rsidP="00392684">
      <w:pPr>
        <w:tabs>
          <w:tab w:val="left" w:pos="7752"/>
        </w:tabs>
        <w:spacing w:before="100"/>
        <w:ind w:hanging="720"/>
        <w:contextualSpacing/>
        <w:rPr>
          <w:rFonts w:ascii="Athelas" w:hAnsi="Athelas"/>
          <w:iCs/>
          <w:sz w:val="24"/>
        </w:rPr>
      </w:pPr>
      <w:r>
        <w:rPr>
          <w:rFonts w:ascii="Athelas" w:hAnsi="Athelas"/>
          <w:i/>
          <w:sz w:val="24"/>
        </w:rPr>
        <w:tab/>
      </w:r>
      <w:r>
        <w:rPr>
          <w:rFonts w:ascii="Athelas" w:hAnsi="Athelas"/>
          <w:iCs/>
          <w:sz w:val="24"/>
        </w:rPr>
        <w:t>Instructor of Record</w:t>
      </w:r>
    </w:p>
    <w:p w14:paraId="6706C54D" w14:textId="77777777" w:rsidR="00666285" w:rsidRDefault="00666285" w:rsidP="00392684">
      <w:pPr>
        <w:tabs>
          <w:tab w:val="left" w:pos="7752"/>
        </w:tabs>
        <w:spacing w:before="100"/>
        <w:ind w:hanging="720"/>
        <w:contextualSpacing/>
        <w:rPr>
          <w:rFonts w:ascii="Athelas" w:hAnsi="Athelas"/>
          <w:i/>
          <w:sz w:val="24"/>
        </w:rPr>
      </w:pPr>
    </w:p>
    <w:p w14:paraId="09CC02E7" w14:textId="3C7B82F9" w:rsidR="00666285" w:rsidRPr="00696759" w:rsidRDefault="00666285" w:rsidP="00392684">
      <w:pPr>
        <w:tabs>
          <w:tab w:val="left" w:pos="7752"/>
        </w:tabs>
        <w:spacing w:before="100"/>
        <w:ind w:left="720" w:hanging="720"/>
        <w:contextualSpacing/>
        <w:rPr>
          <w:rFonts w:ascii="Athelas" w:hAnsi="Athelas"/>
          <w:iCs/>
          <w:sz w:val="24"/>
        </w:rPr>
      </w:pPr>
      <w:r w:rsidRPr="00696759">
        <w:rPr>
          <w:rFonts w:ascii="Athelas" w:hAnsi="Athelas"/>
          <w:i/>
          <w:sz w:val="24"/>
        </w:rPr>
        <w:t>New Media Theory</w:t>
      </w:r>
      <w:r w:rsidRPr="00696759">
        <w:rPr>
          <w:rFonts w:ascii="Athelas" w:hAnsi="Athelas"/>
          <w:iCs/>
          <w:sz w:val="24"/>
        </w:rPr>
        <w:t>, School of Visual Arts</w:t>
      </w:r>
      <w:r w:rsidR="00392684">
        <w:rPr>
          <w:rFonts w:ascii="Athelas" w:hAnsi="Athelas"/>
          <w:iCs/>
          <w:sz w:val="24"/>
        </w:rPr>
        <w:t xml:space="preserve">, </w:t>
      </w:r>
      <w:r w:rsidRPr="00696759">
        <w:rPr>
          <w:rFonts w:ascii="Athelas" w:hAnsi="Athelas"/>
          <w:iCs/>
          <w:sz w:val="24"/>
        </w:rPr>
        <w:t>Spring 2019</w:t>
      </w:r>
    </w:p>
    <w:p w14:paraId="729808EB" w14:textId="77777777" w:rsidR="00666285" w:rsidRPr="00696759" w:rsidRDefault="00666285" w:rsidP="00392684">
      <w:pPr>
        <w:tabs>
          <w:tab w:val="left" w:pos="7752"/>
        </w:tabs>
        <w:spacing w:before="100"/>
        <w:ind w:hanging="720"/>
        <w:contextualSpacing/>
        <w:rPr>
          <w:rFonts w:ascii="Athelas" w:hAnsi="Athelas"/>
          <w:iCs/>
          <w:sz w:val="24"/>
        </w:rPr>
      </w:pPr>
      <w:r w:rsidRPr="00696759">
        <w:rPr>
          <w:rFonts w:ascii="Athelas" w:hAnsi="Athelas"/>
          <w:i/>
          <w:sz w:val="24"/>
        </w:rPr>
        <w:tab/>
      </w:r>
      <w:r w:rsidRPr="00696759">
        <w:rPr>
          <w:rFonts w:ascii="Athelas" w:hAnsi="Athelas"/>
          <w:iCs/>
          <w:sz w:val="24"/>
        </w:rPr>
        <w:t>Instructor of Record</w:t>
      </w:r>
    </w:p>
    <w:p w14:paraId="4D9B17A1" w14:textId="77777777" w:rsidR="00666285" w:rsidRPr="00696759" w:rsidRDefault="00666285" w:rsidP="00392684">
      <w:pPr>
        <w:tabs>
          <w:tab w:val="left" w:pos="7752"/>
        </w:tabs>
        <w:spacing w:before="100"/>
        <w:ind w:hanging="720"/>
        <w:contextualSpacing/>
        <w:rPr>
          <w:rFonts w:ascii="Athelas" w:hAnsi="Athelas"/>
          <w:i/>
          <w:sz w:val="24"/>
        </w:rPr>
      </w:pPr>
    </w:p>
    <w:p w14:paraId="51E669DB" w14:textId="5BCC09CD" w:rsidR="00666285" w:rsidRPr="00696759" w:rsidRDefault="00666285" w:rsidP="00392684">
      <w:pPr>
        <w:tabs>
          <w:tab w:val="left" w:pos="7752"/>
        </w:tabs>
        <w:spacing w:before="100"/>
        <w:ind w:left="720" w:hanging="720"/>
        <w:contextualSpacing/>
        <w:rPr>
          <w:rFonts w:ascii="Athelas" w:hAnsi="Athelas"/>
          <w:iCs/>
          <w:sz w:val="24"/>
        </w:rPr>
      </w:pPr>
      <w:r w:rsidRPr="00696759">
        <w:rPr>
          <w:rFonts w:ascii="Athelas" w:hAnsi="Athelas"/>
          <w:i/>
          <w:sz w:val="24"/>
        </w:rPr>
        <w:t>Media &amp; Cultural Analysis</w:t>
      </w:r>
      <w:r w:rsidRPr="00696759">
        <w:rPr>
          <w:rFonts w:ascii="Athelas" w:hAnsi="Athelas"/>
          <w:iCs/>
          <w:sz w:val="24"/>
        </w:rPr>
        <w:t>, NYU</w:t>
      </w:r>
      <w:r w:rsidR="00392684">
        <w:rPr>
          <w:rFonts w:ascii="Athelas" w:hAnsi="Athelas"/>
          <w:iCs/>
          <w:sz w:val="24"/>
        </w:rPr>
        <w:t>,</w:t>
      </w:r>
      <w:r>
        <w:rPr>
          <w:rFonts w:ascii="Athelas" w:hAnsi="Athelas"/>
          <w:i/>
          <w:sz w:val="24"/>
        </w:rPr>
        <w:t xml:space="preserve"> </w:t>
      </w:r>
      <w:r w:rsidRPr="00696759">
        <w:rPr>
          <w:rFonts w:ascii="Athelas" w:hAnsi="Athelas"/>
          <w:iCs/>
          <w:sz w:val="24"/>
        </w:rPr>
        <w:t>Spring 2019</w:t>
      </w:r>
    </w:p>
    <w:p w14:paraId="0F77E5C1" w14:textId="77777777" w:rsidR="00666285" w:rsidRPr="00696759" w:rsidRDefault="00666285" w:rsidP="00392684">
      <w:pPr>
        <w:tabs>
          <w:tab w:val="left" w:pos="7752"/>
        </w:tabs>
        <w:spacing w:before="100"/>
        <w:ind w:hanging="720"/>
        <w:contextualSpacing/>
        <w:rPr>
          <w:rFonts w:ascii="Athelas" w:hAnsi="Athelas"/>
          <w:i/>
          <w:sz w:val="24"/>
        </w:rPr>
      </w:pPr>
      <w:r w:rsidRPr="00696759">
        <w:rPr>
          <w:rFonts w:ascii="Athelas" w:hAnsi="Athelas"/>
          <w:i/>
          <w:sz w:val="24"/>
        </w:rPr>
        <w:tab/>
      </w:r>
      <w:r w:rsidRPr="00696759">
        <w:rPr>
          <w:rFonts w:ascii="Athelas" w:hAnsi="Athelas"/>
          <w:iCs/>
          <w:sz w:val="24"/>
        </w:rPr>
        <w:t>Instructor of Record</w:t>
      </w:r>
    </w:p>
    <w:p w14:paraId="05B5E5DF" w14:textId="77777777" w:rsidR="00666285" w:rsidRPr="00696759" w:rsidRDefault="00666285" w:rsidP="00392684">
      <w:pPr>
        <w:tabs>
          <w:tab w:val="left" w:pos="7752"/>
        </w:tabs>
        <w:spacing w:before="100"/>
        <w:ind w:hanging="720"/>
        <w:contextualSpacing/>
        <w:rPr>
          <w:rFonts w:ascii="Athelas" w:hAnsi="Athelas"/>
          <w:i/>
          <w:sz w:val="24"/>
        </w:rPr>
      </w:pPr>
    </w:p>
    <w:p w14:paraId="4FCC9187" w14:textId="630F4363" w:rsidR="00392684" w:rsidRDefault="00666285" w:rsidP="00392684">
      <w:pPr>
        <w:tabs>
          <w:tab w:val="left" w:pos="7752"/>
        </w:tabs>
        <w:ind w:left="720" w:hanging="720"/>
        <w:rPr>
          <w:rFonts w:ascii="Athelas" w:hAnsi="Athelas"/>
          <w:sz w:val="24"/>
        </w:rPr>
      </w:pPr>
      <w:r w:rsidRPr="00696759">
        <w:rPr>
          <w:rFonts w:ascii="Athelas" w:hAnsi="Athelas"/>
          <w:i/>
          <w:sz w:val="24"/>
        </w:rPr>
        <w:t>Media &amp; The Culture of Money</w:t>
      </w:r>
      <w:r w:rsidRPr="00696759">
        <w:rPr>
          <w:rFonts w:ascii="Athelas" w:hAnsi="Athelas"/>
          <w:sz w:val="24"/>
        </w:rPr>
        <w:t>,</w:t>
      </w:r>
      <w:r w:rsidRPr="00696759">
        <w:rPr>
          <w:rFonts w:ascii="Athelas" w:hAnsi="Athelas"/>
          <w:spacing w:val="-6"/>
          <w:sz w:val="24"/>
        </w:rPr>
        <w:t xml:space="preserve"> NYU</w:t>
      </w:r>
      <w:r w:rsidR="00392684">
        <w:rPr>
          <w:rFonts w:ascii="Athelas" w:hAnsi="Athelas"/>
          <w:sz w:val="24"/>
        </w:rPr>
        <w:t xml:space="preserve">, </w:t>
      </w:r>
      <w:r>
        <w:rPr>
          <w:rFonts w:ascii="Athelas" w:hAnsi="Athelas"/>
          <w:sz w:val="24"/>
        </w:rPr>
        <w:t xml:space="preserve"> </w:t>
      </w:r>
      <w:r w:rsidRPr="00696759">
        <w:rPr>
          <w:rFonts w:ascii="Athelas" w:hAnsi="Athelas"/>
          <w:sz w:val="24"/>
        </w:rPr>
        <w:t xml:space="preserve">Fall </w:t>
      </w:r>
      <w:r w:rsidRPr="00696759">
        <w:rPr>
          <w:rFonts w:ascii="Athelas" w:hAnsi="Athelas"/>
          <w:spacing w:val="-5"/>
          <w:sz w:val="24"/>
        </w:rPr>
        <w:t xml:space="preserve">2018 </w:t>
      </w:r>
    </w:p>
    <w:p w14:paraId="2E405DCD" w14:textId="4790E025" w:rsidR="00666285" w:rsidRPr="00696759" w:rsidRDefault="00392684" w:rsidP="00392684">
      <w:pPr>
        <w:tabs>
          <w:tab w:val="left" w:pos="7752"/>
        </w:tabs>
        <w:ind w:left="720" w:hanging="720"/>
        <w:rPr>
          <w:rFonts w:ascii="Athelas" w:hAnsi="Athelas"/>
          <w:sz w:val="24"/>
        </w:rPr>
      </w:pPr>
      <w:r>
        <w:rPr>
          <w:rFonts w:ascii="Athelas" w:hAnsi="Athelas"/>
          <w:iCs/>
          <w:sz w:val="24"/>
        </w:rPr>
        <w:t>I</w:t>
      </w:r>
      <w:r w:rsidR="00666285" w:rsidRPr="00696759">
        <w:rPr>
          <w:rFonts w:ascii="Athelas" w:hAnsi="Athelas"/>
          <w:sz w:val="24"/>
        </w:rPr>
        <w:t>nstructor of</w:t>
      </w:r>
      <w:r w:rsidR="00666285" w:rsidRPr="00696759">
        <w:rPr>
          <w:rFonts w:ascii="Athelas" w:hAnsi="Athelas"/>
          <w:spacing w:val="-3"/>
          <w:sz w:val="24"/>
        </w:rPr>
        <w:t xml:space="preserve"> </w:t>
      </w:r>
      <w:r w:rsidR="00666285" w:rsidRPr="00696759">
        <w:rPr>
          <w:rFonts w:ascii="Athelas" w:hAnsi="Athelas"/>
          <w:sz w:val="24"/>
        </w:rPr>
        <w:t>Record</w:t>
      </w:r>
    </w:p>
    <w:p w14:paraId="765B4761" w14:textId="77777777" w:rsidR="00666285" w:rsidRPr="00696759" w:rsidRDefault="00666285" w:rsidP="00392684">
      <w:pPr>
        <w:pStyle w:val="BodyText"/>
        <w:spacing w:before="1"/>
        <w:rPr>
          <w:rFonts w:ascii="Athelas" w:hAnsi="Athelas"/>
        </w:rPr>
      </w:pPr>
    </w:p>
    <w:p w14:paraId="7CC53675" w14:textId="77777777" w:rsidR="00392684" w:rsidRDefault="00666285" w:rsidP="00392684">
      <w:pPr>
        <w:pStyle w:val="BodyText"/>
        <w:tabs>
          <w:tab w:val="left" w:pos="7622"/>
        </w:tabs>
        <w:rPr>
          <w:rFonts w:ascii="Athelas" w:hAnsi="Athelas"/>
        </w:rPr>
      </w:pPr>
      <w:r w:rsidRPr="00696759">
        <w:rPr>
          <w:rFonts w:ascii="Athelas" w:hAnsi="Athelas"/>
        </w:rPr>
        <w:t>NYU Prison</w:t>
      </w:r>
      <w:r w:rsidRPr="00696759">
        <w:rPr>
          <w:rFonts w:ascii="Athelas" w:hAnsi="Athelas"/>
          <w:spacing w:val="-4"/>
        </w:rPr>
        <w:t xml:space="preserve"> </w:t>
      </w:r>
      <w:r w:rsidRPr="00696759">
        <w:rPr>
          <w:rFonts w:ascii="Athelas" w:hAnsi="Athelas"/>
        </w:rPr>
        <w:t>Education</w:t>
      </w:r>
      <w:r w:rsidRPr="00696759">
        <w:rPr>
          <w:rFonts w:ascii="Athelas" w:hAnsi="Athelas"/>
          <w:spacing w:val="-2"/>
        </w:rPr>
        <w:t xml:space="preserve"> </w:t>
      </w:r>
      <w:r w:rsidRPr="00696759">
        <w:rPr>
          <w:rFonts w:ascii="Athelas" w:hAnsi="Athelas"/>
        </w:rPr>
        <w:t>Program</w:t>
      </w:r>
      <w:r w:rsidR="00392684">
        <w:rPr>
          <w:rFonts w:ascii="Athelas" w:hAnsi="Athelas"/>
        </w:rPr>
        <w:t>, Fall 2018-Fall 2020</w:t>
      </w:r>
    </w:p>
    <w:p w14:paraId="1AF12E3B" w14:textId="5C8FCF3E" w:rsidR="00666285" w:rsidRPr="00696759" w:rsidRDefault="00392684" w:rsidP="00392684">
      <w:pPr>
        <w:pStyle w:val="BodyText"/>
        <w:tabs>
          <w:tab w:val="left" w:pos="7622"/>
        </w:tabs>
        <w:rPr>
          <w:rFonts w:ascii="Athelas" w:hAnsi="Athelas"/>
        </w:rPr>
      </w:pPr>
      <w:r>
        <w:rPr>
          <w:rFonts w:ascii="Athelas" w:hAnsi="Athelas"/>
        </w:rPr>
        <w:t>Writing Tutor</w:t>
      </w:r>
      <w:r w:rsidR="00666285" w:rsidRPr="00696759">
        <w:rPr>
          <w:rFonts w:ascii="Athelas" w:hAnsi="Athelas"/>
        </w:rPr>
        <w:tab/>
      </w:r>
    </w:p>
    <w:p w14:paraId="318742DC" w14:textId="77777777" w:rsidR="00666285" w:rsidRDefault="00666285" w:rsidP="00392684">
      <w:pPr>
        <w:tabs>
          <w:tab w:val="left" w:pos="7435"/>
        </w:tabs>
        <w:spacing w:line="237" w:lineRule="auto"/>
        <w:ind w:hanging="720"/>
        <w:rPr>
          <w:rFonts w:ascii="Athelas" w:hAnsi="Athelas"/>
          <w:i/>
          <w:sz w:val="24"/>
        </w:rPr>
      </w:pPr>
    </w:p>
    <w:p w14:paraId="56F81F05" w14:textId="01535BC6" w:rsidR="00392684" w:rsidRDefault="00666285" w:rsidP="00392684">
      <w:pPr>
        <w:tabs>
          <w:tab w:val="left" w:pos="7435"/>
        </w:tabs>
        <w:spacing w:line="237" w:lineRule="auto"/>
        <w:ind w:left="720" w:hanging="720"/>
        <w:rPr>
          <w:rFonts w:ascii="Athelas" w:hAnsi="Athelas"/>
          <w:sz w:val="24"/>
        </w:rPr>
      </w:pPr>
      <w:r w:rsidRPr="00696759">
        <w:rPr>
          <w:rFonts w:ascii="Athelas" w:hAnsi="Athelas"/>
          <w:i/>
          <w:sz w:val="24"/>
        </w:rPr>
        <w:t>History of Media</w:t>
      </w:r>
      <w:r w:rsidRPr="00696759">
        <w:rPr>
          <w:rFonts w:ascii="Athelas" w:hAnsi="Athelas"/>
          <w:i/>
          <w:spacing w:val="-2"/>
          <w:sz w:val="24"/>
        </w:rPr>
        <w:t xml:space="preserve"> </w:t>
      </w:r>
      <w:r w:rsidRPr="00696759">
        <w:rPr>
          <w:rFonts w:ascii="Athelas" w:hAnsi="Athelas"/>
          <w:i/>
          <w:sz w:val="24"/>
        </w:rPr>
        <w:t>&amp;</w:t>
      </w:r>
      <w:r w:rsidRPr="00696759">
        <w:rPr>
          <w:rFonts w:ascii="Athelas" w:hAnsi="Athelas"/>
          <w:i/>
          <w:spacing w:val="-1"/>
          <w:sz w:val="24"/>
        </w:rPr>
        <w:t xml:space="preserve"> </w:t>
      </w:r>
      <w:r w:rsidRPr="00696759">
        <w:rPr>
          <w:rFonts w:ascii="Athelas" w:hAnsi="Athelas"/>
          <w:i/>
          <w:sz w:val="24"/>
        </w:rPr>
        <w:t>Communication</w:t>
      </w:r>
      <w:r w:rsidRPr="00696759">
        <w:rPr>
          <w:rFonts w:ascii="Athelas" w:hAnsi="Athelas"/>
          <w:iCs/>
          <w:sz w:val="24"/>
        </w:rPr>
        <w:t>, NYU</w:t>
      </w:r>
      <w:r w:rsidR="00392684">
        <w:rPr>
          <w:rFonts w:ascii="Athelas" w:hAnsi="Athelas"/>
          <w:iCs/>
          <w:sz w:val="24"/>
        </w:rPr>
        <w:t>, Spring 2018</w:t>
      </w:r>
      <w:r w:rsidRPr="00696759">
        <w:rPr>
          <w:rFonts w:ascii="Athelas" w:hAnsi="Athelas"/>
          <w:i/>
          <w:sz w:val="24"/>
        </w:rPr>
        <w:tab/>
      </w:r>
    </w:p>
    <w:p w14:paraId="2D1CB8F5" w14:textId="07CAEA5F" w:rsidR="00666285" w:rsidRPr="00696759" w:rsidRDefault="00666285" w:rsidP="00392684">
      <w:pPr>
        <w:tabs>
          <w:tab w:val="left" w:pos="7435"/>
        </w:tabs>
        <w:spacing w:line="237" w:lineRule="auto"/>
        <w:ind w:left="720" w:hanging="720"/>
        <w:rPr>
          <w:rFonts w:ascii="Athelas" w:hAnsi="Athelas"/>
          <w:sz w:val="24"/>
        </w:rPr>
      </w:pPr>
      <w:r w:rsidRPr="00696759">
        <w:rPr>
          <w:rFonts w:ascii="Athelas" w:hAnsi="Athelas"/>
          <w:sz w:val="24"/>
        </w:rPr>
        <w:t>Lead</w:t>
      </w:r>
      <w:r w:rsidR="00392684">
        <w:rPr>
          <w:rFonts w:ascii="Athelas" w:hAnsi="Athelas"/>
          <w:sz w:val="24"/>
        </w:rPr>
        <w:t xml:space="preserve"> </w:t>
      </w:r>
      <w:r w:rsidRPr="00696759">
        <w:rPr>
          <w:rFonts w:ascii="Athelas" w:hAnsi="Athelas"/>
          <w:sz w:val="24"/>
        </w:rPr>
        <w:t>Teaching</w:t>
      </w:r>
      <w:r w:rsidRPr="00696759">
        <w:rPr>
          <w:rFonts w:ascii="Athelas" w:hAnsi="Athelas"/>
          <w:spacing w:val="-2"/>
          <w:sz w:val="24"/>
        </w:rPr>
        <w:t xml:space="preserve"> </w:t>
      </w:r>
      <w:r w:rsidRPr="00696759">
        <w:rPr>
          <w:rFonts w:ascii="Athelas" w:hAnsi="Athelas"/>
          <w:sz w:val="24"/>
        </w:rPr>
        <w:t>Assistant</w:t>
      </w:r>
    </w:p>
    <w:p w14:paraId="64B450BB" w14:textId="77777777" w:rsidR="00666285" w:rsidRDefault="00666285" w:rsidP="00392684">
      <w:pPr>
        <w:tabs>
          <w:tab w:val="left" w:pos="7435"/>
        </w:tabs>
        <w:ind w:hanging="720"/>
        <w:rPr>
          <w:rFonts w:ascii="Athelas" w:hAnsi="Athelas"/>
          <w:i/>
          <w:sz w:val="24"/>
        </w:rPr>
      </w:pPr>
    </w:p>
    <w:p w14:paraId="4A3848BC" w14:textId="77777777" w:rsidR="006B1AC4" w:rsidRDefault="00666285" w:rsidP="006B1AC4">
      <w:pPr>
        <w:tabs>
          <w:tab w:val="left" w:pos="7435"/>
        </w:tabs>
        <w:ind w:left="720" w:hanging="720"/>
        <w:rPr>
          <w:rFonts w:ascii="Athelas" w:hAnsi="Athelas"/>
          <w:iCs/>
          <w:sz w:val="24"/>
        </w:rPr>
      </w:pPr>
      <w:r w:rsidRPr="00696759">
        <w:rPr>
          <w:rFonts w:ascii="Athelas" w:hAnsi="Athelas"/>
          <w:i/>
          <w:sz w:val="24"/>
        </w:rPr>
        <w:t>History of Media</w:t>
      </w:r>
      <w:r w:rsidRPr="00696759">
        <w:rPr>
          <w:rFonts w:ascii="Athelas" w:hAnsi="Athelas"/>
          <w:i/>
          <w:spacing w:val="-3"/>
          <w:sz w:val="24"/>
        </w:rPr>
        <w:t xml:space="preserve"> </w:t>
      </w:r>
      <w:r w:rsidRPr="00696759">
        <w:rPr>
          <w:rFonts w:ascii="Athelas" w:hAnsi="Athelas"/>
          <w:i/>
          <w:sz w:val="24"/>
        </w:rPr>
        <w:t>&amp;</w:t>
      </w:r>
      <w:r w:rsidRPr="00696759">
        <w:rPr>
          <w:rFonts w:ascii="Athelas" w:hAnsi="Athelas"/>
          <w:i/>
          <w:spacing w:val="-1"/>
          <w:sz w:val="24"/>
        </w:rPr>
        <w:t xml:space="preserve"> </w:t>
      </w:r>
      <w:r w:rsidRPr="00696759">
        <w:rPr>
          <w:rFonts w:ascii="Athelas" w:hAnsi="Athelas"/>
          <w:i/>
          <w:sz w:val="24"/>
        </w:rPr>
        <w:t>Communication</w:t>
      </w:r>
      <w:r w:rsidRPr="00696759">
        <w:rPr>
          <w:rFonts w:ascii="Athelas" w:hAnsi="Athelas"/>
          <w:iCs/>
          <w:sz w:val="24"/>
        </w:rPr>
        <w:t>, NYU</w:t>
      </w:r>
      <w:r w:rsidR="006B1AC4">
        <w:rPr>
          <w:rFonts w:ascii="Athelas" w:hAnsi="Athelas"/>
          <w:iCs/>
          <w:sz w:val="24"/>
        </w:rPr>
        <w:t>, Spring 2017</w:t>
      </w:r>
    </w:p>
    <w:p w14:paraId="10D3EB84" w14:textId="73A51387" w:rsidR="00666285" w:rsidRPr="006B1AC4" w:rsidRDefault="006B1AC4" w:rsidP="006B1AC4">
      <w:pPr>
        <w:tabs>
          <w:tab w:val="left" w:pos="7435"/>
        </w:tabs>
        <w:ind w:left="720" w:hanging="720"/>
        <w:rPr>
          <w:rFonts w:ascii="Athelas" w:hAnsi="Athelas"/>
          <w:iCs/>
          <w:sz w:val="24"/>
        </w:rPr>
      </w:pPr>
      <w:r w:rsidRPr="006B1AC4">
        <w:rPr>
          <w:rFonts w:ascii="Athelas" w:hAnsi="Athelas"/>
          <w:iCs/>
          <w:sz w:val="24"/>
        </w:rPr>
        <w:t>Teaching Assistant</w:t>
      </w:r>
      <w:r w:rsidR="00666285" w:rsidRPr="006B1AC4">
        <w:rPr>
          <w:rFonts w:ascii="Athelas" w:hAnsi="Athelas"/>
          <w:iCs/>
          <w:sz w:val="24"/>
        </w:rPr>
        <w:tab/>
      </w:r>
    </w:p>
    <w:p w14:paraId="2E7828D6" w14:textId="77777777" w:rsidR="00666285" w:rsidRDefault="00666285" w:rsidP="00392684">
      <w:pPr>
        <w:tabs>
          <w:tab w:val="left" w:pos="7622"/>
        </w:tabs>
        <w:spacing w:before="1" w:line="280" w:lineRule="exact"/>
        <w:rPr>
          <w:rFonts w:ascii="Athelas" w:hAnsi="Athelas"/>
          <w:i/>
          <w:sz w:val="24"/>
        </w:rPr>
      </w:pPr>
    </w:p>
    <w:p w14:paraId="744F85B3" w14:textId="4E395665" w:rsidR="00666285" w:rsidRDefault="00666285" w:rsidP="006B1AC4">
      <w:pPr>
        <w:tabs>
          <w:tab w:val="left" w:pos="7622"/>
        </w:tabs>
        <w:spacing w:line="280" w:lineRule="exact"/>
        <w:rPr>
          <w:rFonts w:ascii="Athelas" w:hAnsi="Athelas"/>
          <w:iCs/>
          <w:sz w:val="24"/>
        </w:rPr>
      </w:pPr>
      <w:r w:rsidRPr="00696759">
        <w:rPr>
          <w:rFonts w:ascii="Athelas" w:hAnsi="Athelas"/>
          <w:i/>
          <w:sz w:val="24"/>
        </w:rPr>
        <w:t>Introduction to</w:t>
      </w:r>
      <w:r w:rsidRPr="00696759">
        <w:rPr>
          <w:rFonts w:ascii="Athelas" w:hAnsi="Athelas"/>
          <w:i/>
          <w:spacing w:val="-2"/>
          <w:sz w:val="24"/>
        </w:rPr>
        <w:t xml:space="preserve"> </w:t>
      </w:r>
      <w:r w:rsidRPr="00696759">
        <w:rPr>
          <w:rFonts w:ascii="Athelas" w:hAnsi="Athelas"/>
          <w:i/>
          <w:sz w:val="24"/>
        </w:rPr>
        <w:t>Media</w:t>
      </w:r>
      <w:r w:rsidRPr="00696759">
        <w:rPr>
          <w:rFonts w:ascii="Athelas" w:hAnsi="Athelas"/>
          <w:i/>
          <w:spacing w:val="-1"/>
          <w:sz w:val="24"/>
        </w:rPr>
        <w:t xml:space="preserve"> </w:t>
      </w:r>
      <w:r w:rsidRPr="00696759">
        <w:rPr>
          <w:rFonts w:ascii="Athelas" w:hAnsi="Athelas"/>
          <w:i/>
          <w:sz w:val="24"/>
        </w:rPr>
        <w:t>Studies</w:t>
      </w:r>
      <w:r w:rsidRPr="00696759">
        <w:rPr>
          <w:rFonts w:ascii="Athelas" w:hAnsi="Athelas"/>
          <w:iCs/>
          <w:sz w:val="24"/>
        </w:rPr>
        <w:t>, NYU</w:t>
      </w:r>
      <w:r w:rsidR="006B1AC4">
        <w:rPr>
          <w:rFonts w:ascii="Athelas" w:hAnsi="Athelas"/>
          <w:iCs/>
          <w:sz w:val="24"/>
        </w:rPr>
        <w:t>, Fall 2016 &amp; Fall 2017</w:t>
      </w:r>
    </w:p>
    <w:p w14:paraId="29C922CF" w14:textId="6EA50EAB" w:rsidR="00666285" w:rsidRPr="00B86193" w:rsidRDefault="006B1AC4" w:rsidP="00B86193">
      <w:pPr>
        <w:tabs>
          <w:tab w:val="left" w:pos="7622"/>
        </w:tabs>
        <w:spacing w:line="280" w:lineRule="exact"/>
        <w:rPr>
          <w:rFonts w:ascii="Athelas" w:hAnsi="Athelas"/>
          <w:iCs/>
        </w:rPr>
      </w:pPr>
      <w:r>
        <w:rPr>
          <w:rFonts w:ascii="Athelas" w:hAnsi="Athelas"/>
          <w:iCs/>
          <w:sz w:val="24"/>
        </w:rPr>
        <w:t>Teaching Assistant</w:t>
      </w:r>
      <w:r w:rsidR="00666285">
        <w:rPr>
          <w:rFonts w:ascii="Athelas" w:hAnsi="Athelas"/>
        </w:rPr>
        <w:tab/>
      </w:r>
      <w:r w:rsidR="00666285">
        <w:rPr>
          <w:rFonts w:ascii="Athelas" w:hAnsi="Athelas"/>
        </w:rPr>
        <w:tab/>
      </w:r>
      <w:r w:rsidR="00666285">
        <w:rPr>
          <w:rFonts w:ascii="Athelas" w:hAnsi="Athelas"/>
        </w:rPr>
        <w:tab/>
      </w:r>
    </w:p>
    <w:p w14:paraId="603DFDF5" w14:textId="0B67BC96" w:rsidR="00661760" w:rsidRPr="00696759" w:rsidRDefault="0067732D" w:rsidP="00392684">
      <w:pPr>
        <w:pStyle w:val="Heading1"/>
        <w:widowControl/>
        <w:spacing w:before="284"/>
        <w:ind w:right="0"/>
        <w:jc w:val="both"/>
        <w:rPr>
          <w:rFonts w:ascii="Athelas" w:hAnsi="Athelas"/>
        </w:rPr>
      </w:pPr>
      <w:r w:rsidRPr="00696759">
        <w:rPr>
          <w:rFonts w:ascii="Athelas" w:hAnsi="Athelas"/>
        </w:rPr>
        <w:t>Honors and</w:t>
      </w:r>
      <w:r w:rsidRPr="00696759">
        <w:rPr>
          <w:rFonts w:ascii="Athelas" w:hAnsi="Athelas"/>
          <w:spacing w:val="-2"/>
        </w:rPr>
        <w:t xml:space="preserve"> </w:t>
      </w:r>
      <w:r w:rsidR="00102251">
        <w:rPr>
          <w:rFonts w:ascii="Athelas" w:hAnsi="Athelas"/>
        </w:rPr>
        <w:t>Fellowships</w:t>
      </w:r>
    </w:p>
    <w:p w14:paraId="2526B686" w14:textId="704015A2" w:rsidR="00102251" w:rsidRDefault="00102251" w:rsidP="00392684">
      <w:pPr>
        <w:pStyle w:val="BodyText"/>
        <w:widowControl/>
        <w:tabs>
          <w:tab w:val="right" w:pos="8739"/>
        </w:tabs>
        <w:spacing w:before="328"/>
        <w:rPr>
          <w:rFonts w:ascii="Athelas" w:hAnsi="Athelas"/>
        </w:rPr>
      </w:pPr>
      <w:r>
        <w:rPr>
          <w:rFonts w:ascii="Athelas" w:hAnsi="Athelas"/>
        </w:rPr>
        <w:t>Modern Language Association Summer Teaching Institute</w:t>
      </w:r>
      <w:r w:rsidR="006B1AC4">
        <w:rPr>
          <w:rFonts w:ascii="Athelas" w:hAnsi="Athelas"/>
        </w:rPr>
        <w:t>, 2021</w:t>
      </w:r>
      <w:r>
        <w:rPr>
          <w:rFonts w:ascii="Athelas" w:hAnsi="Athelas"/>
        </w:rPr>
        <w:tab/>
      </w:r>
    </w:p>
    <w:p w14:paraId="04265FD5" w14:textId="1133BDA9" w:rsidR="00C35A87" w:rsidRDefault="00102251" w:rsidP="00392684">
      <w:pPr>
        <w:pStyle w:val="BodyText"/>
        <w:widowControl/>
        <w:tabs>
          <w:tab w:val="right" w:pos="8739"/>
        </w:tabs>
        <w:rPr>
          <w:rFonts w:ascii="Athelas" w:hAnsi="Athelas"/>
        </w:rPr>
      </w:pPr>
      <w:r>
        <w:rPr>
          <w:rFonts w:ascii="Athelas" w:hAnsi="Athelas"/>
        </w:rPr>
        <w:t>Columbia University</w:t>
      </w:r>
    </w:p>
    <w:p w14:paraId="279F44BB" w14:textId="3AC40AF5" w:rsidR="00C35A87" w:rsidRDefault="00C35A87" w:rsidP="00392684">
      <w:pPr>
        <w:pStyle w:val="BodyText"/>
        <w:widowControl/>
        <w:tabs>
          <w:tab w:val="right" w:pos="8739"/>
        </w:tabs>
        <w:spacing w:before="328"/>
        <w:rPr>
          <w:rFonts w:ascii="Athelas" w:hAnsi="Athelas"/>
        </w:rPr>
      </w:pPr>
      <w:r>
        <w:rPr>
          <w:rFonts w:ascii="Athelas" w:hAnsi="Athelas"/>
        </w:rPr>
        <w:t xml:space="preserve">NYU-Steinhardt PhD Fellowship, 2016-2021 </w:t>
      </w:r>
    </w:p>
    <w:p w14:paraId="2A52CCB9" w14:textId="243530D6" w:rsidR="00D81028" w:rsidRPr="00696759" w:rsidRDefault="0067732D" w:rsidP="00392684">
      <w:pPr>
        <w:pStyle w:val="BodyText"/>
        <w:widowControl/>
        <w:tabs>
          <w:tab w:val="right" w:pos="8739"/>
        </w:tabs>
        <w:spacing w:before="328"/>
        <w:rPr>
          <w:rFonts w:ascii="Athelas" w:hAnsi="Athelas"/>
        </w:rPr>
      </w:pPr>
      <w:r w:rsidRPr="00696759">
        <w:rPr>
          <w:rFonts w:ascii="Athelas" w:hAnsi="Athelas"/>
        </w:rPr>
        <w:t>Excellence in Academic Achievement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Thesis Award</w:t>
      </w:r>
      <w:r w:rsidR="006B1AC4">
        <w:rPr>
          <w:rFonts w:ascii="Athelas" w:hAnsi="Athelas"/>
        </w:rPr>
        <w:t>, 2015</w:t>
      </w:r>
      <w:r w:rsidRPr="00696759">
        <w:rPr>
          <w:rFonts w:ascii="Athelas" w:hAnsi="Athelas"/>
        </w:rPr>
        <w:tab/>
      </w:r>
    </w:p>
    <w:p w14:paraId="4584A142" w14:textId="77777777" w:rsidR="00D81028" w:rsidRPr="00696759" w:rsidRDefault="0067732D" w:rsidP="00392684">
      <w:pPr>
        <w:pStyle w:val="BodyText"/>
        <w:spacing w:before="2"/>
        <w:rPr>
          <w:rFonts w:ascii="Athelas" w:hAnsi="Athelas"/>
        </w:rPr>
      </w:pPr>
      <w:r w:rsidRPr="00696759">
        <w:rPr>
          <w:rFonts w:ascii="Athelas" w:hAnsi="Athelas"/>
        </w:rPr>
        <w:t>Pratt Institute</w:t>
      </w:r>
    </w:p>
    <w:p w14:paraId="0C2B48D5" w14:textId="77777777" w:rsidR="00D81028" w:rsidRPr="00696759" w:rsidRDefault="00D81028" w:rsidP="00392684">
      <w:pPr>
        <w:pStyle w:val="BodyText"/>
        <w:spacing w:before="10"/>
        <w:rPr>
          <w:rFonts w:ascii="Athelas" w:hAnsi="Athelas"/>
          <w:sz w:val="23"/>
        </w:rPr>
      </w:pPr>
    </w:p>
    <w:p w14:paraId="7395BD69" w14:textId="30E8D524" w:rsidR="00D81028" w:rsidRPr="00696759" w:rsidRDefault="0067732D" w:rsidP="00392684">
      <w:pPr>
        <w:pStyle w:val="BodyText"/>
        <w:tabs>
          <w:tab w:val="left" w:pos="8208"/>
        </w:tabs>
        <w:rPr>
          <w:rFonts w:ascii="Athelas" w:hAnsi="Athelas"/>
        </w:rPr>
      </w:pPr>
      <w:r w:rsidRPr="00696759">
        <w:rPr>
          <w:rFonts w:ascii="Athelas" w:hAnsi="Athelas"/>
        </w:rPr>
        <w:t>Brackenridge Summer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Research Fellowship</w:t>
      </w:r>
      <w:r w:rsidR="006B1AC4">
        <w:rPr>
          <w:rFonts w:ascii="Athelas" w:hAnsi="Athelas"/>
        </w:rPr>
        <w:t>, 2008</w:t>
      </w:r>
      <w:r w:rsidRPr="00696759">
        <w:rPr>
          <w:rFonts w:ascii="Athelas" w:hAnsi="Athelas"/>
        </w:rPr>
        <w:tab/>
      </w:r>
    </w:p>
    <w:p w14:paraId="52906186" w14:textId="58776132" w:rsidR="00D81028" w:rsidRPr="00696759" w:rsidRDefault="0067732D" w:rsidP="00392684">
      <w:pPr>
        <w:pStyle w:val="BodyText"/>
        <w:spacing w:before="2"/>
        <w:rPr>
          <w:rFonts w:ascii="Athelas" w:hAnsi="Athelas"/>
        </w:rPr>
      </w:pPr>
      <w:r w:rsidRPr="00696759">
        <w:rPr>
          <w:rFonts w:ascii="Athelas" w:hAnsi="Athelas"/>
        </w:rPr>
        <w:t>University of Pittsburgh</w:t>
      </w:r>
      <w:r w:rsidR="006B1AC4">
        <w:rPr>
          <w:rFonts w:ascii="Athelas" w:hAnsi="Athelas"/>
        </w:rPr>
        <w:t xml:space="preserve"> (Undergraduate)</w:t>
      </w:r>
    </w:p>
    <w:p w14:paraId="07FA3F9A" w14:textId="77777777" w:rsidR="00D81028" w:rsidRPr="00696759" w:rsidRDefault="00D81028" w:rsidP="00392684">
      <w:pPr>
        <w:pStyle w:val="BodyText"/>
        <w:spacing w:before="4"/>
        <w:rPr>
          <w:rFonts w:ascii="Athelas" w:hAnsi="Athelas"/>
        </w:rPr>
      </w:pPr>
    </w:p>
    <w:p w14:paraId="2666BC55" w14:textId="274B5E1C" w:rsidR="00D81028" w:rsidRPr="00696759" w:rsidRDefault="00666285" w:rsidP="00392684">
      <w:pPr>
        <w:pStyle w:val="Heading1"/>
        <w:spacing w:before="0"/>
        <w:ind w:right="0"/>
        <w:jc w:val="left"/>
        <w:rPr>
          <w:rFonts w:ascii="Athelas" w:hAnsi="Athelas"/>
        </w:rPr>
      </w:pPr>
      <w:r>
        <w:rPr>
          <w:rFonts w:ascii="Athelas" w:hAnsi="Athelas"/>
        </w:rPr>
        <w:t xml:space="preserve">Academic </w:t>
      </w:r>
      <w:r w:rsidR="0067732D" w:rsidRPr="00696759">
        <w:rPr>
          <w:rFonts w:ascii="Athelas" w:hAnsi="Athelas"/>
        </w:rPr>
        <w:t>Service</w:t>
      </w:r>
    </w:p>
    <w:p w14:paraId="4E53C3FF" w14:textId="0357A8E9" w:rsidR="00D81028" w:rsidRPr="00696759" w:rsidRDefault="00D81028" w:rsidP="00392684">
      <w:pPr>
        <w:pStyle w:val="BodyText"/>
        <w:spacing w:line="28" w:lineRule="exact"/>
        <w:rPr>
          <w:rFonts w:ascii="Athelas" w:hAnsi="Athelas"/>
          <w:sz w:val="2"/>
        </w:rPr>
      </w:pPr>
    </w:p>
    <w:p w14:paraId="7E92F389" w14:textId="77777777" w:rsidR="00D81028" w:rsidRPr="00696759" w:rsidRDefault="00D81028" w:rsidP="00392684">
      <w:pPr>
        <w:pStyle w:val="BodyText"/>
        <w:rPr>
          <w:rFonts w:ascii="Athelas" w:hAnsi="Athelas"/>
          <w:b/>
          <w:sz w:val="15"/>
        </w:rPr>
      </w:pPr>
    </w:p>
    <w:p w14:paraId="319860B2" w14:textId="35433307" w:rsidR="00B86193" w:rsidRDefault="0067732D" w:rsidP="00B86193">
      <w:pPr>
        <w:pStyle w:val="BodyText"/>
        <w:spacing w:before="101"/>
        <w:rPr>
          <w:rFonts w:ascii="Athelas" w:hAnsi="Athelas"/>
        </w:rPr>
      </w:pPr>
      <w:r w:rsidRPr="00696759">
        <w:rPr>
          <w:rFonts w:ascii="Athelas" w:hAnsi="Athelas"/>
        </w:rPr>
        <w:t>GSO</w:t>
      </w:r>
      <w:r w:rsidRPr="00696759">
        <w:rPr>
          <w:rFonts w:ascii="Athelas" w:hAnsi="Athelas"/>
          <w:spacing w:val="-1"/>
        </w:rPr>
        <w:t>C</w:t>
      </w:r>
      <w:r w:rsidRPr="00696759">
        <w:rPr>
          <w:rFonts w:ascii="Athelas" w:hAnsi="Athelas"/>
          <w:w w:val="33"/>
        </w:rPr>
        <w:t>-­</w:t>
      </w:r>
      <w:r w:rsidRPr="00696759">
        <w:rPr>
          <w:rFonts w:ascii="Cambria Math" w:hAnsi="Cambria Math" w:cs="Cambria Math"/>
          <w:w w:val="33"/>
        </w:rPr>
        <w:t>‐</w:t>
      </w:r>
      <w:r w:rsidRPr="00696759">
        <w:rPr>
          <w:rFonts w:ascii="Athelas" w:hAnsi="Athelas"/>
          <w:spacing w:val="-1"/>
        </w:rPr>
        <w:t>UA</w:t>
      </w:r>
      <w:r w:rsidRPr="00696759">
        <w:rPr>
          <w:rFonts w:ascii="Athelas" w:hAnsi="Athelas"/>
        </w:rPr>
        <w:t>W Lo</w:t>
      </w:r>
      <w:r w:rsidRPr="00696759">
        <w:rPr>
          <w:rFonts w:ascii="Athelas" w:hAnsi="Athelas"/>
          <w:spacing w:val="-1"/>
        </w:rPr>
        <w:t>ca</w:t>
      </w:r>
      <w:r w:rsidRPr="00696759">
        <w:rPr>
          <w:rFonts w:ascii="Athelas" w:hAnsi="Athelas"/>
        </w:rPr>
        <w:t>l</w:t>
      </w:r>
      <w:r w:rsidRPr="00696759">
        <w:rPr>
          <w:rFonts w:ascii="Athelas" w:hAnsi="Athelas"/>
          <w:spacing w:val="-1"/>
        </w:rPr>
        <w:t xml:space="preserve"> 211</w:t>
      </w:r>
      <w:r w:rsidRPr="00696759">
        <w:rPr>
          <w:rFonts w:ascii="Athelas" w:hAnsi="Athelas"/>
        </w:rPr>
        <w:t>0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(NY</w:t>
      </w:r>
      <w:r w:rsidRPr="00696759">
        <w:rPr>
          <w:rFonts w:ascii="Athelas" w:hAnsi="Athelas"/>
          <w:spacing w:val="-1"/>
        </w:rPr>
        <w:t>U</w:t>
      </w:r>
      <w:r w:rsidRPr="00696759">
        <w:rPr>
          <w:rFonts w:ascii="Athelas" w:hAnsi="Athelas"/>
        </w:rPr>
        <w:t>’s Grad</w:t>
      </w:r>
      <w:r w:rsidRPr="00696759">
        <w:rPr>
          <w:rFonts w:ascii="Athelas" w:hAnsi="Athelas"/>
          <w:spacing w:val="-1"/>
        </w:rPr>
        <w:t>u</w:t>
      </w:r>
      <w:r w:rsidRPr="00696759">
        <w:rPr>
          <w:rFonts w:ascii="Athelas" w:hAnsi="Athelas"/>
        </w:rPr>
        <w:t>ate St</w:t>
      </w:r>
      <w:r w:rsidRPr="00696759">
        <w:rPr>
          <w:rFonts w:ascii="Athelas" w:hAnsi="Athelas"/>
          <w:spacing w:val="-1"/>
        </w:rPr>
        <w:t>u</w:t>
      </w:r>
      <w:r w:rsidRPr="00696759">
        <w:rPr>
          <w:rFonts w:ascii="Athelas" w:hAnsi="Athelas"/>
        </w:rPr>
        <w:t xml:space="preserve">dent Employee </w:t>
      </w:r>
      <w:r w:rsidRPr="00696759">
        <w:rPr>
          <w:rFonts w:ascii="Athelas" w:hAnsi="Athelas"/>
          <w:spacing w:val="-1"/>
        </w:rPr>
        <w:t>U</w:t>
      </w:r>
      <w:r w:rsidRPr="00696759">
        <w:rPr>
          <w:rFonts w:ascii="Athelas" w:hAnsi="Athelas"/>
        </w:rPr>
        <w:t>nion</w:t>
      </w:r>
      <w:r w:rsidR="00B86193">
        <w:rPr>
          <w:rFonts w:ascii="Athelas" w:hAnsi="Athelas"/>
        </w:rPr>
        <w:t>)</w:t>
      </w:r>
    </w:p>
    <w:p w14:paraId="548FABC7" w14:textId="77777777" w:rsidR="00B86193" w:rsidRDefault="0067732D" w:rsidP="00B86193">
      <w:pPr>
        <w:pStyle w:val="BodyText"/>
        <w:spacing w:before="101"/>
        <w:ind w:firstLine="720"/>
        <w:rPr>
          <w:rFonts w:ascii="Athelas" w:hAnsi="Athelas"/>
        </w:rPr>
      </w:pPr>
      <w:r w:rsidRPr="00696759">
        <w:rPr>
          <w:rFonts w:ascii="Athelas" w:hAnsi="Athelas"/>
        </w:rPr>
        <w:t>Union</w:t>
      </w:r>
      <w:r w:rsidRPr="00696759">
        <w:rPr>
          <w:rFonts w:ascii="Athelas" w:hAnsi="Athelas"/>
          <w:spacing w:val="-1"/>
        </w:rPr>
        <w:t xml:space="preserve"> S</w:t>
      </w:r>
      <w:r w:rsidRPr="00696759">
        <w:rPr>
          <w:rFonts w:ascii="Athelas" w:hAnsi="Athelas"/>
        </w:rPr>
        <w:t>tew</w:t>
      </w:r>
      <w:r w:rsidRPr="00696759">
        <w:rPr>
          <w:rFonts w:ascii="Athelas" w:hAnsi="Athelas"/>
          <w:spacing w:val="-1"/>
        </w:rPr>
        <w:t>ar</w:t>
      </w:r>
      <w:r w:rsidR="00B86193">
        <w:rPr>
          <w:rFonts w:ascii="Athelas" w:hAnsi="Athelas"/>
        </w:rPr>
        <w:t xml:space="preserve">d, </w:t>
      </w:r>
      <w:r w:rsidRPr="00696759">
        <w:rPr>
          <w:rFonts w:ascii="Athelas" w:hAnsi="Athelas"/>
        </w:rPr>
        <w:t>2018</w:t>
      </w:r>
      <w:r w:rsidRPr="00696759">
        <w:rPr>
          <w:rFonts w:ascii="Athelas" w:hAnsi="Athelas"/>
          <w:w w:val="33"/>
        </w:rPr>
        <w:t>-­</w:t>
      </w:r>
      <w:r w:rsidRPr="00696759">
        <w:rPr>
          <w:rFonts w:ascii="Cambria Math" w:hAnsi="Cambria Math" w:cs="Cambria Math"/>
          <w:w w:val="33"/>
        </w:rPr>
        <w:t>‐</w:t>
      </w:r>
      <w:r w:rsidRPr="00696759">
        <w:rPr>
          <w:rFonts w:ascii="Athelas" w:hAnsi="Athelas"/>
        </w:rPr>
        <w:t>20</w:t>
      </w:r>
      <w:r w:rsidR="00B86193">
        <w:rPr>
          <w:rFonts w:ascii="Athelas" w:hAnsi="Athelas"/>
        </w:rPr>
        <w:t>20</w:t>
      </w:r>
    </w:p>
    <w:p w14:paraId="1750B359" w14:textId="77777777" w:rsidR="00B86193" w:rsidRDefault="0067732D" w:rsidP="00B86193">
      <w:pPr>
        <w:pStyle w:val="BodyText"/>
        <w:spacing w:before="101"/>
        <w:ind w:firstLine="720"/>
        <w:rPr>
          <w:rFonts w:ascii="Athelas" w:hAnsi="Athelas"/>
        </w:rPr>
      </w:pPr>
      <w:r w:rsidRPr="00696759">
        <w:rPr>
          <w:rFonts w:ascii="Athelas" w:hAnsi="Athelas"/>
        </w:rPr>
        <w:t>International UAW Constitutional</w:t>
      </w:r>
      <w:r w:rsidRPr="00696759">
        <w:rPr>
          <w:rFonts w:ascii="Athelas" w:hAnsi="Athelas"/>
          <w:spacing w:val="-3"/>
        </w:rPr>
        <w:t xml:space="preserve"> </w:t>
      </w:r>
      <w:r w:rsidRPr="00696759">
        <w:rPr>
          <w:rFonts w:ascii="Athelas" w:hAnsi="Athelas"/>
        </w:rPr>
        <w:t>Convention Delegate</w:t>
      </w:r>
      <w:r w:rsidR="00B86193">
        <w:rPr>
          <w:rFonts w:ascii="Athelas" w:hAnsi="Athelas"/>
        </w:rPr>
        <w:t>, 2018</w:t>
      </w:r>
    </w:p>
    <w:p w14:paraId="47133B99" w14:textId="3C5B5821" w:rsidR="00D81028" w:rsidRPr="00696759" w:rsidRDefault="0067732D" w:rsidP="00B86193">
      <w:pPr>
        <w:pStyle w:val="BodyText"/>
        <w:spacing w:before="101"/>
        <w:ind w:firstLine="720"/>
        <w:rPr>
          <w:rFonts w:ascii="Athelas" w:hAnsi="Athelas"/>
        </w:rPr>
      </w:pPr>
      <w:r w:rsidRPr="00696759">
        <w:rPr>
          <w:rFonts w:ascii="Athelas" w:hAnsi="Athelas"/>
        </w:rPr>
        <w:t>2110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Joint Coun</w:t>
      </w:r>
      <w:r w:rsidRPr="00696759">
        <w:rPr>
          <w:rFonts w:ascii="Athelas" w:hAnsi="Athelas"/>
          <w:spacing w:val="-1"/>
        </w:rPr>
        <w:t>ci</w:t>
      </w:r>
      <w:r w:rsidRPr="00696759">
        <w:rPr>
          <w:rFonts w:ascii="Athelas" w:hAnsi="Athelas"/>
        </w:rPr>
        <w:t>l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Rep</w:t>
      </w:r>
      <w:r w:rsidRPr="00696759">
        <w:rPr>
          <w:rFonts w:ascii="Athelas" w:hAnsi="Athelas"/>
          <w:spacing w:val="-1"/>
        </w:rPr>
        <w:t>r</w:t>
      </w:r>
      <w:r w:rsidRPr="00696759">
        <w:rPr>
          <w:rFonts w:ascii="Athelas" w:hAnsi="Athelas"/>
        </w:rPr>
        <w:t>esentativ</w:t>
      </w:r>
      <w:r w:rsidR="00B86193">
        <w:rPr>
          <w:rFonts w:ascii="Athelas" w:hAnsi="Athelas"/>
        </w:rPr>
        <w:t xml:space="preserve">e, </w:t>
      </w:r>
      <w:r w:rsidRPr="00696759">
        <w:rPr>
          <w:rFonts w:ascii="Athelas" w:hAnsi="Athelas"/>
        </w:rPr>
        <w:t>2017</w:t>
      </w:r>
      <w:r w:rsidRPr="00696759">
        <w:rPr>
          <w:rFonts w:ascii="Athelas" w:hAnsi="Athelas"/>
          <w:w w:val="33"/>
        </w:rPr>
        <w:t>-­</w:t>
      </w:r>
      <w:r w:rsidRPr="00696759">
        <w:rPr>
          <w:rFonts w:ascii="Cambria Math" w:hAnsi="Cambria Math" w:cs="Cambria Math"/>
          <w:w w:val="33"/>
        </w:rPr>
        <w:t>‐</w:t>
      </w:r>
      <w:r w:rsidRPr="00696759">
        <w:rPr>
          <w:rFonts w:ascii="Athelas" w:hAnsi="Athelas"/>
        </w:rPr>
        <w:t>2018</w:t>
      </w:r>
    </w:p>
    <w:p w14:paraId="2D5ECF9E" w14:textId="0C860ECB" w:rsidR="00666285" w:rsidRDefault="0067732D" w:rsidP="00392684">
      <w:pPr>
        <w:pStyle w:val="BodyText"/>
        <w:tabs>
          <w:tab w:val="left" w:pos="7593"/>
        </w:tabs>
        <w:spacing w:before="285"/>
        <w:rPr>
          <w:rFonts w:ascii="Cambria Math" w:hAnsi="Cambria Math" w:cs="Cambria Math"/>
          <w:w w:val="33"/>
        </w:rPr>
      </w:pPr>
      <w:r w:rsidRPr="00696759">
        <w:rPr>
          <w:rFonts w:ascii="Athelas" w:hAnsi="Athelas"/>
        </w:rPr>
        <w:t>MCC Doctoral Research Colloq</w:t>
      </w:r>
      <w:r w:rsidRPr="00696759">
        <w:rPr>
          <w:rFonts w:ascii="Athelas" w:hAnsi="Athelas"/>
          <w:spacing w:val="-1"/>
        </w:rPr>
        <w:t>u</w:t>
      </w:r>
      <w:r w:rsidRPr="00696759">
        <w:rPr>
          <w:rFonts w:ascii="Athelas" w:hAnsi="Athelas"/>
        </w:rPr>
        <w:t>i</w:t>
      </w:r>
      <w:r w:rsidRPr="00696759">
        <w:rPr>
          <w:rFonts w:ascii="Athelas" w:hAnsi="Athelas"/>
          <w:spacing w:val="-1"/>
        </w:rPr>
        <w:t>u</w:t>
      </w:r>
      <w:r w:rsidRPr="00696759">
        <w:rPr>
          <w:rFonts w:ascii="Athelas" w:hAnsi="Athelas"/>
        </w:rPr>
        <w:t>m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Organizer</w:t>
      </w:r>
      <w:r w:rsidR="00B86193">
        <w:rPr>
          <w:rFonts w:ascii="Athelas" w:hAnsi="Athelas"/>
        </w:rPr>
        <w:t xml:space="preserve">, </w:t>
      </w:r>
      <w:r w:rsidRPr="00696759">
        <w:rPr>
          <w:rFonts w:ascii="Athelas" w:hAnsi="Athelas"/>
        </w:rPr>
        <w:t>2018</w:t>
      </w:r>
      <w:r w:rsidRPr="00696759">
        <w:rPr>
          <w:rFonts w:ascii="Athelas" w:hAnsi="Athelas"/>
          <w:w w:val="33"/>
        </w:rPr>
        <w:t>-­</w:t>
      </w:r>
      <w:r w:rsidRPr="00696759">
        <w:rPr>
          <w:rFonts w:ascii="Cambria Math" w:hAnsi="Cambria Math" w:cs="Cambria Math"/>
          <w:w w:val="33"/>
        </w:rPr>
        <w:t>‐</w:t>
      </w:r>
      <w:r w:rsidRPr="00696759">
        <w:rPr>
          <w:rFonts w:ascii="Athelas" w:hAnsi="Athelas"/>
        </w:rPr>
        <w:t>2019</w:t>
      </w:r>
    </w:p>
    <w:p w14:paraId="7FD3259E" w14:textId="256CA83C" w:rsidR="00666285" w:rsidRPr="00666285" w:rsidRDefault="0067732D" w:rsidP="00392684">
      <w:pPr>
        <w:pStyle w:val="BodyText"/>
        <w:tabs>
          <w:tab w:val="left" w:pos="7593"/>
        </w:tabs>
        <w:spacing w:before="285"/>
        <w:rPr>
          <w:rFonts w:ascii="Cambria Math" w:hAnsi="Cambria Math" w:cs="Cambria Math"/>
          <w:w w:val="33"/>
        </w:rPr>
      </w:pPr>
      <w:r w:rsidRPr="00696759">
        <w:rPr>
          <w:rFonts w:ascii="Athelas" w:hAnsi="Athelas"/>
        </w:rPr>
        <w:t>M</w:t>
      </w:r>
      <w:r w:rsidRPr="00696759">
        <w:rPr>
          <w:rFonts w:ascii="Athelas" w:hAnsi="Athelas"/>
          <w:spacing w:val="-1"/>
        </w:rPr>
        <w:t>C</w:t>
      </w:r>
      <w:r w:rsidRPr="00696759">
        <w:rPr>
          <w:rFonts w:ascii="Athelas" w:hAnsi="Athelas"/>
        </w:rPr>
        <w:t xml:space="preserve">C </w:t>
      </w:r>
      <w:r w:rsidRPr="00696759">
        <w:rPr>
          <w:rFonts w:ascii="Athelas" w:hAnsi="Athelas"/>
          <w:spacing w:val="-1"/>
        </w:rPr>
        <w:t>Ph</w:t>
      </w:r>
      <w:r w:rsidRPr="00696759">
        <w:rPr>
          <w:rFonts w:ascii="Athelas" w:hAnsi="Athelas"/>
        </w:rPr>
        <w:t xml:space="preserve">D Student </w:t>
      </w:r>
      <w:r w:rsidRPr="00696759">
        <w:rPr>
          <w:rFonts w:ascii="Athelas" w:hAnsi="Athelas"/>
          <w:spacing w:val="-1"/>
        </w:rPr>
        <w:t>Re</w:t>
      </w:r>
      <w:r w:rsidRPr="00696759">
        <w:rPr>
          <w:rFonts w:ascii="Athelas" w:hAnsi="Athelas"/>
        </w:rPr>
        <w:t>presentat</w:t>
      </w:r>
      <w:r w:rsidRPr="00696759">
        <w:rPr>
          <w:rFonts w:ascii="Athelas" w:hAnsi="Athelas"/>
          <w:spacing w:val="-1"/>
        </w:rPr>
        <w:t>iv</w:t>
      </w:r>
      <w:r w:rsidRPr="00696759">
        <w:rPr>
          <w:rFonts w:ascii="Athelas" w:hAnsi="Athelas"/>
        </w:rPr>
        <w:t>e</w:t>
      </w:r>
      <w:r w:rsidR="00B86193">
        <w:rPr>
          <w:rFonts w:ascii="Athelas" w:hAnsi="Athelas"/>
        </w:rPr>
        <w:t xml:space="preserve">, </w:t>
      </w:r>
      <w:r w:rsidRPr="00696759">
        <w:rPr>
          <w:rFonts w:ascii="Athelas" w:hAnsi="Athelas"/>
          <w:spacing w:val="-2"/>
        </w:rPr>
        <w:t>2018</w:t>
      </w:r>
      <w:r w:rsidRPr="00696759">
        <w:rPr>
          <w:rFonts w:ascii="Athelas" w:hAnsi="Athelas"/>
          <w:spacing w:val="-2"/>
          <w:w w:val="33"/>
        </w:rPr>
        <w:t>-­</w:t>
      </w:r>
      <w:r w:rsidRPr="00696759">
        <w:rPr>
          <w:rFonts w:ascii="Athelas" w:hAnsi="Athelas"/>
          <w:spacing w:val="-2"/>
        </w:rPr>
        <w:t>2019</w:t>
      </w:r>
    </w:p>
    <w:p w14:paraId="397623DB" w14:textId="121E738A" w:rsidR="003F124A" w:rsidRDefault="0067732D" w:rsidP="00392684">
      <w:pPr>
        <w:pStyle w:val="BodyText"/>
        <w:tabs>
          <w:tab w:val="left" w:pos="7593"/>
          <w:tab w:val="right" w:pos="8739"/>
        </w:tabs>
        <w:spacing w:before="281" w:line="480" w:lineRule="auto"/>
        <w:rPr>
          <w:rFonts w:ascii="Athelas" w:hAnsi="Athelas"/>
        </w:rPr>
      </w:pPr>
      <w:r w:rsidRPr="00696759">
        <w:rPr>
          <w:rFonts w:ascii="Athelas" w:hAnsi="Athelas"/>
        </w:rPr>
        <w:t>MCC Departmental</w:t>
      </w:r>
      <w:r w:rsidRPr="00696759">
        <w:rPr>
          <w:rFonts w:ascii="Athelas" w:hAnsi="Athelas"/>
          <w:spacing w:val="-1"/>
        </w:rPr>
        <w:t xml:space="preserve"> </w:t>
      </w:r>
      <w:r w:rsidRPr="00696759">
        <w:rPr>
          <w:rFonts w:ascii="Athelas" w:hAnsi="Athelas"/>
        </w:rPr>
        <w:t>Events Committee</w:t>
      </w:r>
      <w:r w:rsidR="00B86193">
        <w:rPr>
          <w:rFonts w:ascii="Athelas" w:hAnsi="Athelas"/>
        </w:rPr>
        <w:t xml:space="preserve">, </w:t>
      </w:r>
      <w:r w:rsidRPr="00696759">
        <w:rPr>
          <w:rFonts w:ascii="Athelas" w:hAnsi="Athelas"/>
        </w:rPr>
        <w:t>2017</w:t>
      </w:r>
    </w:p>
    <w:p w14:paraId="11D4C0F7" w14:textId="77777777" w:rsidR="00392684" w:rsidRPr="003F124A" w:rsidRDefault="00392684">
      <w:pPr>
        <w:pStyle w:val="BodyText"/>
        <w:tabs>
          <w:tab w:val="left" w:pos="7593"/>
          <w:tab w:val="right" w:pos="8739"/>
        </w:tabs>
        <w:spacing w:before="281" w:line="480" w:lineRule="auto"/>
        <w:rPr>
          <w:rFonts w:ascii="Athelas" w:hAnsi="Athelas"/>
        </w:rPr>
      </w:pPr>
    </w:p>
    <w:sectPr w:rsidR="00392684" w:rsidRPr="003F124A" w:rsidSect="00392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AC7B2" w14:textId="77777777" w:rsidR="00031D4B" w:rsidRDefault="00031D4B" w:rsidP="00FC3633">
      <w:r>
        <w:separator/>
      </w:r>
    </w:p>
  </w:endnote>
  <w:endnote w:type="continuationSeparator" w:id="0">
    <w:p w14:paraId="59C81D0D" w14:textId="77777777" w:rsidR="00031D4B" w:rsidRDefault="00031D4B" w:rsidP="00FC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856F" w14:textId="77777777" w:rsidR="00FC3633" w:rsidRDefault="00FC3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646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16789" w14:textId="537EA234" w:rsidR="00FC3633" w:rsidRDefault="00FC36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045AC9" w14:textId="77777777" w:rsidR="00FC3633" w:rsidRDefault="00FC3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4408D" w14:textId="77777777" w:rsidR="00FC3633" w:rsidRDefault="00FC3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F3BF6" w14:textId="77777777" w:rsidR="00031D4B" w:rsidRDefault="00031D4B" w:rsidP="00FC3633">
      <w:r>
        <w:separator/>
      </w:r>
    </w:p>
  </w:footnote>
  <w:footnote w:type="continuationSeparator" w:id="0">
    <w:p w14:paraId="4793BFAC" w14:textId="77777777" w:rsidR="00031D4B" w:rsidRDefault="00031D4B" w:rsidP="00FC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E5020" w14:textId="77777777" w:rsidR="00FC3633" w:rsidRDefault="00FC3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1798C" w14:textId="77777777" w:rsidR="00FC3633" w:rsidRDefault="00FC3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C3A2" w14:textId="77777777" w:rsidR="00FC3633" w:rsidRDefault="00FC3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28"/>
    <w:rsid w:val="00031D4B"/>
    <w:rsid w:val="000634A0"/>
    <w:rsid w:val="000E5833"/>
    <w:rsid w:val="00102251"/>
    <w:rsid w:val="00165E3E"/>
    <w:rsid w:val="0017231E"/>
    <w:rsid w:val="001C35AD"/>
    <w:rsid w:val="001F5FBF"/>
    <w:rsid w:val="0029734A"/>
    <w:rsid w:val="002C1A7B"/>
    <w:rsid w:val="002E312F"/>
    <w:rsid w:val="00392684"/>
    <w:rsid w:val="003F124A"/>
    <w:rsid w:val="003F5FD3"/>
    <w:rsid w:val="00483EAE"/>
    <w:rsid w:val="004C1289"/>
    <w:rsid w:val="004D3257"/>
    <w:rsid w:val="00566CD5"/>
    <w:rsid w:val="005803CF"/>
    <w:rsid w:val="00661760"/>
    <w:rsid w:val="00666285"/>
    <w:rsid w:val="0067732D"/>
    <w:rsid w:val="00686D09"/>
    <w:rsid w:val="00696759"/>
    <w:rsid w:val="006B1AC4"/>
    <w:rsid w:val="006B56F0"/>
    <w:rsid w:val="00727696"/>
    <w:rsid w:val="007E1579"/>
    <w:rsid w:val="00850508"/>
    <w:rsid w:val="00883FFA"/>
    <w:rsid w:val="008D5684"/>
    <w:rsid w:val="00912CC3"/>
    <w:rsid w:val="0092341E"/>
    <w:rsid w:val="00976370"/>
    <w:rsid w:val="00996140"/>
    <w:rsid w:val="00B13856"/>
    <w:rsid w:val="00B149AF"/>
    <w:rsid w:val="00B44407"/>
    <w:rsid w:val="00B86193"/>
    <w:rsid w:val="00BE05E9"/>
    <w:rsid w:val="00C35A87"/>
    <w:rsid w:val="00C4401C"/>
    <w:rsid w:val="00D071B9"/>
    <w:rsid w:val="00D81028"/>
    <w:rsid w:val="00D93DD1"/>
    <w:rsid w:val="00E623DC"/>
    <w:rsid w:val="00EF41D0"/>
    <w:rsid w:val="00F759B9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2CC7"/>
  <w15:docId w15:val="{7A4A38DF-254D-134C-9941-578CF635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spacing w:before="19"/>
      <w:ind w:right="127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 w:line="327" w:lineRule="exact"/>
      <w:ind w:left="1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3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33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3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33"/>
    <w:rPr>
      <w:rFonts w:ascii="Cambria" w:eastAsia="Cambria" w:hAnsi="Cambria" w:cs="Cambr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E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anjamesalexander@ny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1764-42C3-46BA-B0FB-082798D9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Alexander</dc:creator>
  <cp:lastModifiedBy>Ian Alexander</cp:lastModifiedBy>
  <cp:revision>3</cp:revision>
  <dcterms:created xsi:type="dcterms:W3CDTF">2020-10-02T15:30:00Z</dcterms:created>
  <dcterms:modified xsi:type="dcterms:W3CDTF">2020-10-02T15:40:00Z</dcterms:modified>
</cp:coreProperties>
</file>